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18B" w:rsidRPr="004078B5" w:rsidRDefault="00CF4BAE" w:rsidP="00657D9E">
      <w:pPr>
        <w:snapToGrid w:val="0"/>
        <w:spacing w:line="560" w:lineRule="exact"/>
        <w:jc w:val="center"/>
        <w:rPr>
          <w:rFonts w:ascii="標楷體" w:eastAsia="標楷體" w:hAnsi="標楷體"/>
          <w:spacing w:val="-20"/>
          <w:sz w:val="36"/>
          <w:szCs w:val="36"/>
        </w:rPr>
      </w:pPr>
      <w:r w:rsidRPr="004078B5">
        <w:rPr>
          <w:rFonts w:ascii="標楷體" w:eastAsia="標楷體" w:hAnsi="標楷體" w:hint="eastAsia"/>
          <w:spacing w:val="-20"/>
          <w:sz w:val="36"/>
          <w:szCs w:val="36"/>
        </w:rPr>
        <w:t>身心障礙</w:t>
      </w:r>
      <w:r w:rsidR="004078B5" w:rsidRPr="004078B5">
        <w:rPr>
          <w:rFonts w:ascii="標楷體" w:eastAsia="標楷體" w:hAnsi="標楷體" w:hint="eastAsia"/>
          <w:spacing w:val="-20"/>
          <w:sz w:val="36"/>
          <w:szCs w:val="36"/>
        </w:rPr>
        <w:t>或重大傷病</w:t>
      </w:r>
      <w:r w:rsidRPr="004078B5">
        <w:rPr>
          <w:rFonts w:ascii="標楷體" w:eastAsia="標楷體" w:hAnsi="標楷體" w:hint="eastAsia"/>
          <w:spacing w:val="-20"/>
          <w:sz w:val="36"/>
          <w:szCs w:val="36"/>
        </w:rPr>
        <w:t>與體位區分標準免役體</w:t>
      </w:r>
      <w:proofErr w:type="gramStart"/>
      <w:r w:rsidRPr="004078B5">
        <w:rPr>
          <w:rFonts w:ascii="標楷體" w:eastAsia="標楷體" w:hAnsi="標楷體" w:hint="eastAsia"/>
          <w:spacing w:val="-20"/>
          <w:sz w:val="36"/>
          <w:szCs w:val="36"/>
        </w:rPr>
        <w:t>位判等</w:t>
      </w:r>
      <w:proofErr w:type="gramEnd"/>
      <w:r w:rsidRPr="004078B5">
        <w:rPr>
          <w:rFonts w:ascii="標楷體" w:eastAsia="標楷體" w:hAnsi="標楷體" w:hint="eastAsia"/>
          <w:spacing w:val="-20"/>
          <w:sz w:val="36"/>
          <w:szCs w:val="36"/>
        </w:rPr>
        <w:t>對照表</w:t>
      </w:r>
    </w:p>
    <w:tbl>
      <w:tblPr>
        <w:tblW w:w="9923"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20" w:firstRow="1" w:lastRow="0" w:firstColumn="0" w:lastColumn="0" w:noHBand="0" w:noVBand="0"/>
      </w:tblPr>
      <w:tblGrid>
        <w:gridCol w:w="742"/>
        <w:gridCol w:w="994"/>
        <w:gridCol w:w="532"/>
        <w:gridCol w:w="1418"/>
        <w:gridCol w:w="567"/>
        <w:gridCol w:w="3138"/>
        <w:gridCol w:w="547"/>
        <w:gridCol w:w="1985"/>
      </w:tblGrid>
      <w:tr w:rsidR="005950CD" w:rsidRPr="0090299E" w:rsidTr="00755434">
        <w:trPr>
          <w:cantSplit/>
          <w:trHeight w:val="479"/>
        </w:trPr>
        <w:tc>
          <w:tcPr>
            <w:tcW w:w="742" w:type="dxa"/>
            <w:tcMar>
              <w:top w:w="0" w:type="dxa"/>
              <w:left w:w="113" w:type="dxa"/>
              <w:right w:w="113" w:type="dxa"/>
            </w:tcMar>
            <w:vAlign w:val="center"/>
          </w:tcPr>
          <w:p w:rsidR="005950CD" w:rsidRPr="0090299E" w:rsidRDefault="005950CD" w:rsidP="00C32340">
            <w:pPr>
              <w:adjustRightInd w:val="0"/>
              <w:snapToGrid w:val="0"/>
              <w:ind w:leftChars="-35" w:rightChars="-41" w:right="-98" w:hangingChars="35" w:hanging="84"/>
              <w:jc w:val="center"/>
              <w:textAlignment w:val="center"/>
              <w:rPr>
                <w:rFonts w:ascii="標楷體" w:eastAsia="標楷體" w:hAnsi="標楷體"/>
                <w:szCs w:val="24"/>
              </w:rPr>
            </w:pPr>
            <w:r>
              <w:rPr>
                <w:rFonts w:ascii="標楷體" w:eastAsia="標楷體" w:hAnsi="標楷體" w:hint="eastAsia"/>
                <w:szCs w:val="24"/>
              </w:rPr>
              <w:t>依據</w:t>
            </w:r>
          </w:p>
        </w:tc>
        <w:tc>
          <w:tcPr>
            <w:tcW w:w="9181" w:type="dxa"/>
            <w:gridSpan w:val="7"/>
            <w:vAlign w:val="center"/>
          </w:tcPr>
          <w:p w:rsidR="005950CD" w:rsidRPr="00E57BEA" w:rsidRDefault="005950CD" w:rsidP="00E42532">
            <w:pPr>
              <w:adjustRightInd w:val="0"/>
              <w:snapToGrid w:val="0"/>
              <w:jc w:val="both"/>
              <w:textAlignment w:val="center"/>
              <w:rPr>
                <w:rFonts w:ascii="標楷體" w:eastAsia="標楷體" w:hAnsi="標楷體"/>
                <w:szCs w:val="24"/>
              </w:rPr>
            </w:pPr>
            <w:r>
              <w:rPr>
                <w:rFonts w:ascii="標楷體" w:eastAsia="標楷體" w:hAnsi="標楷體" w:hint="eastAsia"/>
                <w:szCs w:val="24"/>
              </w:rPr>
              <w:t>徵兵規則第十七條第三項</w:t>
            </w:r>
          </w:p>
        </w:tc>
      </w:tr>
      <w:tr w:rsidR="0028518B" w:rsidRPr="0090299E" w:rsidTr="00755434">
        <w:trPr>
          <w:cantSplit/>
          <w:trHeight w:val="404"/>
        </w:trPr>
        <w:tc>
          <w:tcPr>
            <w:tcW w:w="742" w:type="dxa"/>
            <w:vMerge w:val="restart"/>
            <w:tcMar>
              <w:top w:w="0" w:type="dxa"/>
              <w:left w:w="113" w:type="dxa"/>
              <w:right w:w="113" w:type="dxa"/>
            </w:tcMar>
            <w:vAlign w:val="center"/>
          </w:tcPr>
          <w:p w:rsidR="0028518B" w:rsidRPr="0090299E" w:rsidRDefault="0028518B" w:rsidP="00F45C6F">
            <w:pPr>
              <w:adjustRightInd w:val="0"/>
              <w:snapToGrid w:val="0"/>
              <w:ind w:leftChars="-47" w:left="-113" w:rightChars="-47" w:right="-113"/>
              <w:textAlignment w:val="center"/>
              <w:rPr>
                <w:rFonts w:ascii="標楷體" w:eastAsia="標楷體" w:hAnsi="標楷體"/>
                <w:szCs w:val="24"/>
              </w:rPr>
            </w:pPr>
            <w:r>
              <w:rPr>
                <w:rFonts w:ascii="標楷體" w:eastAsia="標楷體" w:hAnsi="標楷體" w:hint="eastAsia"/>
                <w:szCs w:val="24"/>
              </w:rPr>
              <w:t>對照標準名稱</w:t>
            </w:r>
          </w:p>
        </w:tc>
        <w:tc>
          <w:tcPr>
            <w:tcW w:w="2944" w:type="dxa"/>
            <w:gridSpan w:val="3"/>
            <w:vAlign w:val="center"/>
          </w:tcPr>
          <w:p w:rsidR="0028518B" w:rsidRPr="0090299E" w:rsidRDefault="0028518B" w:rsidP="0028518B">
            <w:pPr>
              <w:adjustRightInd w:val="0"/>
              <w:snapToGrid w:val="0"/>
              <w:ind w:rightChars="-41" w:right="-98"/>
              <w:textAlignment w:val="center"/>
              <w:rPr>
                <w:rFonts w:ascii="標楷體" w:eastAsia="標楷體" w:hAnsi="標楷體"/>
                <w:szCs w:val="24"/>
              </w:rPr>
            </w:pPr>
            <w:r w:rsidRPr="0028518B">
              <w:rPr>
                <w:rFonts w:ascii="標楷體" w:eastAsia="標楷體" w:hAnsi="標楷體" w:hint="eastAsia"/>
                <w:szCs w:val="24"/>
              </w:rPr>
              <w:t>身心障礙者鑑定作業辦法</w:t>
            </w:r>
          </w:p>
        </w:tc>
        <w:tc>
          <w:tcPr>
            <w:tcW w:w="567" w:type="dxa"/>
            <w:vMerge w:val="restart"/>
            <w:vAlign w:val="center"/>
          </w:tcPr>
          <w:p w:rsidR="0028518B" w:rsidRPr="0090299E" w:rsidRDefault="0028518B" w:rsidP="005950CD">
            <w:pPr>
              <w:adjustRightInd w:val="0"/>
              <w:snapToGrid w:val="0"/>
              <w:ind w:leftChars="-35" w:rightChars="-41" w:right="-98" w:hangingChars="35" w:hanging="84"/>
              <w:jc w:val="center"/>
              <w:textAlignment w:val="center"/>
              <w:rPr>
                <w:rFonts w:ascii="標楷體" w:eastAsia="標楷體" w:hAnsi="標楷體"/>
                <w:szCs w:val="24"/>
              </w:rPr>
            </w:pPr>
            <w:r>
              <w:rPr>
                <w:rFonts w:ascii="標楷體" w:eastAsia="標楷體" w:hAnsi="標楷體" w:hint="eastAsia"/>
                <w:szCs w:val="24"/>
              </w:rPr>
              <w:t>字號</w:t>
            </w:r>
          </w:p>
        </w:tc>
        <w:tc>
          <w:tcPr>
            <w:tcW w:w="5670" w:type="dxa"/>
            <w:gridSpan w:val="3"/>
            <w:vAlign w:val="center"/>
          </w:tcPr>
          <w:p w:rsidR="0028518B" w:rsidRPr="000A425E" w:rsidRDefault="00384B69" w:rsidP="00991477">
            <w:pPr>
              <w:adjustRightInd w:val="0"/>
              <w:snapToGrid w:val="0"/>
              <w:textAlignment w:val="center"/>
              <w:rPr>
                <w:rFonts w:ascii="標楷體" w:eastAsia="標楷體" w:hAnsi="標楷體"/>
                <w:sz w:val="18"/>
                <w:szCs w:val="18"/>
              </w:rPr>
            </w:pPr>
            <w:r w:rsidRPr="000A425E">
              <w:rPr>
                <w:rFonts w:ascii="標楷體" w:eastAsia="標楷體" w:hAnsi="標楷體" w:hint="eastAsia"/>
                <w:spacing w:val="-4"/>
                <w:sz w:val="18"/>
                <w:szCs w:val="18"/>
              </w:rPr>
              <w:t>中華民國102年8月6日</w:t>
            </w:r>
            <w:proofErr w:type="gramStart"/>
            <w:r w:rsidRPr="000A425E">
              <w:rPr>
                <w:rFonts w:ascii="標楷體" w:eastAsia="標楷體" w:hAnsi="標楷體" w:hint="eastAsia"/>
                <w:spacing w:val="-4"/>
                <w:sz w:val="18"/>
                <w:szCs w:val="18"/>
              </w:rPr>
              <w:t>衛部照字</w:t>
            </w:r>
            <w:proofErr w:type="gramEnd"/>
            <w:r w:rsidR="00991477" w:rsidRPr="000A425E">
              <w:rPr>
                <w:rFonts w:ascii="標楷體" w:eastAsia="標楷體" w:hAnsi="標楷體" w:hint="eastAsia"/>
                <w:spacing w:val="-4"/>
                <w:sz w:val="18"/>
                <w:szCs w:val="18"/>
              </w:rPr>
              <w:t>第</w:t>
            </w:r>
            <w:r w:rsidR="00595CC6">
              <w:rPr>
                <w:rFonts w:ascii="標楷體" w:eastAsia="標楷體" w:hAnsi="標楷體" w:hint="eastAsia"/>
                <w:spacing w:val="-4"/>
                <w:sz w:val="18"/>
                <w:szCs w:val="18"/>
              </w:rPr>
              <w:t>10</w:t>
            </w:r>
            <w:r w:rsidRPr="000A425E">
              <w:rPr>
                <w:rFonts w:ascii="標楷體" w:eastAsia="標楷體" w:hAnsi="標楷體" w:hint="eastAsia"/>
                <w:spacing w:val="-4"/>
                <w:sz w:val="18"/>
                <w:szCs w:val="18"/>
              </w:rPr>
              <w:t>22863741號令修正發布</w:t>
            </w:r>
          </w:p>
        </w:tc>
      </w:tr>
      <w:tr w:rsidR="0028518B" w:rsidRPr="0090299E" w:rsidTr="00755434">
        <w:trPr>
          <w:cantSplit/>
          <w:trHeight w:val="401"/>
        </w:trPr>
        <w:tc>
          <w:tcPr>
            <w:tcW w:w="742" w:type="dxa"/>
            <w:vMerge/>
            <w:tcMar>
              <w:top w:w="0" w:type="dxa"/>
              <w:left w:w="113" w:type="dxa"/>
              <w:right w:w="113" w:type="dxa"/>
            </w:tcMar>
            <w:vAlign w:val="center"/>
          </w:tcPr>
          <w:p w:rsidR="0028518B" w:rsidRDefault="0028518B" w:rsidP="00C32340">
            <w:pPr>
              <w:adjustRightInd w:val="0"/>
              <w:snapToGrid w:val="0"/>
              <w:ind w:leftChars="-16" w:left="-2" w:rightChars="-8" w:right="-19" w:hangingChars="15" w:hanging="36"/>
              <w:jc w:val="center"/>
              <w:textAlignment w:val="center"/>
              <w:rPr>
                <w:rFonts w:ascii="標楷體" w:eastAsia="標楷體" w:hAnsi="標楷體"/>
                <w:szCs w:val="24"/>
              </w:rPr>
            </w:pPr>
          </w:p>
        </w:tc>
        <w:tc>
          <w:tcPr>
            <w:tcW w:w="2944" w:type="dxa"/>
            <w:gridSpan w:val="3"/>
            <w:vAlign w:val="center"/>
          </w:tcPr>
          <w:p w:rsidR="0028518B" w:rsidRPr="0090299E" w:rsidRDefault="0028518B" w:rsidP="0028518B">
            <w:pPr>
              <w:adjustRightInd w:val="0"/>
              <w:snapToGrid w:val="0"/>
              <w:ind w:rightChars="-41" w:right="-98"/>
              <w:textAlignment w:val="center"/>
              <w:rPr>
                <w:rFonts w:ascii="標楷體" w:eastAsia="標楷體" w:hAnsi="標楷體"/>
                <w:szCs w:val="24"/>
              </w:rPr>
            </w:pPr>
            <w:r>
              <w:rPr>
                <w:rFonts w:ascii="標楷體" w:eastAsia="標楷體" w:hAnsi="標楷體" w:hint="eastAsia"/>
                <w:szCs w:val="24"/>
              </w:rPr>
              <w:t>體位區分標準</w:t>
            </w:r>
          </w:p>
        </w:tc>
        <w:tc>
          <w:tcPr>
            <w:tcW w:w="567" w:type="dxa"/>
            <w:vMerge/>
            <w:vAlign w:val="center"/>
          </w:tcPr>
          <w:p w:rsidR="0028518B" w:rsidRDefault="0028518B" w:rsidP="005950CD">
            <w:pPr>
              <w:adjustRightInd w:val="0"/>
              <w:snapToGrid w:val="0"/>
              <w:ind w:leftChars="-35" w:rightChars="-41" w:right="-98" w:hangingChars="35" w:hanging="84"/>
              <w:jc w:val="center"/>
              <w:textAlignment w:val="center"/>
              <w:rPr>
                <w:rFonts w:ascii="標楷體" w:eastAsia="標楷體" w:hAnsi="標楷體"/>
                <w:szCs w:val="24"/>
              </w:rPr>
            </w:pPr>
          </w:p>
        </w:tc>
        <w:tc>
          <w:tcPr>
            <w:tcW w:w="5670" w:type="dxa"/>
            <w:gridSpan w:val="3"/>
            <w:vAlign w:val="center"/>
          </w:tcPr>
          <w:p w:rsidR="0028518B" w:rsidRPr="000A425E" w:rsidRDefault="00DA01EB" w:rsidP="00DA01EB">
            <w:pPr>
              <w:adjustRightInd w:val="0"/>
              <w:snapToGrid w:val="0"/>
              <w:textAlignment w:val="center"/>
              <w:rPr>
                <w:rFonts w:ascii="標楷體" w:eastAsia="標楷體" w:hAnsi="標楷體"/>
                <w:sz w:val="18"/>
                <w:szCs w:val="18"/>
              </w:rPr>
            </w:pPr>
            <w:r w:rsidRPr="000A425E">
              <w:rPr>
                <w:rFonts w:ascii="標楷體" w:eastAsia="標楷體" w:hAnsi="標楷體" w:hint="eastAsia"/>
                <w:spacing w:val="-4"/>
                <w:sz w:val="18"/>
                <w:szCs w:val="18"/>
              </w:rPr>
              <w:t>中華民國101年7月5日國防部國制</w:t>
            </w:r>
            <w:proofErr w:type="gramStart"/>
            <w:r w:rsidRPr="000A425E">
              <w:rPr>
                <w:rFonts w:ascii="標楷體" w:eastAsia="標楷體" w:hAnsi="標楷體" w:hint="eastAsia"/>
                <w:spacing w:val="-4"/>
                <w:sz w:val="18"/>
                <w:szCs w:val="18"/>
              </w:rPr>
              <w:t>研審字</w:t>
            </w:r>
            <w:proofErr w:type="gramEnd"/>
            <w:r w:rsidRPr="000A425E">
              <w:rPr>
                <w:rFonts w:ascii="標楷體" w:eastAsia="標楷體" w:hAnsi="標楷體" w:hint="eastAsia"/>
                <w:spacing w:val="-4"/>
                <w:sz w:val="18"/>
                <w:szCs w:val="18"/>
              </w:rPr>
              <w:t>第1010000568號令、</w:t>
            </w:r>
            <w:r w:rsidRPr="000A425E">
              <w:rPr>
                <w:rFonts w:ascii="標楷體" w:eastAsia="標楷體" w:hAnsi="標楷體" w:hint="eastAsia"/>
                <w:sz w:val="18"/>
                <w:szCs w:val="18"/>
              </w:rPr>
              <w:t>內政部台</w:t>
            </w:r>
            <w:proofErr w:type="gramStart"/>
            <w:r w:rsidRPr="000A425E">
              <w:rPr>
                <w:rFonts w:ascii="標楷體" w:eastAsia="標楷體" w:hAnsi="標楷體" w:hint="eastAsia"/>
                <w:sz w:val="18"/>
                <w:szCs w:val="18"/>
              </w:rPr>
              <w:t>內役字</w:t>
            </w:r>
            <w:proofErr w:type="gramEnd"/>
            <w:r w:rsidRPr="000A425E">
              <w:rPr>
                <w:rFonts w:ascii="標楷體" w:eastAsia="標楷體" w:hAnsi="標楷體" w:hint="eastAsia"/>
                <w:sz w:val="18"/>
                <w:szCs w:val="18"/>
              </w:rPr>
              <w:t>第10108303791號令會銜修正發布</w:t>
            </w:r>
          </w:p>
        </w:tc>
      </w:tr>
      <w:tr w:rsidR="005950CD" w:rsidRPr="0090299E" w:rsidTr="00755434">
        <w:trPr>
          <w:cantSplit/>
          <w:trHeight w:val="556"/>
        </w:trPr>
        <w:tc>
          <w:tcPr>
            <w:tcW w:w="742" w:type="dxa"/>
            <w:tcMar>
              <w:top w:w="0" w:type="dxa"/>
              <w:left w:w="113" w:type="dxa"/>
              <w:right w:w="113" w:type="dxa"/>
            </w:tcMar>
            <w:vAlign w:val="center"/>
          </w:tcPr>
          <w:p w:rsidR="005950CD" w:rsidRPr="0090299E" w:rsidRDefault="005950CD" w:rsidP="005950CD">
            <w:pPr>
              <w:adjustRightInd w:val="0"/>
              <w:snapToGrid w:val="0"/>
              <w:ind w:leftChars="-35" w:rightChars="-41" w:right="-98" w:hangingChars="35" w:hanging="84"/>
              <w:jc w:val="center"/>
              <w:textAlignment w:val="center"/>
              <w:rPr>
                <w:rFonts w:ascii="標楷體" w:eastAsia="標楷體" w:hAnsi="標楷體"/>
                <w:szCs w:val="24"/>
              </w:rPr>
            </w:pPr>
            <w:r w:rsidRPr="0090299E">
              <w:rPr>
                <w:rFonts w:ascii="標楷體" w:eastAsia="標楷體" w:hAnsi="標楷體" w:hint="eastAsia"/>
                <w:szCs w:val="24"/>
              </w:rPr>
              <w:t>類別</w:t>
            </w:r>
          </w:p>
        </w:tc>
        <w:tc>
          <w:tcPr>
            <w:tcW w:w="994" w:type="dxa"/>
            <w:vAlign w:val="center"/>
          </w:tcPr>
          <w:p w:rsidR="005950CD" w:rsidRPr="0090299E" w:rsidRDefault="005950CD" w:rsidP="005950CD">
            <w:pPr>
              <w:adjustRightInd w:val="0"/>
              <w:snapToGrid w:val="0"/>
              <w:ind w:leftChars="-16" w:left="-2" w:rightChars="-8" w:right="-19" w:hangingChars="15" w:hanging="36"/>
              <w:jc w:val="center"/>
              <w:textAlignment w:val="center"/>
              <w:rPr>
                <w:rFonts w:ascii="標楷體" w:eastAsia="標楷體" w:hAnsi="標楷體"/>
                <w:szCs w:val="24"/>
              </w:rPr>
            </w:pPr>
            <w:r w:rsidRPr="0090299E">
              <w:rPr>
                <w:rFonts w:ascii="標楷體" w:eastAsia="標楷體" w:hAnsi="標楷體" w:hint="eastAsia"/>
                <w:szCs w:val="24"/>
              </w:rPr>
              <w:t>鑑定向度</w:t>
            </w:r>
          </w:p>
        </w:tc>
        <w:tc>
          <w:tcPr>
            <w:tcW w:w="532" w:type="dxa"/>
            <w:tcMar>
              <w:left w:w="198" w:type="dxa"/>
              <w:right w:w="198" w:type="dxa"/>
            </w:tcMar>
            <w:vAlign w:val="center"/>
          </w:tcPr>
          <w:p w:rsidR="005950CD" w:rsidRPr="0090299E" w:rsidRDefault="005950CD" w:rsidP="005950CD">
            <w:pPr>
              <w:adjustRightInd w:val="0"/>
              <w:snapToGrid w:val="0"/>
              <w:ind w:leftChars="-82" w:left="-197" w:rightChars="-81" w:right="-194"/>
              <w:jc w:val="center"/>
              <w:textAlignment w:val="center"/>
              <w:rPr>
                <w:rFonts w:ascii="標楷體" w:eastAsia="標楷體" w:hAnsi="標楷體"/>
                <w:szCs w:val="24"/>
              </w:rPr>
            </w:pPr>
            <w:r w:rsidRPr="0090299E">
              <w:rPr>
                <w:rFonts w:ascii="標楷體" w:eastAsia="標楷體" w:hAnsi="標楷體" w:hint="eastAsia"/>
                <w:szCs w:val="24"/>
              </w:rPr>
              <w:t>障礙程度</w:t>
            </w:r>
          </w:p>
        </w:tc>
        <w:tc>
          <w:tcPr>
            <w:tcW w:w="5123" w:type="dxa"/>
            <w:gridSpan w:val="3"/>
            <w:vAlign w:val="center"/>
          </w:tcPr>
          <w:p w:rsidR="005950CD" w:rsidRPr="0090299E" w:rsidRDefault="005950CD" w:rsidP="005950CD">
            <w:pPr>
              <w:adjustRightInd w:val="0"/>
              <w:snapToGrid w:val="0"/>
              <w:ind w:leftChars="-35" w:left="504" w:rightChars="-41" w:right="-98" w:hangingChars="35" w:hanging="588"/>
              <w:jc w:val="center"/>
              <w:textAlignment w:val="center"/>
              <w:rPr>
                <w:rFonts w:ascii="標楷體" w:eastAsia="標楷體" w:hAnsi="標楷體"/>
                <w:szCs w:val="24"/>
              </w:rPr>
            </w:pPr>
            <w:r w:rsidRPr="00657D9E">
              <w:rPr>
                <w:rFonts w:ascii="標楷體" w:eastAsia="標楷體" w:hAnsi="標楷體" w:hint="eastAsia"/>
                <w:spacing w:val="720"/>
                <w:kern w:val="0"/>
                <w:szCs w:val="24"/>
                <w:fitText w:val="1920" w:id="445911296"/>
              </w:rPr>
              <w:t>基</w:t>
            </w:r>
            <w:r w:rsidRPr="00657D9E">
              <w:rPr>
                <w:rFonts w:ascii="標楷體" w:eastAsia="標楷體" w:hAnsi="標楷體" w:hint="eastAsia"/>
                <w:kern w:val="0"/>
                <w:szCs w:val="24"/>
                <w:fitText w:val="1920" w:id="445911296"/>
              </w:rPr>
              <w:t>準</w:t>
            </w:r>
          </w:p>
        </w:tc>
        <w:tc>
          <w:tcPr>
            <w:tcW w:w="547" w:type="dxa"/>
            <w:vAlign w:val="center"/>
          </w:tcPr>
          <w:p w:rsidR="005950CD" w:rsidRPr="0090299E" w:rsidRDefault="00384B69" w:rsidP="00384B69">
            <w:pPr>
              <w:adjustRightInd w:val="0"/>
              <w:snapToGrid w:val="0"/>
              <w:ind w:leftChars="-35" w:left="-84" w:rightChars="-41" w:right="-98"/>
              <w:jc w:val="center"/>
              <w:textAlignment w:val="center"/>
              <w:rPr>
                <w:rFonts w:ascii="標楷體" w:eastAsia="標楷體" w:hAnsi="標楷體"/>
                <w:szCs w:val="24"/>
              </w:rPr>
            </w:pPr>
            <w:r>
              <w:rPr>
                <w:rFonts w:ascii="標楷體" w:eastAsia="標楷體" w:hAnsi="標楷體" w:hint="eastAsia"/>
                <w:szCs w:val="24"/>
              </w:rPr>
              <w:t>對照</w:t>
            </w:r>
            <w:r w:rsidR="005950CD" w:rsidRPr="0090299E">
              <w:rPr>
                <w:rFonts w:ascii="標楷體" w:eastAsia="標楷體" w:hAnsi="標楷體" w:hint="eastAsia"/>
                <w:szCs w:val="24"/>
              </w:rPr>
              <w:t>項次</w:t>
            </w:r>
          </w:p>
        </w:tc>
        <w:tc>
          <w:tcPr>
            <w:tcW w:w="1985" w:type="dxa"/>
            <w:vAlign w:val="center"/>
          </w:tcPr>
          <w:p w:rsidR="005950CD" w:rsidRPr="00E57BEA" w:rsidRDefault="00235FFF" w:rsidP="00235FFF">
            <w:pPr>
              <w:adjustRightInd w:val="0"/>
              <w:snapToGrid w:val="0"/>
              <w:jc w:val="center"/>
              <w:textAlignment w:val="center"/>
              <w:rPr>
                <w:rFonts w:ascii="標楷體" w:eastAsia="標楷體" w:hAnsi="標楷體"/>
                <w:szCs w:val="24"/>
              </w:rPr>
            </w:pPr>
            <w:r w:rsidRPr="00C86410">
              <w:rPr>
                <w:rFonts w:ascii="標楷體" w:eastAsia="標楷體" w:hAnsi="標楷體" w:hint="eastAsia"/>
                <w:spacing w:val="480"/>
                <w:kern w:val="0"/>
                <w:szCs w:val="24"/>
                <w:fitText w:val="1440" w:id="445911297"/>
              </w:rPr>
              <w:t>備</w:t>
            </w:r>
            <w:r w:rsidRPr="00C86410">
              <w:rPr>
                <w:rFonts w:ascii="標楷體" w:eastAsia="標楷體" w:hAnsi="標楷體" w:hint="eastAsia"/>
                <w:kern w:val="0"/>
                <w:szCs w:val="24"/>
                <w:fitText w:val="1440" w:id="445911297"/>
              </w:rPr>
              <w:t>考</w:t>
            </w:r>
          </w:p>
        </w:tc>
      </w:tr>
      <w:tr w:rsidR="005950CD" w:rsidRPr="0090299E" w:rsidTr="00755434">
        <w:trPr>
          <w:trHeight w:val="426"/>
        </w:trPr>
        <w:tc>
          <w:tcPr>
            <w:tcW w:w="742" w:type="dxa"/>
            <w:vMerge w:val="restart"/>
            <w:textDirection w:val="tbRlV"/>
            <w:vAlign w:val="center"/>
          </w:tcPr>
          <w:p w:rsidR="005950CD" w:rsidRPr="0090299E" w:rsidRDefault="005950CD" w:rsidP="00C32340">
            <w:pPr>
              <w:snapToGrid w:val="0"/>
              <w:ind w:left="113" w:right="113"/>
              <w:jc w:val="both"/>
              <w:textAlignment w:val="center"/>
              <w:rPr>
                <w:rFonts w:ascii="標楷體" w:eastAsia="標楷體" w:hAnsi="標楷體"/>
                <w:spacing w:val="-36"/>
                <w:szCs w:val="24"/>
              </w:rPr>
            </w:pPr>
            <w:r w:rsidRPr="0090299E">
              <w:rPr>
                <w:rFonts w:ascii="標楷體" w:eastAsia="標楷體" w:hAnsi="標楷體" w:hint="eastAsia"/>
                <w:szCs w:val="24"/>
              </w:rPr>
              <w:t>一、神經系統構造及精神、心智功能</w:t>
            </w:r>
          </w:p>
        </w:tc>
        <w:tc>
          <w:tcPr>
            <w:tcW w:w="994" w:type="dxa"/>
            <w:vMerge w:val="restart"/>
            <w:tcMar>
              <w:top w:w="0" w:type="dxa"/>
              <w:left w:w="0" w:type="dxa"/>
              <w:bottom w:w="0" w:type="dxa"/>
              <w:right w:w="40" w:type="dxa"/>
            </w:tcMar>
            <w:vAlign w:val="center"/>
          </w:tcPr>
          <w:p w:rsidR="005950CD" w:rsidRPr="0090299E" w:rsidRDefault="005950CD" w:rsidP="00F45C6F">
            <w:pPr>
              <w:snapToGrid w:val="0"/>
              <w:ind w:rightChars="-10" w:right="-24"/>
              <w:jc w:val="center"/>
              <w:textAlignment w:val="center"/>
              <w:rPr>
                <w:rFonts w:ascii="標楷體" w:eastAsia="標楷體" w:hAnsi="標楷體"/>
                <w:szCs w:val="24"/>
              </w:rPr>
            </w:pPr>
            <w:r w:rsidRPr="0090299E">
              <w:rPr>
                <w:rFonts w:ascii="標楷體" w:eastAsia="標楷體" w:hAnsi="標楷體" w:hint="eastAsia"/>
                <w:szCs w:val="24"/>
              </w:rPr>
              <w:t>意識功能</w:t>
            </w:r>
          </w:p>
          <w:p w:rsidR="005950CD" w:rsidRPr="0090299E" w:rsidRDefault="005950CD" w:rsidP="00C32340">
            <w:pPr>
              <w:snapToGrid w:val="0"/>
              <w:jc w:val="center"/>
              <w:textAlignment w:val="center"/>
              <w:rPr>
                <w:rFonts w:ascii="標楷體" w:eastAsia="標楷體" w:hAnsi="標楷體"/>
                <w:spacing w:val="-36"/>
                <w:szCs w:val="24"/>
              </w:rPr>
            </w:pPr>
            <w:r w:rsidRPr="0090299E">
              <w:rPr>
                <w:rFonts w:ascii="標楷體" w:eastAsia="標楷體" w:hAnsi="標楷體" w:hint="eastAsia"/>
                <w:szCs w:val="24"/>
              </w:rPr>
              <w:t>b110</w:t>
            </w:r>
          </w:p>
        </w:tc>
        <w:tc>
          <w:tcPr>
            <w:tcW w:w="532" w:type="dxa"/>
            <w:shd w:val="clear" w:color="auto" w:fill="auto"/>
            <w:vAlign w:val="center"/>
          </w:tcPr>
          <w:p w:rsidR="005950CD" w:rsidRPr="0090299E" w:rsidRDefault="005950CD" w:rsidP="00C32340">
            <w:pPr>
              <w:snapToGrid w:val="0"/>
              <w:jc w:val="center"/>
              <w:textAlignment w:val="center"/>
              <w:rPr>
                <w:rFonts w:ascii="標楷體" w:eastAsia="標楷體" w:hAnsi="標楷體"/>
                <w:szCs w:val="24"/>
              </w:rPr>
            </w:pPr>
            <w:r w:rsidRPr="0090299E">
              <w:rPr>
                <w:rFonts w:ascii="標楷體" w:eastAsia="標楷體" w:hAnsi="標楷體" w:hint="eastAsia"/>
                <w:szCs w:val="24"/>
              </w:rPr>
              <w:t>0</w:t>
            </w:r>
          </w:p>
        </w:tc>
        <w:tc>
          <w:tcPr>
            <w:tcW w:w="5123" w:type="dxa"/>
            <w:gridSpan w:val="3"/>
            <w:shd w:val="clear" w:color="auto" w:fill="auto"/>
            <w:vAlign w:val="center"/>
          </w:tcPr>
          <w:p w:rsidR="005950CD" w:rsidRPr="0090299E" w:rsidRDefault="005950CD" w:rsidP="00C32340">
            <w:pPr>
              <w:snapToGrid w:val="0"/>
              <w:textAlignment w:val="center"/>
              <w:rPr>
                <w:rFonts w:ascii="標楷體" w:eastAsia="標楷體" w:hAnsi="標楷體"/>
                <w:szCs w:val="24"/>
              </w:rPr>
            </w:pPr>
            <w:r>
              <w:rPr>
                <w:rFonts w:ascii="標楷體" w:eastAsia="標楷體" w:hAnsi="標楷體" w:hint="eastAsia"/>
                <w:szCs w:val="24"/>
              </w:rPr>
              <w:t>未達下列基準</w:t>
            </w:r>
            <w:r>
              <w:rPr>
                <w:rFonts w:ascii="新細明體" w:eastAsia="新細明體" w:hAnsi="新細明體" w:hint="eastAsia"/>
                <w:szCs w:val="24"/>
              </w:rPr>
              <w:t>。</w:t>
            </w:r>
          </w:p>
        </w:tc>
        <w:tc>
          <w:tcPr>
            <w:tcW w:w="547" w:type="dxa"/>
            <w:shd w:val="clear" w:color="auto" w:fill="auto"/>
            <w:vAlign w:val="center"/>
          </w:tcPr>
          <w:p w:rsidR="005950CD" w:rsidRPr="0090299E" w:rsidRDefault="005950CD" w:rsidP="00C32340">
            <w:pPr>
              <w:snapToGrid w:val="0"/>
              <w:jc w:val="center"/>
              <w:textAlignment w:val="center"/>
              <w:rPr>
                <w:rFonts w:ascii="標楷體" w:eastAsia="標楷體" w:hAnsi="標楷體"/>
                <w:szCs w:val="24"/>
              </w:rPr>
            </w:pPr>
            <w:r>
              <w:rPr>
                <w:rFonts w:ascii="標楷體" w:eastAsia="標楷體" w:hAnsi="標楷體" w:hint="eastAsia"/>
                <w:szCs w:val="24"/>
              </w:rPr>
              <w:t>--</w:t>
            </w:r>
          </w:p>
        </w:tc>
        <w:tc>
          <w:tcPr>
            <w:tcW w:w="1985" w:type="dxa"/>
            <w:shd w:val="clear" w:color="auto" w:fill="auto"/>
            <w:vAlign w:val="center"/>
          </w:tcPr>
          <w:p w:rsidR="005950CD" w:rsidRPr="0057215B" w:rsidRDefault="0057215B" w:rsidP="00E42532">
            <w:pPr>
              <w:snapToGrid w:val="0"/>
              <w:jc w:val="both"/>
              <w:textAlignment w:val="center"/>
              <w:rPr>
                <w:rFonts w:ascii="標楷體" w:eastAsia="標楷體" w:hAnsi="標楷體"/>
                <w:spacing w:val="-20"/>
                <w:sz w:val="20"/>
                <w:szCs w:val="20"/>
              </w:rPr>
            </w:pPr>
            <w:r w:rsidRPr="0057215B">
              <w:rPr>
                <w:rFonts w:ascii="標楷體" w:eastAsia="標楷體" w:hAnsi="標楷體" w:hint="eastAsia"/>
                <w:spacing w:val="-20"/>
                <w:sz w:val="20"/>
                <w:szCs w:val="20"/>
              </w:rPr>
              <w:t>依徵兵規則第17條辦理</w:t>
            </w:r>
            <w:r w:rsidR="005950CD" w:rsidRPr="0057215B">
              <w:rPr>
                <w:rFonts w:ascii="新細明體" w:eastAsia="新細明體" w:hAnsi="新細明體" w:hint="eastAsia"/>
                <w:spacing w:val="-20"/>
                <w:sz w:val="20"/>
                <w:szCs w:val="20"/>
              </w:rPr>
              <w:t>。</w:t>
            </w:r>
          </w:p>
        </w:tc>
      </w:tr>
      <w:tr w:rsidR="005950CD" w:rsidRPr="0090299E" w:rsidTr="00755434">
        <w:trPr>
          <w:trHeight w:val="249"/>
        </w:trPr>
        <w:tc>
          <w:tcPr>
            <w:tcW w:w="742" w:type="dxa"/>
            <w:vMerge/>
            <w:textDirection w:val="tbRlV"/>
            <w:vAlign w:val="center"/>
          </w:tcPr>
          <w:p w:rsidR="005950CD" w:rsidRPr="0090299E" w:rsidRDefault="005950CD" w:rsidP="00C32340">
            <w:pPr>
              <w:snapToGrid w:val="0"/>
              <w:ind w:left="113" w:right="113"/>
              <w:jc w:val="center"/>
              <w:textAlignment w:val="center"/>
              <w:rPr>
                <w:rFonts w:ascii="標楷體" w:eastAsia="標楷體" w:hAnsi="標楷體"/>
                <w:spacing w:val="-36"/>
                <w:szCs w:val="24"/>
              </w:rPr>
            </w:pPr>
          </w:p>
        </w:tc>
        <w:tc>
          <w:tcPr>
            <w:tcW w:w="994" w:type="dxa"/>
            <w:vMerge/>
            <w:tcMar>
              <w:top w:w="0" w:type="dxa"/>
              <w:left w:w="0" w:type="dxa"/>
              <w:bottom w:w="0" w:type="dxa"/>
              <w:right w:w="40" w:type="dxa"/>
            </w:tcMar>
            <w:vAlign w:val="center"/>
          </w:tcPr>
          <w:p w:rsidR="005950CD" w:rsidRPr="0090299E" w:rsidRDefault="005950CD" w:rsidP="00C32340">
            <w:pPr>
              <w:snapToGrid w:val="0"/>
              <w:jc w:val="center"/>
              <w:textAlignment w:val="center"/>
              <w:rPr>
                <w:rFonts w:ascii="標楷體" w:eastAsia="標楷體" w:hAnsi="標楷體"/>
                <w:szCs w:val="24"/>
              </w:rPr>
            </w:pPr>
          </w:p>
        </w:tc>
        <w:tc>
          <w:tcPr>
            <w:tcW w:w="532" w:type="dxa"/>
            <w:shd w:val="clear" w:color="auto" w:fill="auto"/>
            <w:vAlign w:val="center"/>
          </w:tcPr>
          <w:p w:rsidR="005950CD" w:rsidRPr="0090299E" w:rsidRDefault="005950CD" w:rsidP="00C32340">
            <w:pPr>
              <w:snapToGrid w:val="0"/>
              <w:jc w:val="center"/>
              <w:textAlignment w:val="center"/>
              <w:rPr>
                <w:rFonts w:ascii="標楷體" w:eastAsia="標楷體" w:hAnsi="標楷體"/>
                <w:szCs w:val="24"/>
              </w:rPr>
            </w:pPr>
            <w:r w:rsidRPr="0090299E">
              <w:rPr>
                <w:rFonts w:ascii="標楷體" w:eastAsia="標楷體" w:hAnsi="標楷體" w:hint="eastAsia"/>
                <w:szCs w:val="24"/>
              </w:rPr>
              <w:t>1</w:t>
            </w:r>
          </w:p>
        </w:tc>
        <w:tc>
          <w:tcPr>
            <w:tcW w:w="5123" w:type="dxa"/>
            <w:gridSpan w:val="3"/>
            <w:shd w:val="clear" w:color="auto" w:fill="auto"/>
            <w:vAlign w:val="center"/>
          </w:tcPr>
          <w:p w:rsidR="005950CD" w:rsidRPr="00FF15A2" w:rsidRDefault="005950CD" w:rsidP="00235FFF">
            <w:pPr>
              <w:autoSpaceDE w:val="0"/>
              <w:autoSpaceDN w:val="0"/>
              <w:adjustRightInd w:val="0"/>
              <w:snapToGrid w:val="0"/>
              <w:rPr>
                <w:rFonts w:ascii="標楷體" w:eastAsia="標楷體" w:hAnsi="標楷體"/>
                <w:szCs w:val="24"/>
              </w:rPr>
            </w:pPr>
            <w:proofErr w:type="gramStart"/>
            <w:r w:rsidRPr="00FF15A2">
              <w:rPr>
                <w:rFonts w:ascii="標楷體" w:eastAsia="標楷體" w:hAnsi="標楷體" w:cs="TT46o01" w:hint="eastAsia"/>
                <w:kern w:val="0"/>
                <w:szCs w:val="24"/>
              </w:rPr>
              <w:t>ㄧ</w:t>
            </w:r>
            <w:proofErr w:type="gramEnd"/>
            <w:r w:rsidRPr="00FF15A2">
              <w:rPr>
                <w:rFonts w:ascii="標楷體" w:eastAsia="標楷體" w:hAnsi="標楷體" w:cs="TT46o00" w:hint="eastAsia"/>
                <w:kern w:val="0"/>
                <w:szCs w:val="24"/>
              </w:rPr>
              <w:t>年內平均</w:t>
            </w:r>
            <w:r w:rsidRPr="00FF15A2">
              <w:rPr>
                <w:rFonts w:ascii="標楷體" w:eastAsia="標楷體" w:hAnsi="標楷體" w:cs="TT46o01" w:hint="eastAsia"/>
                <w:kern w:val="0"/>
                <w:szCs w:val="24"/>
              </w:rPr>
              <w:t>每</w:t>
            </w:r>
            <w:proofErr w:type="gramStart"/>
            <w:r w:rsidRPr="00FF15A2">
              <w:rPr>
                <w:rFonts w:ascii="標楷體" w:eastAsia="標楷體" w:hAnsi="標楷體" w:cs="TT46o00" w:hint="eastAsia"/>
                <w:kern w:val="0"/>
                <w:szCs w:val="24"/>
              </w:rPr>
              <w:t>個</w:t>
            </w:r>
            <w:proofErr w:type="gramEnd"/>
            <w:r w:rsidRPr="00FF15A2">
              <w:rPr>
                <w:rFonts w:ascii="標楷體" w:eastAsia="標楷體" w:hAnsi="標楷體" w:cs="TT46o00" w:hint="eastAsia"/>
                <w:kern w:val="0"/>
                <w:szCs w:val="24"/>
              </w:rPr>
              <w:t>月有兩次或</w:t>
            </w:r>
            <w:r w:rsidRPr="00FF15A2">
              <w:rPr>
                <w:rFonts w:ascii="標楷體" w:eastAsia="標楷體" w:hAnsi="標楷體" w:cs="TT46o01" w:hint="eastAsia"/>
                <w:kern w:val="0"/>
                <w:szCs w:val="24"/>
              </w:rPr>
              <w:t>持續</w:t>
            </w:r>
            <w:proofErr w:type="gramStart"/>
            <w:r w:rsidRPr="00FF15A2">
              <w:rPr>
                <w:rFonts w:ascii="標楷體" w:eastAsia="標楷體" w:hAnsi="標楷體" w:cs="TT46o01" w:hint="eastAsia"/>
                <w:kern w:val="0"/>
                <w:szCs w:val="24"/>
              </w:rPr>
              <w:t>ㄧ</w:t>
            </w:r>
            <w:proofErr w:type="gramEnd"/>
            <w:r w:rsidRPr="00FF15A2">
              <w:rPr>
                <w:rFonts w:ascii="標楷體" w:eastAsia="標楷體" w:hAnsi="標楷體" w:cs="TT46o01" w:hint="eastAsia"/>
                <w:kern w:val="0"/>
                <w:szCs w:val="24"/>
              </w:rPr>
              <w:t>日</w:t>
            </w:r>
            <w:r w:rsidRPr="00FF15A2">
              <w:rPr>
                <w:rFonts w:ascii="標楷體" w:eastAsia="標楷體" w:hAnsi="標楷體" w:cs="TT46o00" w:hint="eastAsia"/>
                <w:kern w:val="0"/>
                <w:szCs w:val="24"/>
              </w:rPr>
              <w:t>以上</w:t>
            </w:r>
            <w:r w:rsidRPr="00FF15A2">
              <w:rPr>
                <w:rFonts w:ascii="標楷體" w:eastAsia="標楷體" w:hAnsi="標楷體" w:cs="Times New Roman"/>
                <w:kern w:val="0"/>
                <w:szCs w:val="24"/>
              </w:rPr>
              <w:t>(</w:t>
            </w:r>
            <w:r w:rsidRPr="00FF15A2">
              <w:rPr>
                <w:rFonts w:ascii="標楷體" w:eastAsia="標楷體" w:hAnsi="標楷體" w:cs="TT46o00" w:hint="eastAsia"/>
                <w:kern w:val="0"/>
                <w:szCs w:val="24"/>
              </w:rPr>
              <w:t>含</w:t>
            </w:r>
            <w:r w:rsidRPr="00FF15A2">
              <w:rPr>
                <w:rFonts w:ascii="標楷體" w:eastAsia="標楷體" w:hAnsi="標楷體" w:cs="Times New Roman"/>
                <w:kern w:val="0"/>
                <w:szCs w:val="24"/>
              </w:rPr>
              <w:t>)</w:t>
            </w:r>
            <w:r w:rsidRPr="00FF15A2">
              <w:rPr>
                <w:rFonts w:ascii="標楷體" w:eastAsia="標楷體" w:hAnsi="標楷體" w:cs="TT46o00" w:hint="eastAsia"/>
                <w:kern w:val="0"/>
                <w:szCs w:val="24"/>
              </w:rPr>
              <w:t>明顯的意識</w:t>
            </w:r>
            <w:r w:rsidRPr="00FF15A2">
              <w:rPr>
                <w:rFonts w:ascii="標楷體" w:eastAsia="標楷體" w:hAnsi="標楷體" w:cs="TT46o01" w:hint="eastAsia"/>
                <w:kern w:val="0"/>
                <w:szCs w:val="24"/>
              </w:rPr>
              <w:t>喪</w:t>
            </w:r>
            <w:r w:rsidRPr="00FF15A2">
              <w:rPr>
                <w:rFonts w:ascii="標楷體" w:eastAsia="標楷體" w:hAnsi="標楷體" w:cs="TT46o00" w:hint="eastAsia"/>
                <w:kern w:val="0"/>
                <w:szCs w:val="24"/>
              </w:rPr>
              <w:t>失，或意識功能</w:t>
            </w:r>
            <w:r w:rsidRPr="00FF15A2">
              <w:rPr>
                <w:rFonts w:ascii="標楷體" w:eastAsia="標楷體" w:hAnsi="標楷體" w:cs="TT46o01" w:hint="eastAsia"/>
                <w:kern w:val="0"/>
                <w:szCs w:val="24"/>
              </w:rPr>
              <w:t>改變</w:t>
            </w:r>
            <w:r w:rsidRPr="00FF15A2">
              <w:rPr>
                <w:rFonts w:ascii="標楷體" w:eastAsia="標楷體" w:hAnsi="標楷體" w:cs="TT46o00" w:hint="eastAsia"/>
                <w:kern w:val="0"/>
                <w:szCs w:val="24"/>
              </w:rPr>
              <w:t>，</w:t>
            </w:r>
            <w:r w:rsidRPr="00FF15A2">
              <w:rPr>
                <w:rFonts w:ascii="標楷體" w:eastAsia="標楷體" w:hAnsi="標楷體" w:cs="TT46o01" w:hint="eastAsia"/>
                <w:kern w:val="0"/>
                <w:szCs w:val="24"/>
              </w:rPr>
              <w:t>導</w:t>
            </w:r>
            <w:r w:rsidRPr="00FF15A2">
              <w:rPr>
                <w:rFonts w:ascii="標楷體" w:eastAsia="標楷體" w:hAnsi="標楷體" w:cs="TT46o00" w:hint="eastAsia"/>
                <w:kern w:val="0"/>
                <w:szCs w:val="24"/>
              </w:rPr>
              <w:t>致明顯</w:t>
            </w:r>
            <w:r w:rsidRPr="00FF15A2">
              <w:rPr>
                <w:rFonts w:ascii="標楷體" w:eastAsia="標楷體" w:hAnsi="標楷體" w:cs="TT46o01" w:hint="eastAsia"/>
                <w:kern w:val="0"/>
                <w:szCs w:val="24"/>
              </w:rPr>
              <w:t>妨</w:t>
            </w:r>
            <w:r w:rsidRPr="00FF15A2">
              <w:rPr>
                <w:rFonts w:ascii="標楷體" w:eastAsia="標楷體" w:hAnsi="標楷體" w:cs="TT46o00" w:hint="eastAsia"/>
                <w:kern w:val="0"/>
                <w:szCs w:val="24"/>
              </w:rPr>
              <w:t>礙工作、學</w:t>
            </w:r>
            <w:r w:rsidRPr="00FF15A2">
              <w:rPr>
                <w:rFonts w:ascii="標楷體" w:eastAsia="標楷體" w:hAnsi="標楷體" w:cs="TT46o01" w:hint="eastAsia"/>
                <w:kern w:val="0"/>
                <w:szCs w:val="24"/>
              </w:rPr>
              <w:t>習</w:t>
            </w:r>
            <w:r w:rsidRPr="00FF15A2">
              <w:rPr>
                <w:rFonts w:ascii="標楷體" w:eastAsia="標楷體" w:hAnsi="標楷體" w:cs="TT46o00" w:hint="eastAsia"/>
                <w:kern w:val="0"/>
                <w:szCs w:val="24"/>
              </w:rPr>
              <w:t>或影響與外</w:t>
            </w:r>
            <w:r w:rsidRPr="00FF15A2">
              <w:rPr>
                <w:rFonts w:ascii="標楷體" w:eastAsia="標楷體" w:hAnsi="標楷體" w:cs="TT46o01" w:hint="eastAsia"/>
                <w:kern w:val="0"/>
                <w:szCs w:val="24"/>
              </w:rPr>
              <w:t>界溝通</w:t>
            </w:r>
            <w:r w:rsidRPr="00FF15A2">
              <w:rPr>
                <w:rFonts w:ascii="標楷體" w:eastAsia="標楷體" w:hAnsi="標楷體" w:cs="TT46o00" w:hint="eastAsia"/>
                <w:kern w:val="0"/>
                <w:szCs w:val="24"/>
              </w:rPr>
              <w:t>之</w:t>
            </w:r>
            <w:r w:rsidRPr="00FF15A2">
              <w:rPr>
                <w:rFonts w:ascii="標楷體" w:eastAsia="標楷體" w:hAnsi="標楷體" w:cs="TT46o01" w:hint="eastAsia"/>
                <w:kern w:val="0"/>
                <w:szCs w:val="24"/>
              </w:rPr>
              <w:t>嚴</w:t>
            </w:r>
            <w:r w:rsidRPr="00FF15A2">
              <w:rPr>
                <w:rFonts w:ascii="標楷體" w:eastAsia="標楷體" w:hAnsi="標楷體" w:cs="TT46o00" w:hint="eastAsia"/>
                <w:kern w:val="0"/>
                <w:szCs w:val="24"/>
              </w:rPr>
              <w:t>重</w:t>
            </w:r>
            <w:r w:rsidRPr="00FF15A2">
              <w:rPr>
                <w:rFonts w:ascii="標楷體" w:eastAsia="標楷體" w:hAnsi="標楷體" w:cs="TT46o01" w:hint="eastAsia"/>
                <w:kern w:val="0"/>
                <w:szCs w:val="24"/>
              </w:rPr>
              <w:t>間歇</w:t>
            </w:r>
            <w:r w:rsidRPr="00FF15A2">
              <w:rPr>
                <w:rFonts w:ascii="標楷體" w:eastAsia="標楷體" w:hAnsi="標楷體" w:cs="TT46o00" w:hint="eastAsia"/>
                <w:kern w:val="0"/>
                <w:szCs w:val="24"/>
              </w:rPr>
              <w:t>性發作者。</w:t>
            </w:r>
          </w:p>
        </w:tc>
        <w:tc>
          <w:tcPr>
            <w:tcW w:w="547" w:type="dxa"/>
            <w:vMerge w:val="restart"/>
            <w:shd w:val="clear" w:color="auto" w:fill="auto"/>
            <w:vAlign w:val="center"/>
          </w:tcPr>
          <w:p w:rsidR="00235FFF" w:rsidRDefault="005950CD" w:rsidP="00E57BEA">
            <w:pPr>
              <w:snapToGrid w:val="0"/>
              <w:jc w:val="center"/>
              <w:textAlignment w:val="center"/>
              <w:rPr>
                <w:rFonts w:ascii="標楷體" w:eastAsia="標楷體" w:hAnsi="標楷體"/>
                <w:spacing w:val="20"/>
                <w:szCs w:val="24"/>
              </w:rPr>
            </w:pPr>
            <w:r w:rsidRPr="00414F36">
              <w:rPr>
                <w:rFonts w:ascii="標楷體" w:eastAsia="標楷體" w:hAnsi="標楷體" w:hint="eastAsia"/>
                <w:spacing w:val="20"/>
                <w:szCs w:val="24"/>
              </w:rPr>
              <w:t>9</w:t>
            </w:r>
          </w:p>
          <w:p w:rsidR="00235FFF" w:rsidRPr="00414F36" w:rsidRDefault="00235FFF" w:rsidP="00DF5E11">
            <w:pPr>
              <w:snapToGrid w:val="0"/>
              <w:jc w:val="center"/>
              <w:textAlignment w:val="center"/>
              <w:rPr>
                <w:rFonts w:ascii="標楷體" w:eastAsia="標楷體" w:hAnsi="標楷體"/>
                <w:szCs w:val="24"/>
              </w:rPr>
            </w:pPr>
            <w:r>
              <w:rPr>
                <w:rFonts w:ascii="標楷體" w:eastAsia="標楷體" w:hAnsi="標楷體" w:hint="eastAsia"/>
                <w:spacing w:val="20"/>
                <w:szCs w:val="24"/>
              </w:rPr>
              <w:t>174177</w:t>
            </w:r>
          </w:p>
        </w:tc>
        <w:tc>
          <w:tcPr>
            <w:tcW w:w="1985" w:type="dxa"/>
            <w:vMerge w:val="restart"/>
            <w:shd w:val="clear" w:color="auto" w:fill="auto"/>
            <w:vAlign w:val="center"/>
          </w:tcPr>
          <w:p w:rsidR="005950CD" w:rsidRPr="00E57BEA" w:rsidRDefault="005950CD" w:rsidP="00235FFF">
            <w:pPr>
              <w:snapToGrid w:val="0"/>
              <w:jc w:val="both"/>
              <w:textAlignment w:val="center"/>
              <w:rPr>
                <w:rFonts w:ascii="標楷體" w:eastAsia="標楷體" w:hAnsi="標楷體"/>
                <w:szCs w:val="24"/>
              </w:rPr>
            </w:pPr>
          </w:p>
        </w:tc>
      </w:tr>
      <w:tr w:rsidR="005950CD" w:rsidRPr="0090299E" w:rsidTr="00755434">
        <w:trPr>
          <w:trHeight w:val="285"/>
        </w:trPr>
        <w:tc>
          <w:tcPr>
            <w:tcW w:w="742" w:type="dxa"/>
            <w:vMerge/>
            <w:textDirection w:val="tbRlV"/>
            <w:vAlign w:val="center"/>
          </w:tcPr>
          <w:p w:rsidR="005950CD" w:rsidRPr="0090299E" w:rsidRDefault="005950CD" w:rsidP="00C32340">
            <w:pPr>
              <w:snapToGrid w:val="0"/>
              <w:ind w:left="113" w:right="113"/>
              <w:jc w:val="center"/>
              <w:textAlignment w:val="center"/>
              <w:rPr>
                <w:rFonts w:ascii="標楷體" w:eastAsia="標楷體" w:hAnsi="標楷體"/>
                <w:spacing w:val="-36"/>
                <w:szCs w:val="24"/>
              </w:rPr>
            </w:pPr>
          </w:p>
        </w:tc>
        <w:tc>
          <w:tcPr>
            <w:tcW w:w="994" w:type="dxa"/>
            <w:vMerge/>
            <w:tcMar>
              <w:top w:w="0" w:type="dxa"/>
              <w:left w:w="0" w:type="dxa"/>
              <w:bottom w:w="0" w:type="dxa"/>
              <w:right w:w="40" w:type="dxa"/>
            </w:tcMar>
            <w:vAlign w:val="center"/>
          </w:tcPr>
          <w:p w:rsidR="005950CD" w:rsidRPr="0090299E" w:rsidRDefault="005950CD" w:rsidP="00C32340">
            <w:pPr>
              <w:snapToGrid w:val="0"/>
              <w:jc w:val="center"/>
              <w:textAlignment w:val="center"/>
              <w:rPr>
                <w:rFonts w:ascii="標楷體" w:eastAsia="標楷體" w:hAnsi="標楷體"/>
                <w:szCs w:val="24"/>
              </w:rPr>
            </w:pPr>
          </w:p>
        </w:tc>
        <w:tc>
          <w:tcPr>
            <w:tcW w:w="532" w:type="dxa"/>
            <w:shd w:val="clear" w:color="auto" w:fill="auto"/>
            <w:vAlign w:val="center"/>
          </w:tcPr>
          <w:p w:rsidR="005950CD" w:rsidRPr="0090299E" w:rsidRDefault="005950CD" w:rsidP="00C32340">
            <w:pPr>
              <w:snapToGrid w:val="0"/>
              <w:jc w:val="center"/>
              <w:textAlignment w:val="center"/>
              <w:rPr>
                <w:rFonts w:ascii="標楷體" w:eastAsia="標楷體" w:hAnsi="標楷體"/>
                <w:szCs w:val="24"/>
              </w:rPr>
            </w:pPr>
            <w:r w:rsidRPr="0090299E">
              <w:rPr>
                <w:rFonts w:ascii="標楷體" w:eastAsia="標楷體" w:hAnsi="標楷體" w:hint="eastAsia"/>
                <w:szCs w:val="24"/>
              </w:rPr>
              <w:t>4</w:t>
            </w:r>
          </w:p>
        </w:tc>
        <w:tc>
          <w:tcPr>
            <w:tcW w:w="5123" w:type="dxa"/>
            <w:gridSpan w:val="3"/>
            <w:shd w:val="clear" w:color="auto" w:fill="auto"/>
            <w:vAlign w:val="center"/>
          </w:tcPr>
          <w:p w:rsidR="005950CD" w:rsidRPr="00FF15A2" w:rsidRDefault="005950CD" w:rsidP="00235FFF">
            <w:pPr>
              <w:snapToGrid w:val="0"/>
              <w:textAlignment w:val="center"/>
              <w:rPr>
                <w:rFonts w:ascii="標楷體" w:eastAsia="標楷體" w:hAnsi="標楷體"/>
                <w:szCs w:val="24"/>
              </w:rPr>
            </w:pPr>
            <w:r w:rsidRPr="00FF15A2">
              <w:rPr>
                <w:rFonts w:ascii="標楷體" w:eastAsia="標楷體" w:hAnsi="標楷體" w:cs="TT46o01" w:hint="eastAsia"/>
                <w:kern w:val="0"/>
                <w:szCs w:val="24"/>
              </w:rPr>
              <w:t>每日持續</w:t>
            </w:r>
            <w:r w:rsidRPr="00FF15A2">
              <w:rPr>
                <w:rFonts w:ascii="標楷體" w:eastAsia="標楷體" w:hAnsi="標楷體" w:cs="TT46o00" w:hint="eastAsia"/>
                <w:kern w:val="0"/>
                <w:szCs w:val="24"/>
              </w:rPr>
              <w:t>有意識障礙</w:t>
            </w:r>
            <w:r w:rsidRPr="00FF15A2">
              <w:rPr>
                <w:rFonts w:ascii="標楷體" w:eastAsia="標楷體" w:hAnsi="標楷體" w:cs="TT46o01" w:hint="eastAsia"/>
                <w:kern w:val="0"/>
                <w:szCs w:val="24"/>
              </w:rPr>
              <w:t>導</w:t>
            </w:r>
            <w:r w:rsidRPr="00FF15A2">
              <w:rPr>
                <w:rFonts w:ascii="標楷體" w:eastAsia="標楷體" w:hAnsi="標楷體" w:cs="TT46o00" w:hint="eastAsia"/>
                <w:kern w:val="0"/>
                <w:szCs w:val="24"/>
              </w:rPr>
              <w:t>致無法進行生活自理、學</w:t>
            </w:r>
            <w:r w:rsidRPr="00FF15A2">
              <w:rPr>
                <w:rFonts w:ascii="標楷體" w:eastAsia="標楷體" w:hAnsi="標楷體" w:cs="TT46o01" w:hint="eastAsia"/>
                <w:kern w:val="0"/>
                <w:szCs w:val="24"/>
              </w:rPr>
              <w:t>習</w:t>
            </w:r>
            <w:r w:rsidRPr="00FF15A2">
              <w:rPr>
                <w:rFonts w:ascii="標楷體" w:eastAsia="標楷體" w:hAnsi="標楷體" w:cs="TT46o00" w:hint="eastAsia"/>
                <w:kern w:val="0"/>
                <w:szCs w:val="24"/>
              </w:rPr>
              <w:t>及工作者。</w:t>
            </w:r>
          </w:p>
        </w:tc>
        <w:tc>
          <w:tcPr>
            <w:tcW w:w="547" w:type="dxa"/>
            <w:vMerge/>
            <w:shd w:val="clear" w:color="auto" w:fill="auto"/>
            <w:vAlign w:val="center"/>
          </w:tcPr>
          <w:p w:rsidR="005950CD" w:rsidRPr="0090299E" w:rsidRDefault="005950CD" w:rsidP="00414F36">
            <w:pPr>
              <w:snapToGrid w:val="0"/>
              <w:jc w:val="center"/>
              <w:textAlignment w:val="center"/>
              <w:rPr>
                <w:rFonts w:ascii="標楷體" w:eastAsia="標楷體" w:hAnsi="標楷體"/>
                <w:szCs w:val="24"/>
              </w:rPr>
            </w:pPr>
          </w:p>
        </w:tc>
        <w:tc>
          <w:tcPr>
            <w:tcW w:w="1985" w:type="dxa"/>
            <w:vMerge/>
            <w:shd w:val="clear" w:color="auto" w:fill="auto"/>
            <w:vAlign w:val="center"/>
          </w:tcPr>
          <w:p w:rsidR="005950CD" w:rsidRPr="00E57BEA" w:rsidRDefault="005950CD" w:rsidP="00E42532">
            <w:pPr>
              <w:snapToGrid w:val="0"/>
              <w:jc w:val="both"/>
              <w:textAlignment w:val="center"/>
              <w:rPr>
                <w:rFonts w:ascii="標楷體" w:eastAsia="標楷體" w:hAnsi="標楷體"/>
                <w:szCs w:val="24"/>
              </w:rPr>
            </w:pPr>
          </w:p>
        </w:tc>
      </w:tr>
      <w:tr w:rsidR="0057215B" w:rsidRPr="0090299E" w:rsidTr="00755434">
        <w:trPr>
          <w:trHeight w:val="22"/>
        </w:trPr>
        <w:tc>
          <w:tcPr>
            <w:tcW w:w="742" w:type="dxa"/>
            <w:vMerge/>
            <w:textDirection w:val="tbRlV"/>
            <w:vAlign w:val="center"/>
          </w:tcPr>
          <w:p w:rsidR="0057215B" w:rsidRPr="0090299E" w:rsidRDefault="0057215B" w:rsidP="00C32340">
            <w:pPr>
              <w:snapToGrid w:val="0"/>
              <w:ind w:left="113" w:right="113"/>
              <w:jc w:val="center"/>
              <w:textAlignment w:val="center"/>
              <w:rPr>
                <w:rFonts w:ascii="標楷體" w:eastAsia="標楷體" w:hAnsi="標楷體"/>
                <w:szCs w:val="24"/>
              </w:rPr>
            </w:pPr>
          </w:p>
        </w:tc>
        <w:tc>
          <w:tcPr>
            <w:tcW w:w="994" w:type="dxa"/>
            <w:vMerge w:val="restart"/>
            <w:tcMar>
              <w:left w:w="57" w:type="dxa"/>
              <w:right w:w="57" w:type="dxa"/>
            </w:tcMar>
            <w:vAlign w:val="center"/>
          </w:tcPr>
          <w:p w:rsidR="0057215B" w:rsidRDefault="0057215B" w:rsidP="00F45C6F">
            <w:pPr>
              <w:snapToGrid w:val="0"/>
              <w:ind w:leftChars="-23" w:rightChars="-23" w:right="-55" w:hangingChars="23" w:hanging="55"/>
              <w:jc w:val="center"/>
              <w:textAlignment w:val="center"/>
              <w:rPr>
                <w:rFonts w:ascii="標楷體" w:eastAsia="標楷體" w:hAnsi="標楷體"/>
                <w:szCs w:val="24"/>
              </w:rPr>
            </w:pPr>
            <w:r>
              <w:rPr>
                <w:rFonts w:ascii="標楷體" w:eastAsia="標楷體" w:hAnsi="標楷體" w:hint="eastAsia"/>
                <w:szCs w:val="24"/>
              </w:rPr>
              <w:t>智力功能</w:t>
            </w:r>
          </w:p>
          <w:p w:rsidR="0057215B" w:rsidRPr="0090299E" w:rsidRDefault="0057215B" w:rsidP="00F45C6F">
            <w:pPr>
              <w:snapToGrid w:val="0"/>
              <w:ind w:rightChars="-10" w:right="-24"/>
              <w:jc w:val="center"/>
              <w:textAlignment w:val="center"/>
              <w:rPr>
                <w:rFonts w:ascii="標楷體" w:eastAsia="標楷體" w:hAnsi="標楷體"/>
                <w:szCs w:val="24"/>
              </w:rPr>
            </w:pPr>
            <w:r>
              <w:rPr>
                <w:rFonts w:ascii="標楷體" w:eastAsia="標楷體" w:hAnsi="標楷體" w:hint="eastAsia"/>
                <w:szCs w:val="24"/>
              </w:rPr>
              <w:t>b117</w:t>
            </w:r>
          </w:p>
        </w:tc>
        <w:tc>
          <w:tcPr>
            <w:tcW w:w="532" w:type="dxa"/>
            <w:shd w:val="clear" w:color="auto" w:fill="auto"/>
            <w:tcMar>
              <w:top w:w="85" w:type="dxa"/>
              <w:left w:w="57" w:type="dxa"/>
              <w:bottom w:w="28" w:type="dxa"/>
              <w:right w:w="28" w:type="dxa"/>
            </w:tcMar>
            <w:vAlign w:val="center"/>
          </w:tcPr>
          <w:p w:rsidR="0057215B" w:rsidRPr="0090299E" w:rsidRDefault="0057215B" w:rsidP="00E6306A">
            <w:pPr>
              <w:snapToGrid w:val="0"/>
              <w:jc w:val="center"/>
              <w:textAlignment w:val="center"/>
              <w:rPr>
                <w:rFonts w:ascii="標楷體" w:eastAsia="標楷體" w:hAnsi="標楷體"/>
                <w:szCs w:val="24"/>
              </w:rPr>
            </w:pPr>
            <w:r w:rsidRPr="0090299E">
              <w:rPr>
                <w:rFonts w:ascii="標楷體" w:eastAsia="標楷體" w:hAnsi="標楷體" w:hint="eastAsia"/>
                <w:szCs w:val="24"/>
              </w:rPr>
              <w:t>0</w:t>
            </w:r>
          </w:p>
        </w:tc>
        <w:tc>
          <w:tcPr>
            <w:tcW w:w="5123" w:type="dxa"/>
            <w:gridSpan w:val="3"/>
            <w:shd w:val="clear" w:color="auto" w:fill="auto"/>
            <w:vAlign w:val="center"/>
          </w:tcPr>
          <w:p w:rsidR="0057215B" w:rsidRPr="0090299E" w:rsidRDefault="0057215B" w:rsidP="00E6306A">
            <w:pPr>
              <w:snapToGrid w:val="0"/>
              <w:textAlignment w:val="center"/>
              <w:rPr>
                <w:rFonts w:ascii="標楷體" w:eastAsia="標楷體" w:hAnsi="標楷體"/>
                <w:szCs w:val="24"/>
              </w:rPr>
            </w:pPr>
            <w:r>
              <w:rPr>
                <w:rFonts w:ascii="標楷體" w:eastAsia="標楷體" w:hAnsi="標楷體" w:hint="eastAsia"/>
                <w:szCs w:val="24"/>
              </w:rPr>
              <w:t>未達下列基準</w:t>
            </w:r>
            <w:r>
              <w:rPr>
                <w:rFonts w:ascii="新細明體" w:eastAsia="新細明體" w:hAnsi="新細明體" w:hint="eastAsia"/>
                <w:szCs w:val="24"/>
              </w:rPr>
              <w:t>。</w:t>
            </w:r>
          </w:p>
        </w:tc>
        <w:tc>
          <w:tcPr>
            <w:tcW w:w="547" w:type="dxa"/>
            <w:shd w:val="clear" w:color="auto" w:fill="auto"/>
            <w:vAlign w:val="center"/>
          </w:tcPr>
          <w:p w:rsidR="0057215B" w:rsidRPr="0090299E" w:rsidRDefault="0057215B" w:rsidP="00E6306A">
            <w:pPr>
              <w:snapToGrid w:val="0"/>
              <w:jc w:val="center"/>
              <w:textAlignment w:val="center"/>
              <w:rPr>
                <w:rFonts w:ascii="標楷體" w:eastAsia="標楷體" w:hAnsi="標楷體"/>
                <w:szCs w:val="24"/>
              </w:rPr>
            </w:pPr>
            <w:r>
              <w:rPr>
                <w:rFonts w:ascii="標楷體" w:eastAsia="標楷體" w:hAnsi="標楷體" w:hint="eastAsia"/>
                <w:szCs w:val="24"/>
              </w:rPr>
              <w:t>--</w:t>
            </w:r>
          </w:p>
        </w:tc>
        <w:tc>
          <w:tcPr>
            <w:tcW w:w="1985" w:type="dxa"/>
            <w:shd w:val="clear" w:color="auto" w:fill="auto"/>
            <w:vAlign w:val="center"/>
          </w:tcPr>
          <w:p w:rsidR="0057215B" w:rsidRPr="0057215B" w:rsidRDefault="0057215B" w:rsidP="00E6306A">
            <w:pPr>
              <w:snapToGrid w:val="0"/>
              <w:jc w:val="both"/>
              <w:textAlignment w:val="center"/>
              <w:rPr>
                <w:rFonts w:ascii="標楷體" w:eastAsia="標楷體" w:hAnsi="標楷體"/>
                <w:spacing w:val="-20"/>
                <w:sz w:val="20"/>
                <w:szCs w:val="20"/>
              </w:rPr>
            </w:pPr>
            <w:r w:rsidRPr="0057215B">
              <w:rPr>
                <w:rFonts w:ascii="標楷體" w:eastAsia="標楷體" w:hAnsi="標楷體" w:hint="eastAsia"/>
                <w:spacing w:val="-20"/>
                <w:sz w:val="20"/>
                <w:szCs w:val="20"/>
              </w:rPr>
              <w:t>依徵兵規則第17條辦理。</w:t>
            </w:r>
          </w:p>
        </w:tc>
      </w:tr>
      <w:tr w:rsidR="005950CD" w:rsidRPr="0090299E" w:rsidTr="00755434">
        <w:trPr>
          <w:trHeight w:val="909"/>
        </w:trPr>
        <w:tc>
          <w:tcPr>
            <w:tcW w:w="742" w:type="dxa"/>
            <w:vMerge/>
            <w:textDirection w:val="tbRlV"/>
            <w:vAlign w:val="center"/>
          </w:tcPr>
          <w:p w:rsidR="005950CD" w:rsidRPr="0090299E" w:rsidRDefault="005950CD" w:rsidP="00C32340">
            <w:pPr>
              <w:snapToGrid w:val="0"/>
              <w:ind w:left="113" w:right="113"/>
              <w:jc w:val="center"/>
              <w:textAlignment w:val="center"/>
              <w:rPr>
                <w:rFonts w:ascii="標楷體" w:eastAsia="標楷體" w:hAnsi="標楷體"/>
                <w:szCs w:val="24"/>
              </w:rPr>
            </w:pPr>
          </w:p>
        </w:tc>
        <w:tc>
          <w:tcPr>
            <w:tcW w:w="994" w:type="dxa"/>
            <w:vMerge/>
            <w:tcMar>
              <w:left w:w="57" w:type="dxa"/>
              <w:right w:w="57" w:type="dxa"/>
            </w:tcMar>
            <w:vAlign w:val="center"/>
          </w:tcPr>
          <w:p w:rsidR="005950CD" w:rsidRPr="0090299E" w:rsidRDefault="005950CD" w:rsidP="00C32340">
            <w:pPr>
              <w:snapToGrid w:val="0"/>
              <w:jc w:val="center"/>
              <w:textAlignment w:val="center"/>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5950CD" w:rsidRPr="0090299E" w:rsidRDefault="005950CD" w:rsidP="00C32340">
            <w:pPr>
              <w:snapToGrid w:val="0"/>
              <w:jc w:val="center"/>
              <w:textAlignment w:val="center"/>
              <w:rPr>
                <w:rFonts w:ascii="標楷體" w:eastAsia="標楷體" w:hAnsi="標楷體"/>
                <w:szCs w:val="24"/>
              </w:rPr>
            </w:pPr>
            <w:r>
              <w:rPr>
                <w:rFonts w:ascii="標楷體" w:eastAsia="標楷體" w:hAnsi="標楷體" w:hint="eastAsia"/>
                <w:szCs w:val="24"/>
              </w:rPr>
              <w:t>1</w:t>
            </w:r>
          </w:p>
        </w:tc>
        <w:tc>
          <w:tcPr>
            <w:tcW w:w="5123" w:type="dxa"/>
            <w:gridSpan w:val="3"/>
            <w:shd w:val="clear" w:color="auto" w:fill="auto"/>
          </w:tcPr>
          <w:p w:rsidR="005950CD" w:rsidRPr="00FF15A2" w:rsidRDefault="005950CD" w:rsidP="00235FFF">
            <w:pPr>
              <w:autoSpaceDE w:val="0"/>
              <w:autoSpaceDN w:val="0"/>
              <w:adjustRightInd w:val="0"/>
              <w:snapToGrid w:val="0"/>
              <w:rPr>
                <w:rFonts w:ascii="標楷體" w:eastAsia="標楷體" w:hAnsi="標楷體" w:cs="TT46o01"/>
                <w:kern w:val="0"/>
                <w:szCs w:val="24"/>
              </w:rPr>
            </w:pPr>
            <w:r w:rsidRPr="00FF15A2">
              <w:rPr>
                <w:rFonts w:ascii="標楷體" w:eastAsia="標楷體" w:hAnsi="標楷體" w:cs="TT46o01" w:hint="eastAsia"/>
                <w:kern w:val="0"/>
                <w:szCs w:val="24"/>
              </w:rPr>
              <w:t>智商介於</w:t>
            </w:r>
            <w:r w:rsidRPr="00FF15A2">
              <w:rPr>
                <w:rFonts w:ascii="標楷體" w:eastAsia="標楷體" w:hAnsi="標楷體" w:cs="TT46o01"/>
                <w:kern w:val="0"/>
                <w:szCs w:val="24"/>
              </w:rPr>
              <w:t>69</w:t>
            </w:r>
            <w:r w:rsidRPr="00FF15A2">
              <w:rPr>
                <w:rFonts w:ascii="標楷體" w:eastAsia="標楷體" w:hAnsi="標楷體" w:cs="TT46o01" w:hint="eastAsia"/>
                <w:kern w:val="0"/>
                <w:szCs w:val="24"/>
              </w:rPr>
              <w:t>至</w:t>
            </w:r>
            <w:r w:rsidRPr="00FF15A2">
              <w:rPr>
                <w:rFonts w:ascii="標楷體" w:eastAsia="標楷體" w:hAnsi="標楷體" w:cs="TT46o01"/>
                <w:kern w:val="0"/>
                <w:szCs w:val="24"/>
              </w:rPr>
              <w:t>55</w:t>
            </w:r>
            <w:r w:rsidRPr="00FF15A2">
              <w:rPr>
                <w:rFonts w:ascii="標楷體" w:eastAsia="標楷體" w:hAnsi="標楷體" w:cs="TT46o01" w:hint="eastAsia"/>
                <w:kern w:val="0"/>
                <w:szCs w:val="24"/>
              </w:rPr>
              <w:t>或心智商數</w:t>
            </w:r>
            <w:r w:rsidRPr="00FF15A2">
              <w:rPr>
                <w:rFonts w:ascii="標楷體" w:eastAsia="標楷體" w:hAnsi="標楷體" w:cs="TT46o01"/>
                <w:kern w:val="0"/>
                <w:szCs w:val="24"/>
              </w:rPr>
              <w:t>(mental quotient)</w:t>
            </w:r>
            <w:r w:rsidRPr="00FF15A2">
              <w:rPr>
                <w:rFonts w:ascii="標楷體" w:eastAsia="標楷體" w:hAnsi="標楷體" w:cs="TT46o01" w:hint="eastAsia"/>
                <w:kern w:val="0"/>
                <w:szCs w:val="24"/>
              </w:rPr>
              <w:t>介於</w:t>
            </w:r>
            <w:r w:rsidRPr="00FF15A2">
              <w:rPr>
                <w:rFonts w:ascii="標楷體" w:eastAsia="標楷體" w:hAnsi="標楷體" w:cs="TT46o01"/>
                <w:kern w:val="0"/>
                <w:szCs w:val="24"/>
              </w:rPr>
              <w:t>69</w:t>
            </w:r>
            <w:r w:rsidRPr="00FF15A2">
              <w:rPr>
                <w:rFonts w:ascii="標楷體" w:eastAsia="標楷體" w:hAnsi="標楷體" w:cs="TT46o01" w:hint="eastAsia"/>
                <w:kern w:val="0"/>
                <w:szCs w:val="24"/>
              </w:rPr>
              <w:t>至</w:t>
            </w:r>
            <w:r w:rsidRPr="00FF15A2">
              <w:rPr>
                <w:rFonts w:ascii="標楷體" w:eastAsia="標楷體" w:hAnsi="標楷體" w:cs="TT46o01"/>
                <w:kern w:val="0"/>
                <w:szCs w:val="24"/>
              </w:rPr>
              <w:t>55</w:t>
            </w:r>
            <w:r w:rsidRPr="00FF15A2">
              <w:rPr>
                <w:rFonts w:ascii="標楷體" w:eastAsia="標楷體" w:hAnsi="標楷體" w:cs="TT46o01" w:hint="eastAsia"/>
                <w:kern w:val="0"/>
                <w:szCs w:val="24"/>
              </w:rPr>
              <w:t>，或於成年後心智年齡介於九歲至未滿十二歲之間或臨床失智評估等於</w:t>
            </w:r>
            <w:r w:rsidRPr="00FF15A2">
              <w:rPr>
                <w:rFonts w:ascii="標楷體" w:eastAsia="標楷體" w:hAnsi="標楷體" w:cs="TT46o01"/>
                <w:kern w:val="0"/>
                <w:szCs w:val="24"/>
              </w:rPr>
              <w:t>1</w:t>
            </w:r>
            <w:r w:rsidRPr="00FF15A2">
              <w:rPr>
                <w:rFonts w:ascii="標楷體" w:eastAsia="標楷體" w:hAnsi="標楷體" w:cs="TT46o01" w:hint="eastAsia"/>
                <w:kern w:val="0"/>
                <w:szCs w:val="24"/>
              </w:rPr>
              <w:t>。</w:t>
            </w:r>
          </w:p>
        </w:tc>
        <w:tc>
          <w:tcPr>
            <w:tcW w:w="547" w:type="dxa"/>
            <w:vMerge w:val="restart"/>
            <w:shd w:val="clear" w:color="auto" w:fill="auto"/>
            <w:vAlign w:val="center"/>
          </w:tcPr>
          <w:p w:rsidR="005950CD" w:rsidRPr="0090299E" w:rsidRDefault="005950CD" w:rsidP="00E57BEA">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193</w:t>
            </w:r>
          </w:p>
        </w:tc>
        <w:tc>
          <w:tcPr>
            <w:tcW w:w="1985" w:type="dxa"/>
            <w:vMerge w:val="restart"/>
            <w:shd w:val="clear" w:color="auto" w:fill="auto"/>
            <w:vAlign w:val="center"/>
          </w:tcPr>
          <w:p w:rsidR="005950CD" w:rsidRPr="00E57BEA" w:rsidRDefault="005950CD" w:rsidP="00E42532">
            <w:pPr>
              <w:snapToGrid w:val="0"/>
              <w:jc w:val="both"/>
              <w:textAlignment w:val="center"/>
              <w:rPr>
                <w:rFonts w:ascii="標楷體" w:eastAsia="標楷體" w:hAnsi="標楷體"/>
                <w:szCs w:val="24"/>
              </w:rPr>
            </w:pPr>
          </w:p>
        </w:tc>
      </w:tr>
      <w:tr w:rsidR="005950CD" w:rsidRPr="0090299E" w:rsidTr="00755434">
        <w:trPr>
          <w:cantSplit/>
          <w:trHeight w:val="816"/>
        </w:trPr>
        <w:tc>
          <w:tcPr>
            <w:tcW w:w="742" w:type="dxa"/>
            <w:vMerge/>
            <w:textDirection w:val="tbRlV"/>
            <w:vAlign w:val="center"/>
          </w:tcPr>
          <w:p w:rsidR="005950CD" w:rsidRPr="0090299E" w:rsidRDefault="005950CD" w:rsidP="00C32340">
            <w:pPr>
              <w:snapToGrid w:val="0"/>
              <w:ind w:left="113" w:right="113"/>
              <w:jc w:val="center"/>
              <w:textAlignment w:val="center"/>
              <w:rPr>
                <w:rFonts w:ascii="標楷體" w:eastAsia="標楷體" w:hAnsi="標楷體"/>
                <w:szCs w:val="24"/>
              </w:rPr>
            </w:pPr>
          </w:p>
        </w:tc>
        <w:tc>
          <w:tcPr>
            <w:tcW w:w="994" w:type="dxa"/>
            <w:vMerge/>
            <w:tcMar>
              <w:left w:w="57" w:type="dxa"/>
              <w:right w:w="57" w:type="dxa"/>
            </w:tcMar>
            <w:vAlign w:val="center"/>
          </w:tcPr>
          <w:p w:rsidR="005950CD" w:rsidRPr="0090299E" w:rsidRDefault="005950CD" w:rsidP="00C32340">
            <w:pPr>
              <w:snapToGrid w:val="0"/>
              <w:jc w:val="center"/>
              <w:textAlignment w:val="center"/>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5950CD" w:rsidRPr="0090299E" w:rsidRDefault="005950CD" w:rsidP="00C32340">
            <w:pPr>
              <w:snapToGrid w:val="0"/>
              <w:jc w:val="center"/>
              <w:textAlignment w:val="center"/>
              <w:rPr>
                <w:rFonts w:ascii="標楷體" w:eastAsia="標楷體" w:hAnsi="標楷體"/>
                <w:szCs w:val="24"/>
              </w:rPr>
            </w:pPr>
            <w:r>
              <w:rPr>
                <w:rFonts w:ascii="標楷體" w:eastAsia="標楷體" w:hAnsi="標楷體" w:hint="eastAsia"/>
                <w:szCs w:val="24"/>
              </w:rPr>
              <w:t>2</w:t>
            </w:r>
          </w:p>
        </w:tc>
        <w:tc>
          <w:tcPr>
            <w:tcW w:w="5123" w:type="dxa"/>
            <w:gridSpan w:val="3"/>
            <w:shd w:val="clear" w:color="auto" w:fill="auto"/>
          </w:tcPr>
          <w:p w:rsidR="005950CD" w:rsidRPr="00FF15A2" w:rsidRDefault="005950CD" w:rsidP="00235FFF">
            <w:pPr>
              <w:autoSpaceDE w:val="0"/>
              <w:autoSpaceDN w:val="0"/>
              <w:adjustRightInd w:val="0"/>
              <w:snapToGrid w:val="0"/>
              <w:jc w:val="both"/>
              <w:rPr>
                <w:rFonts w:ascii="標楷體" w:eastAsia="標楷體" w:hAnsi="標楷體" w:cs="TT46o01"/>
                <w:kern w:val="0"/>
                <w:szCs w:val="24"/>
              </w:rPr>
            </w:pPr>
            <w:r w:rsidRPr="00FF15A2">
              <w:rPr>
                <w:rFonts w:ascii="標楷體" w:eastAsia="標楷體" w:hAnsi="標楷體" w:cs="TT46o01" w:hint="eastAsia"/>
                <w:kern w:val="0"/>
                <w:szCs w:val="24"/>
              </w:rPr>
              <w:t>智商介於</w:t>
            </w:r>
            <w:r w:rsidRPr="00FF15A2">
              <w:rPr>
                <w:rFonts w:ascii="標楷體" w:eastAsia="標楷體" w:hAnsi="標楷體" w:cs="TT46o01"/>
                <w:kern w:val="0"/>
                <w:szCs w:val="24"/>
              </w:rPr>
              <w:t>54</w:t>
            </w:r>
            <w:r w:rsidRPr="00FF15A2">
              <w:rPr>
                <w:rFonts w:ascii="標楷體" w:eastAsia="標楷體" w:hAnsi="標楷體" w:cs="TT46o01" w:hint="eastAsia"/>
                <w:kern w:val="0"/>
                <w:szCs w:val="24"/>
              </w:rPr>
              <w:t>至</w:t>
            </w:r>
            <w:r w:rsidRPr="00FF15A2">
              <w:rPr>
                <w:rFonts w:ascii="標楷體" w:eastAsia="標楷體" w:hAnsi="標楷體" w:cs="TT46o01"/>
                <w:kern w:val="0"/>
                <w:szCs w:val="24"/>
              </w:rPr>
              <w:t>40</w:t>
            </w:r>
            <w:r w:rsidRPr="00FF15A2">
              <w:rPr>
                <w:rFonts w:ascii="標楷體" w:eastAsia="標楷體" w:hAnsi="標楷體" w:cs="TT46o01" w:hint="eastAsia"/>
                <w:kern w:val="0"/>
                <w:szCs w:val="24"/>
              </w:rPr>
              <w:t>或心智商數</w:t>
            </w:r>
            <w:r w:rsidRPr="00FF15A2">
              <w:rPr>
                <w:rFonts w:ascii="標楷體" w:eastAsia="標楷體" w:hAnsi="標楷體" w:cs="TT46o01"/>
                <w:kern w:val="0"/>
                <w:szCs w:val="24"/>
              </w:rPr>
              <w:t>(mental quotient)</w:t>
            </w:r>
            <w:r w:rsidRPr="00FF15A2">
              <w:rPr>
                <w:rFonts w:ascii="標楷體" w:eastAsia="標楷體" w:hAnsi="標楷體" w:cs="TT46o01" w:hint="eastAsia"/>
                <w:kern w:val="0"/>
                <w:szCs w:val="24"/>
              </w:rPr>
              <w:t>介於</w:t>
            </w:r>
            <w:r w:rsidRPr="00FF15A2">
              <w:rPr>
                <w:rFonts w:ascii="標楷體" w:eastAsia="標楷體" w:hAnsi="標楷體" w:cs="TT46o01"/>
                <w:kern w:val="0"/>
                <w:szCs w:val="24"/>
              </w:rPr>
              <w:t>54</w:t>
            </w:r>
            <w:r w:rsidRPr="00FF15A2">
              <w:rPr>
                <w:rFonts w:ascii="標楷體" w:eastAsia="標楷體" w:hAnsi="標楷體" w:cs="TT46o01" w:hint="eastAsia"/>
                <w:kern w:val="0"/>
                <w:szCs w:val="24"/>
              </w:rPr>
              <w:t>至</w:t>
            </w:r>
            <w:r w:rsidRPr="00FF15A2">
              <w:rPr>
                <w:rFonts w:ascii="標楷體" w:eastAsia="標楷體" w:hAnsi="標楷體" w:cs="TT46o01"/>
                <w:kern w:val="0"/>
                <w:szCs w:val="24"/>
              </w:rPr>
              <w:t>40</w:t>
            </w:r>
            <w:r w:rsidRPr="00FF15A2">
              <w:rPr>
                <w:rFonts w:ascii="標楷體" w:eastAsia="標楷體" w:hAnsi="標楷體" w:cs="TT46o01" w:hint="eastAsia"/>
                <w:kern w:val="0"/>
                <w:szCs w:val="24"/>
              </w:rPr>
              <w:t>，或於成年後心智年齡介於六歲至未滿九歲之間或臨床失智評估等於</w:t>
            </w:r>
            <w:r w:rsidRPr="00FF15A2">
              <w:rPr>
                <w:rFonts w:ascii="標楷體" w:eastAsia="標楷體" w:hAnsi="標楷體" w:cs="TT46o01"/>
                <w:kern w:val="0"/>
                <w:szCs w:val="24"/>
              </w:rPr>
              <w:t>2</w:t>
            </w:r>
            <w:r w:rsidRPr="00FF15A2">
              <w:rPr>
                <w:rFonts w:ascii="標楷體" w:eastAsia="標楷體" w:hAnsi="標楷體" w:cs="TT46o01" w:hint="eastAsia"/>
                <w:kern w:val="0"/>
                <w:szCs w:val="24"/>
              </w:rPr>
              <w:t>。</w:t>
            </w:r>
          </w:p>
        </w:tc>
        <w:tc>
          <w:tcPr>
            <w:tcW w:w="547" w:type="dxa"/>
            <w:vMerge/>
            <w:shd w:val="clear" w:color="auto" w:fill="auto"/>
            <w:vAlign w:val="center"/>
          </w:tcPr>
          <w:p w:rsidR="005950CD" w:rsidRPr="0090299E" w:rsidRDefault="005950CD" w:rsidP="00C02464">
            <w:pPr>
              <w:snapToGrid w:val="0"/>
              <w:jc w:val="center"/>
              <w:textAlignment w:val="center"/>
              <w:rPr>
                <w:rFonts w:ascii="標楷體" w:eastAsia="標楷體" w:hAnsi="標楷體"/>
                <w:spacing w:val="20"/>
                <w:szCs w:val="24"/>
              </w:rPr>
            </w:pPr>
          </w:p>
        </w:tc>
        <w:tc>
          <w:tcPr>
            <w:tcW w:w="1985" w:type="dxa"/>
            <w:vMerge/>
            <w:shd w:val="clear" w:color="auto" w:fill="auto"/>
            <w:vAlign w:val="center"/>
          </w:tcPr>
          <w:p w:rsidR="005950CD" w:rsidRPr="00E57BEA" w:rsidRDefault="005950CD" w:rsidP="00E42532">
            <w:pPr>
              <w:snapToGrid w:val="0"/>
              <w:jc w:val="both"/>
              <w:textAlignment w:val="center"/>
              <w:rPr>
                <w:rFonts w:ascii="標楷體" w:eastAsia="標楷體" w:hAnsi="標楷體"/>
                <w:szCs w:val="24"/>
              </w:rPr>
            </w:pPr>
          </w:p>
        </w:tc>
      </w:tr>
      <w:tr w:rsidR="005950CD" w:rsidRPr="0090299E" w:rsidTr="00755434">
        <w:trPr>
          <w:cantSplit/>
          <w:trHeight w:val="819"/>
        </w:trPr>
        <w:tc>
          <w:tcPr>
            <w:tcW w:w="742" w:type="dxa"/>
            <w:vMerge/>
            <w:textDirection w:val="tbRlV"/>
            <w:vAlign w:val="center"/>
          </w:tcPr>
          <w:p w:rsidR="005950CD" w:rsidRPr="0090299E" w:rsidRDefault="005950CD" w:rsidP="00C32340">
            <w:pPr>
              <w:snapToGrid w:val="0"/>
              <w:ind w:left="113" w:right="113"/>
              <w:jc w:val="center"/>
              <w:textAlignment w:val="center"/>
              <w:rPr>
                <w:rFonts w:ascii="標楷體" w:eastAsia="標楷體" w:hAnsi="標楷體"/>
                <w:szCs w:val="24"/>
              </w:rPr>
            </w:pPr>
          </w:p>
        </w:tc>
        <w:tc>
          <w:tcPr>
            <w:tcW w:w="994" w:type="dxa"/>
            <w:vMerge/>
            <w:tcMar>
              <w:left w:w="57" w:type="dxa"/>
              <w:right w:w="57" w:type="dxa"/>
            </w:tcMar>
            <w:vAlign w:val="center"/>
          </w:tcPr>
          <w:p w:rsidR="005950CD" w:rsidRPr="0090299E" w:rsidRDefault="005950CD" w:rsidP="00C32340">
            <w:pPr>
              <w:snapToGrid w:val="0"/>
              <w:jc w:val="center"/>
              <w:textAlignment w:val="center"/>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5950CD" w:rsidRPr="0090299E" w:rsidRDefault="005950CD" w:rsidP="00C32340">
            <w:pPr>
              <w:snapToGrid w:val="0"/>
              <w:jc w:val="center"/>
              <w:textAlignment w:val="center"/>
              <w:rPr>
                <w:rFonts w:ascii="標楷體" w:eastAsia="標楷體" w:hAnsi="標楷體"/>
                <w:szCs w:val="24"/>
              </w:rPr>
            </w:pPr>
            <w:r>
              <w:rPr>
                <w:rFonts w:ascii="標楷體" w:eastAsia="標楷體" w:hAnsi="標楷體" w:hint="eastAsia"/>
                <w:szCs w:val="24"/>
              </w:rPr>
              <w:t>3</w:t>
            </w:r>
          </w:p>
        </w:tc>
        <w:tc>
          <w:tcPr>
            <w:tcW w:w="5123" w:type="dxa"/>
            <w:gridSpan w:val="3"/>
            <w:shd w:val="clear" w:color="auto" w:fill="auto"/>
          </w:tcPr>
          <w:p w:rsidR="005950CD" w:rsidRPr="00FF15A2" w:rsidRDefault="005950CD" w:rsidP="00235FFF">
            <w:pPr>
              <w:autoSpaceDE w:val="0"/>
              <w:autoSpaceDN w:val="0"/>
              <w:adjustRightInd w:val="0"/>
              <w:snapToGrid w:val="0"/>
              <w:jc w:val="both"/>
              <w:rPr>
                <w:rFonts w:ascii="標楷體" w:eastAsia="標楷體" w:hAnsi="標楷體" w:cs="TT46o01"/>
                <w:kern w:val="0"/>
                <w:szCs w:val="24"/>
              </w:rPr>
            </w:pPr>
            <w:r w:rsidRPr="00FF15A2">
              <w:rPr>
                <w:rFonts w:ascii="標楷體" w:eastAsia="標楷體" w:hAnsi="標楷體" w:cs="TT46o01" w:hint="eastAsia"/>
                <w:kern w:val="0"/>
                <w:szCs w:val="24"/>
              </w:rPr>
              <w:t>智商介於</w:t>
            </w:r>
            <w:r w:rsidRPr="00FF15A2">
              <w:rPr>
                <w:rFonts w:ascii="標楷體" w:eastAsia="標楷體" w:hAnsi="標楷體" w:cs="TT46o01"/>
                <w:kern w:val="0"/>
                <w:szCs w:val="24"/>
              </w:rPr>
              <w:t>39</w:t>
            </w:r>
            <w:r w:rsidRPr="00FF15A2">
              <w:rPr>
                <w:rFonts w:ascii="標楷體" w:eastAsia="標楷體" w:hAnsi="標楷體" w:cs="TT46o01" w:hint="eastAsia"/>
                <w:kern w:val="0"/>
                <w:szCs w:val="24"/>
              </w:rPr>
              <w:t>至</w:t>
            </w:r>
            <w:r w:rsidRPr="00FF15A2">
              <w:rPr>
                <w:rFonts w:ascii="標楷體" w:eastAsia="標楷體" w:hAnsi="標楷體" w:cs="TT46o01"/>
                <w:kern w:val="0"/>
                <w:szCs w:val="24"/>
              </w:rPr>
              <w:t>25</w:t>
            </w:r>
            <w:r w:rsidRPr="00FF15A2">
              <w:rPr>
                <w:rFonts w:ascii="標楷體" w:eastAsia="標楷體" w:hAnsi="標楷體" w:cs="TT46o01" w:hint="eastAsia"/>
                <w:kern w:val="0"/>
                <w:szCs w:val="24"/>
              </w:rPr>
              <w:t>或心智商數</w:t>
            </w:r>
            <w:r w:rsidRPr="00FF15A2">
              <w:rPr>
                <w:rFonts w:ascii="標楷體" w:eastAsia="標楷體" w:hAnsi="標楷體" w:cs="TT46o01"/>
                <w:kern w:val="0"/>
                <w:szCs w:val="24"/>
              </w:rPr>
              <w:t>(mental quotient)</w:t>
            </w:r>
            <w:r w:rsidRPr="00FF15A2">
              <w:rPr>
                <w:rFonts w:ascii="標楷體" w:eastAsia="標楷體" w:hAnsi="標楷體" w:cs="TT46o01" w:hint="eastAsia"/>
                <w:kern w:val="0"/>
                <w:szCs w:val="24"/>
              </w:rPr>
              <w:t>介於</w:t>
            </w:r>
            <w:r w:rsidRPr="00FF15A2">
              <w:rPr>
                <w:rFonts w:ascii="標楷體" w:eastAsia="標楷體" w:hAnsi="標楷體" w:cs="TT46o01"/>
                <w:kern w:val="0"/>
                <w:szCs w:val="24"/>
              </w:rPr>
              <w:t>39</w:t>
            </w:r>
            <w:r w:rsidRPr="00FF15A2">
              <w:rPr>
                <w:rFonts w:ascii="標楷體" w:eastAsia="標楷體" w:hAnsi="標楷體" w:cs="TT46o01" w:hint="eastAsia"/>
                <w:kern w:val="0"/>
                <w:szCs w:val="24"/>
              </w:rPr>
              <w:t>至</w:t>
            </w:r>
            <w:r w:rsidRPr="00FF15A2">
              <w:rPr>
                <w:rFonts w:ascii="標楷體" w:eastAsia="標楷體" w:hAnsi="標楷體" w:cs="TT46o01"/>
                <w:kern w:val="0"/>
                <w:szCs w:val="24"/>
              </w:rPr>
              <w:t>25</w:t>
            </w:r>
            <w:r w:rsidRPr="00FF15A2">
              <w:rPr>
                <w:rFonts w:ascii="標楷體" w:eastAsia="標楷體" w:hAnsi="標楷體" w:cs="TT46o01" w:hint="eastAsia"/>
                <w:kern w:val="0"/>
                <w:szCs w:val="24"/>
              </w:rPr>
              <w:t>，或於成年後心智年齡介於三歲至未滿六歲之間或臨床失智評估等於</w:t>
            </w:r>
            <w:r w:rsidRPr="00FF15A2">
              <w:rPr>
                <w:rFonts w:ascii="標楷體" w:eastAsia="標楷體" w:hAnsi="標楷體" w:cs="TT46o01"/>
                <w:kern w:val="0"/>
                <w:szCs w:val="24"/>
              </w:rPr>
              <w:t>3</w:t>
            </w:r>
            <w:r w:rsidRPr="00FF15A2">
              <w:rPr>
                <w:rFonts w:ascii="標楷體" w:eastAsia="標楷體" w:hAnsi="標楷體" w:cs="TT46o01" w:hint="eastAsia"/>
                <w:kern w:val="0"/>
                <w:szCs w:val="24"/>
              </w:rPr>
              <w:t>。</w:t>
            </w:r>
          </w:p>
        </w:tc>
        <w:tc>
          <w:tcPr>
            <w:tcW w:w="547" w:type="dxa"/>
            <w:vMerge/>
            <w:shd w:val="clear" w:color="auto" w:fill="auto"/>
            <w:vAlign w:val="center"/>
          </w:tcPr>
          <w:p w:rsidR="005950CD" w:rsidRPr="0090299E" w:rsidRDefault="005950CD" w:rsidP="00C02464">
            <w:pPr>
              <w:snapToGrid w:val="0"/>
              <w:jc w:val="center"/>
              <w:textAlignment w:val="center"/>
              <w:rPr>
                <w:rFonts w:ascii="標楷體" w:eastAsia="標楷體" w:hAnsi="標楷體"/>
                <w:spacing w:val="20"/>
                <w:szCs w:val="24"/>
              </w:rPr>
            </w:pPr>
          </w:p>
        </w:tc>
        <w:tc>
          <w:tcPr>
            <w:tcW w:w="1985" w:type="dxa"/>
            <w:vMerge/>
            <w:shd w:val="clear" w:color="auto" w:fill="auto"/>
            <w:vAlign w:val="center"/>
          </w:tcPr>
          <w:p w:rsidR="005950CD" w:rsidRPr="00E57BEA" w:rsidRDefault="005950CD" w:rsidP="00E42532">
            <w:pPr>
              <w:snapToGrid w:val="0"/>
              <w:jc w:val="both"/>
              <w:textAlignment w:val="center"/>
              <w:rPr>
                <w:rFonts w:ascii="標楷體" w:eastAsia="標楷體" w:hAnsi="標楷體"/>
                <w:szCs w:val="24"/>
              </w:rPr>
            </w:pPr>
          </w:p>
        </w:tc>
      </w:tr>
      <w:tr w:rsidR="005950CD" w:rsidRPr="0090299E" w:rsidTr="00755434">
        <w:trPr>
          <w:trHeight w:val="845"/>
        </w:trPr>
        <w:tc>
          <w:tcPr>
            <w:tcW w:w="742" w:type="dxa"/>
            <w:vMerge/>
            <w:textDirection w:val="tbRlV"/>
            <w:vAlign w:val="center"/>
          </w:tcPr>
          <w:p w:rsidR="005950CD" w:rsidRPr="0090299E" w:rsidRDefault="005950CD" w:rsidP="00C32340">
            <w:pPr>
              <w:snapToGrid w:val="0"/>
              <w:ind w:left="113" w:right="113"/>
              <w:jc w:val="center"/>
              <w:textAlignment w:val="center"/>
              <w:rPr>
                <w:rFonts w:ascii="標楷體" w:eastAsia="標楷體" w:hAnsi="標楷體"/>
                <w:szCs w:val="24"/>
              </w:rPr>
            </w:pPr>
          </w:p>
        </w:tc>
        <w:tc>
          <w:tcPr>
            <w:tcW w:w="994" w:type="dxa"/>
            <w:vMerge/>
            <w:tcMar>
              <w:left w:w="57" w:type="dxa"/>
              <w:right w:w="57" w:type="dxa"/>
            </w:tcMar>
            <w:vAlign w:val="center"/>
          </w:tcPr>
          <w:p w:rsidR="005950CD" w:rsidRPr="0090299E" w:rsidRDefault="005950CD" w:rsidP="00C32340">
            <w:pPr>
              <w:snapToGrid w:val="0"/>
              <w:jc w:val="center"/>
              <w:textAlignment w:val="center"/>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5950CD" w:rsidRPr="0090299E" w:rsidRDefault="005950CD" w:rsidP="00C32340">
            <w:pPr>
              <w:snapToGrid w:val="0"/>
              <w:jc w:val="center"/>
              <w:textAlignment w:val="center"/>
              <w:rPr>
                <w:rFonts w:ascii="標楷體" w:eastAsia="標楷體" w:hAnsi="標楷體"/>
                <w:szCs w:val="24"/>
              </w:rPr>
            </w:pPr>
            <w:r>
              <w:rPr>
                <w:rFonts w:ascii="標楷體" w:eastAsia="標楷體" w:hAnsi="標楷體" w:hint="eastAsia"/>
                <w:szCs w:val="24"/>
              </w:rPr>
              <w:t>4</w:t>
            </w:r>
          </w:p>
        </w:tc>
        <w:tc>
          <w:tcPr>
            <w:tcW w:w="5123" w:type="dxa"/>
            <w:gridSpan w:val="3"/>
            <w:shd w:val="clear" w:color="auto" w:fill="auto"/>
          </w:tcPr>
          <w:p w:rsidR="005950CD" w:rsidRPr="00FF15A2" w:rsidRDefault="005950CD" w:rsidP="00235FFF">
            <w:pPr>
              <w:autoSpaceDE w:val="0"/>
              <w:autoSpaceDN w:val="0"/>
              <w:adjustRightInd w:val="0"/>
              <w:snapToGrid w:val="0"/>
              <w:jc w:val="both"/>
              <w:rPr>
                <w:rFonts w:ascii="標楷體" w:eastAsia="標楷體" w:hAnsi="標楷體" w:cs="TT46o01"/>
                <w:kern w:val="0"/>
                <w:szCs w:val="24"/>
              </w:rPr>
            </w:pPr>
            <w:r w:rsidRPr="00FF15A2">
              <w:rPr>
                <w:rFonts w:ascii="標楷體" w:eastAsia="標楷體" w:hAnsi="標楷體" w:cs="TT46o01" w:hint="eastAsia"/>
                <w:kern w:val="0"/>
                <w:szCs w:val="24"/>
              </w:rPr>
              <w:t>智商小於或等於</w:t>
            </w:r>
            <w:r w:rsidRPr="00FF15A2">
              <w:rPr>
                <w:rFonts w:ascii="標楷體" w:eastAsia="標楷體" w:hAnsi="標楷體" w:cs="TT46o01"/>
                <w:kern w:val="0"/>
                <w:szCs w:val="24"/>
              </w:rPr>
              <w:t>24</w:t>
            </w:r>
            <w:r w:rsidRPr="00FF15A2">
              <w:rPr>
                <w:rFonts w:ascii="標楷體" w:eastAsia="標楷體" w:hAnsi="標楷體" w:cs="TT46o01" w:hint="eastAsia"/>
                <w:kern w:val="0"/>
                <w:szCs w:val="24"/>
              </w:rPr>
              <w:t>或心智商數</w:t>
            </w:r>
            <w:r w:rsidRPr="00FF15A2">
              <w:rPr>
                <w:rFonts w:ascii="標楷體" w:eastAsia="標楷體" w:hAnsi="標楷體" w:cs="TT46o01"/>
                <w:kern w:val="0"/>
                <w:szCs w:val="24"/>
              </w:rPr>
              <w:t>(mental qu</w:t>
            </w:r>
            <w:r w:rsidRPr="00FF15A2">
              <w:rPr>
                <w:rFonts w:ascii="標楷體" w:eastAsia="標楷體" w:hAnsi="標楷體" w:cs="TT46o01"/>
                <w:kern w:val="0"/>
                <w:szCs w:val="24"/>
              </w:rPr>
              <w:t>o</w:t>
            </w:r>
            <w:r w:rsidRPr="00FF15A2">
              <w:rPr>
                <w:rFonts w:ascii="標楷體" w:eastAsia="標楷體" w:hAnsi="標楷體" w:cs="TT46o01"/>
                <w:kern w:val="0"/>
                <w:szCs w:val="24"/>
              </w:rPr>
              <w:t>tient)</w:t>
            </w:r>
            <w:r w:rsidRPr="00FF15A2">
              <w:rPr>
                <w:rFonts w:ascii="標楷體" w:eastAsia="標楷體" w:hAnsi="標楷體" w:cs="TT46o01" w:hint="eastAsia"/>
                <w:kern w:val="0"/>
                <w:szCs w:val="24"/>
              </w:rPr>
              <w:t>小於或等於</w:t>
            </w:r>
            <w:r w:rsidRPr="00FF15A2">
              <w:rPr>
                <w:rFonts w:ascii="標楷體" w:eastAsia="標楷體" w:hAnsi="標楷體" w:cs="TT46o01"/>
                <w:kern w:val="0"/>
                <w:szCs w:val="24"/>
              </w:rPr>
              <w:t>24</w:t>
            </w:r>
            <w:r w:rsidRPr="00FF15A2">
              <w:rPr>
                <w:rFonts w:ascii="標楷體" w:eastAsia="標楷體" w:hAnsi="標楷體" w:cs="TT46o01" w:hint="eastAsia"/>
                <w:kern w:val="0"/>
                <w:szCs w:val="24"/>
              </w:rPr>
              <w:t>，或於成年後心智年齡未滿三歲或臨床失智評估等於</w:t>
            </w:r>
            <w:r w:rsidRPr="00FF15A2">
              <w:rPr>
                <w:rFonts w:ascii="標楷體" w:eastAsia="標楷體" w:hAnsi="標楷體" w:cs="TT46o01"/>
                <w:kern w:val="0"/>
                <w:szCs w:val="24"/>
              </w:rPr>
              <w:t>3</w:t>
            </w:r>
            <w:r w:rsidRPr="00FF15A2">
              <w:rPr>
                <w:rFonts w:ascii="標楷體" w:eastAsia="標楷體" w:hAnsi="標楷體" w:cs="TT46o01" w:hint="eastAsia"/>
                <w:kern w:val="0"/>
                <w:szCs w:val="24"/>
              </w:rPr>
              <w:t>且溝通能力完全喪失。</w:t>
            </w:r>
          </w:p>
        </w:tc>
        <w:tc>
          <w:tcPr>
            <w:tcW w:w="547" w:type="dxa"/>
            <w:vMerge/>
            <w:shd w:val="clear" w:color="auto" w:fill="auto"/>
            <w:vAlign w:val="center"/>
          </w:tcPr>
          <w:p w:rsidR="005950CD" w:rsidRPr="0090299E" w:rsidRDefault="005950CD" w:rsidP="00C02464">
            <w:pPr>
              <w:snapToGrid w:val="0"/>
              <w:jc w:val="center"/>
              <w:textAlignment w:val="center"/>
              <w:rPr>
                <w:rFonts w:ascii="標楷體" w:eastAsia="標楷體" w:hAnsi="標楷體"/>
                <w:spacing w:val="20"/>
                <w:szCs w:val="24"/>
              </w:rPr>
            </w:pPr>
          </w:p>
        </w:tc>
        <w:tc>
          <w:tcPr>
            <w:tcW w:w="1985" w:type="dxa"/>
            <w:vMerge/>
            <w:shd w:val="clear" w:color="auto" w:fill="auto"/>
            <w:vAlign w:val="center"/>
          </w:tcPr>
          <w:p w:rsidR="005950CD" w:rsidRPr="00E57BEA" w:rsidRDefault="005950CD" w:rsidP="00E42532">
            <w:pPr>
              <w:snapToGrid w:val="0"/>
              <w:jc w:val="both"/>
              <w:textAlignment w:val="center"/>
              <w:rPr>
                <w:rFonts w:ascii="標楷體" w:eastAsia="標楷體" w:hAnsi="標楷體"/>
                <w:szCs w:val="24"/>
              </w:rPr>
            </w:pPr>
          </w:p>
        </w:tc>
      </w:tr>
      <w:tr w:rsidR="005950CD" w:rsidRPr="0090299E" w:rsidTr="00755434">
        <w:trPr>
          <w:trHeight w:val="239"/>
        </w:trPr>
        <w:tc>
          <w:tcPr>
            <w:tcW w:w="742" w:type="dxa"/>
            <w:vMerge/>
            <w:textDirection w:val="tbRlV"/>
            <w:vAlign w:val="center"/>
          </w:tcPr>
          <w:p w:rsidR="005950CD" w:rsidRPr="0090299E" w:rsidRDefault="005950CD" w:rsidP="00C32340">
            <w:pPr>
              <w:snapToGrid w:val="0"/>
              <w:ind w:left="113" w:right="113"/>
              <w:jc w:val="center"/>
              <w:textAlignment w:val="center"/>
              <w:rPr>
                <w:rFonts w:ascii="標楷體" w:eastAsia="標楷體" w:hAnsi="標楷體"/>
                <w:szCs w:val="24"/>
              </w:rPr>
            </w:pPr>
          </w:p>
        </w:tc>
        <w:tc>
          <w:tcPr>
            <w:tcW w:w="994" w:type="dxa"/>
            <w:vMerge w:val="restart"/>
            <w:tcMar>
              <w:left w:w="57" w:type="dxa"/>
              <w:right w:w="57" w:type="dxa"/>
            </w:tcMar>
            <w:vAlign w:val="center"/>
          </w:tcPr>
          <w:p w:rsidR="005950CD" w:rsidRDefault="005950CD" w:rsidP="00F45C6F">
            <w:pPr>
              <w:snapToGrid w:val="0"/>
              <w:ind w:leftChars="-24" w:left="-58" w:rightChars="-23" w:right="-55"/>
              <w:jc w:val="center"/>
              <w:textAlignment w:val="center"/>
              <w:rPr>
                <w:rFonts w:ascii="標楷體" w:eastAsia="標楷體" w:hAnsi="標楷體"/>
                <w:szCs w:val="24"/>
              </w:rPr>
            </w:pPr>
            <w:r>
              <w:rPr>
                <w:rFonts w:ascii="標楷體" w:eastAsia="標楷體" w:hAnsi="標楷體" w:hint="eastAsia"/>
                <w:szCs w:val="24"/>
              </w:rPr>
              <w:t>整體心理社會功能</w:t>
            </w:r>
          </w:p>
          <w:p w:rsidR="005950CD" w:rsidRPr="0090299E" w:rsidRDefault="005950CD" w:rsidP="00C32340">
            <w:pPr>
              <w:snapToGrid w:val="0"/>
              <w:ind w:left="480" w:hangingChars="200" w:hanging="480"/>
              <w:jc w:val="center"/>
              <w:textAlignment w:val="center"/>
              <w:rPr>
                <w:rFonts w:ascii="標楷體" w:eastAsia="標楷體" w:hAnsi="標楷體"/>
                <w:szCs w:val="24"/>
              </w:rPr>
            </w:pPr>
            <w:r>
              <w:rPr>
                <w:rFonts w:ascii="標楷體" w:eastAsia="標楷體" w:hAnsi="標楷體" w:hint="eastAsia"/>
                <w:szCs w:val="24"/>
              </w:rPr>
              <w:t>b122</w:t>
            </w:r>
          </w:p>
        </w:tc>
        <w:tc>
          <w:tcPr>
            <w:tcW w:w="532" w:type="dxa"/>
            <w:shd w:val="clear" w:color="auto" w:fill="auto"/>
            <w:tcMar>
              <w:top w:w="85" w:type="dxa"/>
              <w:left w:w="57" w:type="dxa"/>
              <w:bottom w:w="28" w:type="dxa"/>
              <w:right w:w="28" w:type="dxa"/>
            </w:tcMar>
            <w:vAlign w:val="center"/>
          </w:tcPr>
          <w:p w:rsidR="005950CD" w:rsidRPr="0090299E" w:rsidRDefault="005950CD" w:rsidP="00C32340">
            <w:pPr>
              <w:snapToGrid w:val="0"/>
              <w:jc w:val="center"/>
              <w:textAlignment w:val="center"/>
              <w:rPr>
                <w:rFonts w:ascii="標楷體" w:eastAsia="標楷體" w:hAnsi="標楷體"/>
                <w:szCs w:val="24"/>
              </w:rPr>
            </w:pPr>
            <w:r>
              <w:rPr>
                <w:rFonts w:ascii="標楷體" w:eastAsia="標楷體" w:hAnsi="標楷體" w:hint="eastAsia"/>
                <w:szCs w:val="24"/>
              </w:rPr>
              <w:t>0</w:t>
            </w:r>
          </w:p>
        </w:tc>
        <w:tc>
          <w:tcPr>
            <w:tcW w:w="5123" w:type="dxa"/>
            <w:gridSpan w:val="3"/>
            <w:shd w:val="clear" w:color="auto" w:fill="auto"/>
          </w:tcPr>
          <w:p w:rsidR="005950CD" w:rsidRPr="00FF15A2" w:rsidRDefault="005950CD" w:rsidP="00235FFF">
            <w:pPr>
              <w:autoSpaceDE w:val="0"/>
              <w:autoSpaceDN w:val="0"/>
              <w:adjustRightInd w:val="0"/>
              <w:snapToGrid w:val="0"/>
              <w:rPr>
                <w:rFonts w:ascii="標楷體" w:eastAsia="標楷體" w:hAnsi="標楷體" w:cs="TT46o01"/>
                <w:kern w:val="0"/>
                <w:szCs w:val="24"/>
              </w:rPr>
            </w:pPr>
            <w:r>
              <w:rPr>
                <w:rFonts w:ascii="標楷體" w:eastAsia="標楷體" w:hAnsi="標楷體" w:hint="eastAsia"/>
                <w:szCs w:val="24"/>
              </w:rPr>
              <w:t>未達下列基準</w:t>
            </w:r>
            <w:r>
              <w:rPr>
                <w:rFonts w:ascii="新細明體" w:eastAsia="新細明體" w:hAnsi="新細明體" w:hint="eastAsia"/>
                <w:szCs w:val="24"/>
              </w:rPr>
              <w:t>。</w:t>
            </w:r>
          </w:p>
        </w:tc>
        <w:tc>
          <w:tcPr>
            <w:tcW w:w="547" w:type="dxa"/>
            <w:vMerge w:val="restart"/>
            <w:shd w:val="clear" w:color="auto" w:fill="auto"/>
            <w:vAlign w:val="center"/>
          </w:tcPr>
          <w:p w:rsidR="005950CD" w:rsidRPr="0090299E" w:rsidRDefault="005950CD" w:rsidP="007F7005">
            <w:pPr>
              <w:snapToGrid w:val="0"/>
              <w:jc w:val="center"/>
              <w:textAlignment w:val="center"/>
              <w:rPr>
                <w:rFonts w:ascii="標楷體" w:eastAsia="標楷體" w:hAnsi="標楷體"/>
                <w:szCs w:val="24"/>
              </w:rPr>
            </w:pPr>
            <w:r>
              <w:rPr>
                <w:rFonts w:ascii="標楷體" w:eastAsia="標楷體" w:hAnsi="標楷體" w:hint="eastAsia"/>
                <w:szCs w:val="24"/>
              </w:rPr>
              <w:t>--</w:t>
            </w:r>
          </w:p>
        </w:tc>
        <w:tc>
          <w:tcPr>
            <w:tcW w:w="1985" w:type="dxa"/>
            <w:vMerge w:val="restart"/>
            <w:shd w:val="clear" w:color="auto" w:fill="auto"/>
            <w:vAlign w:val="center"/>
          </w:tcPr>
          <w:p w:rsidR="005950CD" w:rsidRPr="00E57BEA" w:rsidRDefault="005950CD" w:rsidP="00E6306A">
            <w:pPr>
              <w:snapToGrid w:val="0"/>
              <w:textAlignment w:val="center"/>
              <w:rPr>
                <w:rFonts w:ascii="標楷體" w:eastAsia="標楷體" w:hAnsi="標楷體"/>
                <w:szCs w:val="24"/>
              </w:rPr>
            </w:pPr>
            <w:r w:rsidRPr="00E57BEA">
              <w:rPr>
                <w:rFonts w:ascii="標楷體" w:eastAsia="標楷體" w:hAnsi="標楷體" w:hint="eastAsia"/>
                <w:szCs w:val="24"/>
              </w:rPr>
              <w:t>無適當項次對照</w:t>
            </w:r>
            <w:r w:rsidRPr="00E57BEA">
              <w:rPr>
                <w:rFonts w:ascii="新細明體" w:eastAsia="新細明體" w:hAnsi="新細明體" w:hint="eastAsia"/>
                <w:szCs w:val="24"/>
              </w:rPr>
              <w:t>，</w:t>
            </w:r>
            <w:proofErr w:type="gramStart"/>
            <w:r w:rsidRPr="0057215B">
              <w:rPr>
                <w:rFonts w:ascii="標楷體" w:eastAsia="標楷體" w:hAnsi="標楷體" w:hint="eastAsia"/>
                <w:szCs w:val="24"/>
              </w:rPr>
              <w:t>逕</w:t>
            </w:r>
            <w:proofErr w:type="gramEnd"/>
            <w:r w:rsidR="0057215B" w:rsidRPr="0057215B">
              <w:rPr>
                <w:rFonts w:ascii="標楷體" w:eastAsia="標楷體" w:hAnsi="標楷體" w:hint="eastAsia"/>
                <w:szCs w:val="24"/>
              </w:rPr>
              <w:t>依徵兵規則第17條</w:t>
            </w:r>
            <w:r w:rsidR="00E6306A">
              <w:rPr>
                <w:rFonts w:ascii="標楷體" w:eastAsia="標楷體" w:hAnsi="標楷體" w:hint="eastAsia"/>
                <w:szCs w:val="24"/>
              </w:rPr>
              <w:t>規定</w:t>
            </w:r>
            <w:r w:rsidR="0057215B" w:rsidRPr="0057215B">
              <w:rPr>
                <w:rFonts w:ascii="標楷體" w:eastAsia="標楷體" w:hAnsi="標楷體" w:hint="eastAsia"/>
                <w:szCs w:val="24"/>
              </w:rPr>
              <w:t>辦理。</w:t>
            </w:r>
          </w:p>
        </w:tc>
      </w:tr>
      <w:tr w:rsidR="005950CD" w:rsidRPr="0090299E" w:rsidTr="00755434">
        <w:trPr>
          <w:trHeight w:val="204"/>
        </w:trPr>
        <w:tc>
          <w:tcPr>
            <w:tcW w:w="742" w:type="dxa"/>
            <w:vMerge/>
            <w:textDirection w:val="tbRlV"/>
            <w:vAlign w:val="center"/>
          </w:tcPr>
          <w:p w:rsidR="005950CD" w:rsidRPr="0090299E" w:rsidRDefault="005950CD" w:rsidP="00C32340">
            <w:pPr>
              <w:snapToGrid w:val="0"/>
              <w:ind w:left="113" w:right="113"/>
              <w:jc w:val="center"/>
              <w:textAlignment w:val="center"/>
              <w:rPr>
                <w:rFonts w:ascii="標楷體" w:eastAsia="標楷體" w:hAnsi="標楷體"/>
                <w:szCs w:val="24"/>
              </w:rPr>
            </w:pPr>
          </w:p>
        </w:tc>
        <w:tc>
          <w:tcPr>
            <w:tcW w:w="994" w:type="dxa"/>
            <w:vMerge/>
            <w:tcMar>
              <w:left w:w="57" w:type="dxa"/>
              <w:right w:w="57" w:type="dxa"/>
            </w:tcMar>
            <w:vAlign w:val="center"/>
          </w:tcPr>
          <w:p w:rsidR="005950CD" w:rsidRPr="0090299E" w:rsidRDefault="005950CD" w:rsidP="00C32340">
            <w:pPr>
              <w:snapToGrid w:val="0"/>
              <w:jc w:val="center"/>
              <w:textAlignment w:val="center"/>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5950CD" w:rsidRPr="00281AE6" w:rsidRDefault="005950CD" w:rsidP="00C32340">
            <w:pPr>
              <w:autoSpaceDE w:val="0"/>
              <w:autoSpaceDN w:val="0"/>
              <w:adjustRightInd w:val="0"/>
              <w:snapToGrid w:val="0"/>
              <w:jc w:val="center"/>
              <w:rPr>
                <w:rFonts w:ascii="標楷體" w:eastAsia="標楷體" w:hAnsi="標楷體" w:cs="TT46o01"/>
                <w:kern w:val="0"/>
                <w:szCs w:val="24"/>
              </w:rPr>
            </w:pPr>
            <w:r w:rsidRPr="00281AE6">
              <w:rPr>
                <w:rFonts w:ascii="標楷體" w:eastAsia="標楷體" w:hAnsi="標楷體" w:cs="TT46o01" w:hint="eastAsia"/>
                <w:kern w:val="0"/>
                <w:szCs w:val="24"/>
              </w:rPr>
              <w:t>1</w:t>
            </w:r>
          </w:p>
        </w:tc>
        <w:tc>
          <w:tcPr>
            <w:tcW w:w="5123" w:type="dxa"/>
            <w:gridSpan w:val="3"/>
            <w:shd w:val="clear" w:color="auto" w:fill="auto"/>
          </w:tcPr>
          <w:p w:rsidR="005950CD" w:rsidRPr="00FF15A2" w:rsidRDefault="005950CD" w:rsidP="00235FFF">
            <w:pPr>
              <w:autoSpaceDE w:val="0"/>
              <w:autoSpaceDN w:val="0"/>
              <w:adjustRightInd w:val="0"/>
              <w:snapToGrid w:val="0"/>
              <w:rPr>
                <w:rFonts w:ascii="標楷體" w:eastAsia="標楷體" w:hAnsi="標楷體" w:cs="TT46o01"/>
                <w:kern w:val="0"/>
                <w:szCs w:val="24"/>
              </w:rPr>
            </w:pPr>
            <w:r w:rsidRPr="00281AE6">
              <w:rPr>
                <w:rFonts w:ascii="標楷體" w:eastAsia="標楷體" w:hAnsi="標楷體" w:cs="TT46o01" w:hint="eastAsia"/>
                <w:kern w:val="0"/>
                <w:szCs w:val="24"/>
              </w:rPr>
              <w:t>整體功能評估介於</w:t>
            </w:r>
            <w:r w:rsidRPr="00281AE6">
              <w:rPr>
                <w:rFonts w:ascii="標楷體" w:eastAsia="標楷體" w:hAnsi="標楷體" w:cs="TT46o01"/>
                <w:kern w:val="0"/>
                <w:szCs w:val="24"/>
              </w:rPr>
              <w:t>41</w:t>
            </w:r>
            <w:r w:rsidRPr="00281AE6">
              <w:rPr>
                <w:rFonts w:ascii="標楷體" w:eastAsia="標楷體" w:hAnsi="標楷體" w:cs="TT46o01" w:hint="eastAsia"/>
                <w:kern w:val="0"/>
                <w:szCs w:val="24"/>
              </w:rPr>
              <w:t>至</w:t>
            </w:r>
            <w:r w:rsidRPr="00281AE6">
              <w:rPr>
                <w:rFonts w:ascii="標楷體" w:eastAsia="標楷體" w:hAnsi="標楷體" w:cs="TT46o01"/>
                <w:kern w:val="0"/>
                <w:szCs w:val="24"/>
              </w:rPr>
              <w:t>50</w:t>
            </w:r>
            <w:r w:rsidRPr="00281AE6">
              <w:rPr>
                <w:rFonts w:ascii="標楷體" w:eastAsia="標楷體" w:hAnsi="標楷體" w:cs="TT46o01" w:hint="eastAsia"/>
                <w:kern w:val="0"/>
                <w:szCs w:val="24"/>
              </w:rPr>
              <w:t>。</w:t>
            </w:r>
          </w:p>
        </w:tc>
        <w:tc>
          <w:tcPr>
            <w:tcW w:w="547" w:type="dxa"/>
            <w:vMerge/>
            <w:shd w:val="clear" w:color="auto" w:fill="auto"/>
          </w:tcPr>
          <w:p w:rsidR="005950CD" w:rsidRPr="0090299E" w:rsidRDefault="005950CD" w:rsidP="007F7005">
            <w:pPr>
              <w:snapToGrid w:val="0"/>
              <w:jc w:val="center"/>
              <w:textAlignment w:val="center"/>
              <w:rPr>
                <w:rFonts w:ascii="標楷體" w:eastAsia="標楷體" w:hAnsi="標楷體"/>
                <w:spacing w:val="20"/>
                <w:szCs w:val="24"/>
              </w:rPr>
            </w:pPr>
          </w:p>
        </w:tc>
        <w:tc>
          <w:tcPr>
            <w:tcW w:w="1985" w:type="dxa"/>
            <w:vMerge/>
            <w:shd w:val="clear" w:color="auto" w:fill="auto"/>
            <w:vAlign w:val="center"/>
          </w:tcPr>
          <w:p w:rsidR="005950CD" w:rsidRPr="00E57BEA" w:rsidRDefault="005950CD" w:rsidP="00E42532">
            <w:pPr>
              <w:snapToGrid w:val="0"/>
              <w:jc w:val="both"/>
              <w:textAlignment w:val="center"/>
              <w:rPr>
                <w:rFonts w:ascii="標楷體" w:eastAsia="標楷體" w:hAnsi="標楷體"/>
                <w:szCs w:val="24"/>
              </w:rPr>
            </w:pPr>
          </w:p>
        </w:tc>
      </w:tr>
      <w:tr w:rsidR="005950CD" w:rsidRPr="0090299E" w:rsidTr="00755434">
        <w:trPr>
          <w:trHeight w:val="296"/>
        </w:trPr>
        <w:tc>
          <w:tcPr>
            <w:tcW w:w="742" w:type="dxa"/>
            <w:vMerge/>
            <w:textDirection w:val="tbRlV"/>
            <w:vAlign w:val="center"/>
          </w:tcPr>
          <w:p w:rsidR="005950CD" w:rsidRPr="0090299E" w:rsidRDefault="005950CD" w:rsidP="00C32340">
            <w:pPr>
              <w:snapToGrid w:val="0"/>
              <w:ind w:left="113" w:right="113"/>
              <w:jc w:val="center"/>
              <w:textAlignment w:val="center"/>
              <w:rPr>
                <w:rFonts w:ascii="標楷體" w:eastAsia="標楷體" w:hAnsi="標楷體"/>
                <w:szCs w:val="24"/>
              </w:rPr>
            </w:pPr>
          </w:p>
        </w:tc>
        <w:tc>
          <w:tcPr>
            <w:tcW w:w="994" w:type="dxa"/>
            <w:vMerge/>
            <w:tcMar>
              <w:left w:w="57" w:type="dxa"/>
              <w:right w:w="57" w:type="dxa"/>
            </w:tcMar>
            <w:vAlign w:val="center"/>
          </w:tcPr>
          <w:p w:rsidR="005950CD" w:rsidRPr="0090299E" w:rsidRDefault="005950CD" w:rsidP="00C32340">
            <w:pPr>
              <w:snapToGrid w:val="0"/>
              <w:jc w:val="center"/>
              <w:textAlignment w:val="center"/>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5950CD" w:rsidRPr="00281AE6" w:rsidRDefault="005950CD" w:rsidP="00C32340">
            <w:pPr>
              <w:autoSpaceDE w:val="0"/>
              <w:autoSpaceDN w:val="0"/>
              <w:adjustRightInd w:val="0"/>
              <w:snapToGrid w:val="0"/>
              <w:jc w:val="center"/>
              <w:rPr>
                <w:rFonts w:ascii="標楷體" w:eastAsia="標楷體" w:hAnsi="標楷體" w:cs="TT46o01"/>
                <w:kern w:val="0"/>
                <w:szCs w:val="24"/>
              </w:rPr>
            </w:pPr>
            <w:r w:rsidRPr="00281AE6">
              <w:rPr>
                <w:rFonts w:ascii="標楷體" w:eastAsia="標楷體" w:hAnsi="標楷體" w:cs="TT46o01" w:hint="eastAsia"/>
                <w:kern w:val="0"/>
                <w:szCs w:val="24"/>
              </w:rPr>
              <w:t>2</w:t>
            </w:r>
          </w:p>
        </w:tc>
        <w:tc>
          <w:tcPr>
            <w:tcW w:w="5123" w:type="dxa"/>
            <w:gridSpan w:val="3"/>
            <w:shd w:val="clear" w:color="auto" w:fill="auto"/>
          </w:tcPr>
          <w:p w:rsidR="005950CD" w:rsidRPr="00FF15A2" w:rsidRDefault="005950CD" w:rsidP="00235FFF">
            <w:pPr>
              <w:autoSpaceDE w:val="0"/>
              <w:autoSpaceDN w:val="0"/>
              <w:adjustRightInd w:val="0"/>
              <w:snapToGrid w:val="0"/>
              <w:rPr>
                <w:rFonts w:ascii="標楷體" w:eastAsia="標楷體" w:hAnsi="標楷體" w:cs="TT46o01"/>
                <w:kern w:val="0"/>
                <w:szCs w:val="24"/>
              </w:rPr>
            </w:pPr>
            <w:r w:rsidRPr="00281AE6">
              <w:rPr>
                <w:rFonts w:ascii="標楷體" w:eastAsia="標楷體" w:hAnsi="標楷體" w:cs="TT46o01" w:hint="eastAsia"/>
                <w:kern w:val="0"/>
                <w:szCs w:val="24"/>
              </w:rPr>
              <w:t>整體功能評估介於3</w:t>
            </w:r>
            <w:r w:rsidRPr="00281AE6">
              <w:rPr>
                <w:rFonts w:ascii="標楷體" w:eastAsia="標楷體" w:hAnsi="標楷體" w:cs="TT46o01"/>
                <w:kern w:val="0"/>
                <w:szCs w:val="24"/>
              </w:rPr>
              <w:t>1</w:t>
            </w:r>
            <w:r w:rsidRPr="00281AE6">
              <w:rPr>
                <w:rFonts w:ascii="標楷體" w:eastAsia="標楷體" w:hAnsi="標楷體" w:cs="TT46o01" w:hint="eastAsia"/>
                <w:kern w:val="0"/>
                <w:szCs w:val="24"/>
              </w:rPr>
              <w:t>至40。</w:t>
            </w:r>
          </w:p>
        </w:tc>
        <w:tc>
          <w:tcPr>
            <w:tcW w:w="547" w:type="dxa"/>
            <w:vMerge/>
            <w:shd w:val="clear" w:color="auto" w:fill="auto"/>
          </w:tcPr>
          <w:p w:rsidR="005950CD" w:rsidRPr="0090299E" w:rsidRDefault="005950CD" w:rsidP="007F7005">
            <w:pPr>
              <w:snapToGrid w:val="0"/>
              <w:jc w:val="center"/>
              <w:textAlignment w:val="center"/>
              <w:rPr>
                <w:rFonts w:ascii="標楷體" w:eastAsia="標楷體" w:hAnsi="標楷體"/>
                <w:spacing w:val="20"/>
                <w:szCs w:val="24"/>
              </w:rPr>
            </w:pPr>
          </w:p>
        </w:tc>
        <w:tc>
          <w:tcPr>
            <w:tcW w:w="1985" w:type="dxa"/>
            <w:vMerge/>
            <w:shd w:val="clear" w:color="auto" w:fill="auto"/>
            <w:vAlign w:val="center"/>
          </w:tcPr>
          <w:p w:rsidR="005950CD" w:rsidRPr="00E57BEA" w:rsidRDefault="005950CD" w:rsidP="00E42532">
            <w:pPr>
              <w:snapToGrid w:val="0"/>
              <w:jc w:val="both"/>
              <w:textAlignment w:val="center"/>
              <w:rPr>
                <w:rFonts w:ascii="標楷體" w:eastAsia="標楷體" w:hAnsi="標楷體"/>
                <w:szCs w:val="24"/>
              </w:rPr>
            </w:pPr>
          </w:p>
        </w:tc>
      </w:tr>
      <w:tr w:rsidR="005950CD" w:rsidRPr="0090299E" w:rsidTr="00755434">
        <w:trPr>
          <w:trHeight w:val="332"/>
        </w:trPr>
        <w:tc>
          <w:tcPr>
            <w:tcW w:w="742" w:type="dxa"/>
            <w:vMerge/>
            <w:textDirection w:val="tbRlV"/>
            <w:vAlign w:val="center"/>
          </w:tcPr>
          <w:p w:rsidR="005950CD" w:rsidRPr="0090299E" w:rsidRDefault="005950CD" w:rsidP="00C32340">
            <w:pPr>
              <w:snapToGrid w:val="0"/>
              <w:ind w:left="113" w:right="113"/>
              <w:jc w:val="center"/>
              <w:textAlignment w:val="center"/>
              <w:rPr>
                <w:rFonts w:ascii="標楷體" w:eastAsia="標楷體" w:hAnsi="標楷體"/>
                <w:szCs w:val="24"/>
              </w:rPr>
            </w:pPr>
          </w:p>
        </w:tc>
        <w:tc>
          <w:tcPr>
            <w:tcW w:w="994" w:type="dxa"/>
            <w:vMerge/>
            <w:tcMar>
              <w:left w:w="57" w:type="dxa"/>
              <w:right w:w="57" w:type="dxa"/>
            </w:tcMar>
            <w:vAlign w:val="center"/>
          </w:tcPr>
          <w:p w:rsidR="005950CD" w:rsidRPr="0090299E" w:rsidRDefault="005950CD" w:rsidP="00C32340">
            <w:pPr>
              <w:snapToGrid w:val="0"/>
              <w:jc w:val="center"/>
              <w:textAlignment w:val="center"/>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5950CD" w:rsidRPr="00281AE6" w:rsidRDefault="005950CD" w:rsidP="00C32340">
            <w:pPr>
              <w:autoSpaceDE w:val="0"/>
              <w:autoSpaceDN w:val="0"/>
              <w:adjustRightInd w:val="0"/>
              <w:snapToGrid w:val="0"/>
              <w:jc w:val="center"/>
              <w:rPr>
                <w:rFonts w:ascii="標楷體" w:eastAsia="標楷體" w:hAnsi="標楷體" w:cs="TT46o01"/>
                <w:kern w:val="0"/>
                <w:szCs w:val="24"/>
              </w:rPr>
            </w:pPr>
            <w:r w:rsidRPr="00281AE6">
              <w:rPr>
                <w:rFonts w:ascii="標楷體" w:eastAsia="標楷體" w:hAnsi="標楷體" w:cs="TT46o01" w:hint="eastAsia"/>
                <w:kern w:val="0"/>
                <w:szCs w:val="24"/>
              </w:rPr>
              <w:t>3</w:t>
            </w:r>
          </w:p>
        </w:tc>
        <w:tc>
          <w:tcPr>
            <w:tcW w:w="5123" w:type="dxa"/>
            <w:gridSpan w:val="3"/>
            <w:shd w:val="clear" w:color="auto" w:fill="auto"/>
          </w:tcPr>
          <w:p w:rsidR="005950CD" w:rsidRPr="00FF15A2" w:rsidRDefault="005950CD" w:rsidP="00235FFF">
            <w:pPr>
              <w:autoSpaceDE w:val="0"/>
              <w:autoSpaceDN w:val="0"/>
              <w:adjustRightInd w:val="0"/>
              <w:snapToGrid w:val="0"/>
              <w:rPr>
                <w:rFonts w:ascii="標楷體" w:eastAsia="標楷體" w:hAnsi="標楷體" w:cs="TT46o01"/>
                <w:kern w:val="0"/>
                <w:szCs w:val="24"/>
              </w:rPr>
            </w:pPr>
            <w:r w:rsidRPr="00281AE6">
              <w:rPr>
                <w:rFonts w:ascii="標楷體" w:eastAsia="標楷體" w:hAnsi="標楷體" w:cs="TT46o01" w:hint="eastAsia"/>
                <w:kern w:val="0"/>
                <w:szCs w:val="24"/>
              </w:rPr>
              <w:t>整體功能評估介於2</w:t>
            </w:r>
            <w:r w:rsidRPr="00281AE6">
              <w:rPr>
                <w:rFonts w:ascii="標楷體" w:eastAsia="標楷體" w:hAnsi="標楷體" w:cs="TT46o01"/>
                <w:kern w:val="0"/>
                <w:szCs w:val="24"/>
              </w:rPr>
              <w:t>1</w:t>
            </w:r>
            <w:r w:rsidRPr="00281AE6">
              <w:rPr>
                <w:rFonts w:ascii="標楷體" w:eastAsia="標楷體" w:hAnsi="標楷體" w:cs="TT46o01" w:hint="eastAsia"/>
                <w:kern w:val="0"/>
                <w:szCs w:val="24"/>
              </w:rPr>
              <w:t>至3</w:t>
            </w:r>
            <w:r w:rsidRPr="00281AE6">
              <w:rPr>
                <w:rFonts w:ascii="標楷體" w:eastAsia="標楷體" w:hAnsi="標楷體" w:cs="TT46o01"/>
                <w:kern w:val="0"/>
                <w:szCs w:val="24"/>
              </w:rPr>
              <w:t>0</w:t>
            </w:r>
            <w:r w:rsidRPr="00281AE6">
              <w:rPr>
                <w:rFonts w:ascii="標楷體" w:eastAsia="標楷體" w:hAnsi="標楷體" w:cs="TT46o01" w:hint="eastAsia"/>
                <w:kern w:val="0"/>
                <w:szCs w:val="24"/>
              </w:rPr>
              <w:t>。</w:t>
            </w:r>
          </w:p>
        </w:tc>
        <w:tc>
          <w:tcPr>
            <w:tcW w:w="547" w:type="dxa"/>
            <w:vMerge/>
            <w:shd w:val="clear" w:color="auto" w:fill="auto"/>
          </w:tcPr>
          <w:p w:rsidR="005950CD" w:rsidRPr="0090299E" w:rsidRDefault="005950CD" w:rsidP="007F7005">
            <w:pPr>
              <w:snapToGrid w:val="0"/>
              <w:jc w:val="center"/>
              <w:textAlignment w:val="center"/>
              <w:rPr>
                <w:rFonts w:ascii="標楷體" w:eastAsia="標楷體" w:hAnsi="標楷體"/>
                <w:spacing w:val="20"/>
                <w:szCs w:val="24"/>
              </w:rPr>
            </w:pPr>
          </w:p>
        </w:tc>
        <w:tc>
          <w:tcPr>
            <w:tcW w:w="1985" w:type="dxa"/>
            <w:vMerge/>
            <w:shd w:val="clear" w:color="auto" w:fill="auto"/>
            <w:vAlign w:val="center"/>
          </w:tcPr>
          <w:p w:rsidR="005950CD" w:rsidRPr="00E57BEA" w:rsidRDefault="005950CD" w:rsidP="00E42532">
            <w:pPr>
              <w:snapToGrid w:val="0"/>
              <w:jc w:val="both"/>
              <w:textAlignment w:val="center"/>
              <w:rPr>
                <w:rFonts w:ascii="標楷體" w:eastAsia="標楷體" w:hAnsi="標楷體"/>
                <w:szCs w:val="24"/>
              </w:rPr>
            </w:pPr>
          </w:p>
        </w:tc>
      </w:tr>
      <w:tr w:rsidR="005950CD" w:rsidRPr="0090299E" w:rsidTr="00755434">
        <w:trPr>
          <w:trHeight w:val="173"/>
        </w:trPr>
        <w:tc>
          <w:tcPr>
            <w:tcW w:w="742" w:type="dxa"/>
            <w:vMerge/>
            <w:textDirection w:val="tbRlV"/>
            <w:vAlign w:val="center"/>
          </w:tcPr>
          <w:p w:rsidR="005950CD" w:rsidRPr="0090299E" w:rsidRDefault="005950CD" w:rsidP="00C32340">
            <w:pPr>
              <w:snapToGrid w:val="0"/>
              <w:ind w:left="113" w:right="113"/>
              <w:jc w:val="center"/>
              <w:textAlignment w:val="center"/>
              <w:rPr>
                <w:rFonts w:ascii="標楷體" w:eastAsia="標楷體" w:hAnsi="標楷體"/>
                <w:szCs w:val="24"/>
              </w:rPr>
            </w:pPr>
          </w:p>
        </w:tc>
        <w:tc>
          <w:tcPr>
            <w:tcW w:w="994" w:type="dxa"/>
            <w:vMerge/>
            <w:tcMar>
              <w:left w:w="57" w:type="dxa"/>
              <w:right w:w="57" w:type="dxa"/>
            </w:tcMar>
            <w:vAlign w:val="center"/>
          </w:tcPr>
          <w:p w:rsidR="005950CD" w:rsidRPr="0090299E" w:rsidRDefault="005950CD" w:rsidP="00C32340">
            <w:pPr>
              <w:snapToGrid w:val="0"/>
              <w:jc w:val="center"/>
              <w:textAlignment w:val="center"/>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5950CD" w:rsidRPr="00281AE6" w:rsidRDefault="005950CD" w:rsidP="00C32340">
            <w:pPr>
              <w:autoSpaceDE w:val="0"/>
              <w:autoSpaceDN w:val="0"/>
              <w:adjustRightInd w:val="0"/>
              <w:snapToGrid w:val="0"/>
              <w:jc w:val="center"/>
              <w:rPr>
                <w:rFonts w:ascii="標楷體" w:eastAsia="標楷體" w:hAnsi="標楷體" w:cs="TT46o01"/>
                <w:kern w:val="0"/>
                <w:szCs w:val="24"/>
              </w:rPr>
            </w:pPr>
            <w:r w:rsidRPr="00281AE6">
              <w:rPr>
                <w:rFonts w:ascii="標楷體" w:eastAsia="標楷體" w:hAnsi="標楷體" w:cs="TT46o01" w:hint="eastAsia"/>
                <w:kern w:val="0"/>
                <w:szCs w:val="24"/>
              </w:rPr>
              <w:t>4</w:t>
            </w:r>
          </w:p>
        </w:tc>
        <w:tc>
          <w:tcPr>
            <w:tcW w:w="5123" w:type="dxa"/>
            <w:gridSpan w:val="3"/>
            <w:shd w:val="clear" w:color="auto" w:fill="auto"/>
          </w:tcPr>
          <w:p w:rsidR="005950CD" w:rsidRPr="00FF15A2" w:rsidRDefault="005950CD" w:rsidP="006C7F53">
            <w:pPr>
              <w:autoSpaceDE w:val="0"/>
              <w:autoSpaceDN w:val="0"/>
              <w:adjustRightInd w:val="0"/>
              <w:snapToGrid w:val="0"/>
              <w:rPr>
                <w:rFonts w:ascii="標楷體" w:eastAsia="標楷體" w:hAnsi="標楷體" w:cs="TT46o01"/>
                <w:kern w:val="0"/>
                <w:szCs w:val="24"/>
              </w:rPr>
            </w:pPr>
            <w:r w:rsidRPr="00281AE6">
              <w:rPr>
                <w:rFonts w:ascii="標楷體" w:eastAsia="標楷體" w:hAnsi="標楷體" w:cs="TT46o01" w:hint="eastAsia"/>
                <w:kern w:val="0"/>
                <w:szCs w:val="24"/>
              </w:rPr>
              <w:t>整體功能評估小於</w:t>
            </w:r>
            <w:r w:rsidRPr="00281AE6">
              <w:rPr>
                <w:rFonts w:ascii="標楷體" w:eastAsia="標楷體" w:hAnsi="標楷體" w:cs="TT46o01"/>
                <w:kern w:val="0"/>
                <w:szCs w:val="24"/>
              </w:rPr>
              <w:t>20(</w:t>
            </w:r>
            <w:r w:rsidRPr="00281AE6">
              <w:rPr>
                <w:rFonts w:ascii="標楷體" w:eastAsia="標楷體" w:hAnsi="標楷體" w:cs="TT46o01" w:hint="eastAsia"/>
                <w:kern w:val="0"/>
                <w:szCs w:val="24"/>
              </w:rPr>
              <w:t>含</w:t>
            </w:r>
            <w:r w:rsidRPr="00281AE6">
              <w:rPr>
                <w:rFonts w:ascii="標楷體" w:eastAsia="標楷體" w:hAnsi="標楷體" w:cs="TT46o01"/>
                <w:kern w:val="0"/>
                <w:szCs w:val="24"/>
              </w:rPr>
              <w:t>)</w:t>
            </w:r>
            <w:r w:rsidRPr="00281AE6">
              <w:rPr>
                <w:rFonts w:ascii="標楷體" w:eastAsia="標楷體" w:hAnsi="標楷體" w:cs="TT46o01" w:hint="eastAsia"/>
                <w:kern w:val="0"/>
                <w:szCs w:val="24"/>
              </w:rPr>
              <w:t>。</w:t>
            </w:r>
          </w:p>
        </w:tc>
        <w:tc>
          <w:tcPr>
            <w:tcW w:w="547" w:type="dxa"/>
            <w:vMerge/>
            <w:shd w:val="clear" w:color="auto" w:fill="auto"/>
          </w:tcPr>
          <w:p w:rsidR="005950CD" w:rsidRPr="0090299E" w:rsidRDefault="005950CD" w:rsidP="007F7005">
            <w:pPr>
              <w:snapToGrid w:val="0"/>
              <w:jc w:val="center"/>
              <w:textAlignment w:val="center"/>
              <w:rPr>
                <w:rFonts w:ascii="標楷體" w:eastAsia="標楷體" w:hAnsi="標楷體"/>
                <w:spacing w:val="20"/>
                <w:szCs w:val="24"/>
              </w:rPr>
            </w:pPr>
          </w:p>
        </w:tc>
        <w:tc>
          <w:tcPr>
            <w:tcW w:w="1985" w:type="dxa"/>
            <w:vMerge/>
            <w:shd w:val="clear" w:color="auto" w:fill="auto"/>
            <w:vAlign w:val="center"/>
          </w:tcPr>
          <w:p w:rsidR="005950CD" w:rsidRPr="00E57BEA" w:rsidRDefault="005950CD" w:rsidP="00E42532">
            <w:pPr>
              <w:snapToGrid w:val="0"/>
              <w:jc w:val="both"/>
              <w:textAlignment w:val="center"/>
              <w:rPr>
                <w:rFonts w:ascii="標楷體" w:eastAsia="標楷體" w:hAnsi="標楷體"/>
                <w:szCs w:val="24"/>
              </w:rPr>
            </w:pPr>
          </w:p>
        </w:tc>
      </w:tr>
      <w:tr w:rsidR="00991477" w:rsidRPr="0090299E" w:rsidTr="00755434">
        <w:trPr>
          <w:trHeight w:val="211"/>
        </w:trPr>
        <w:tc>
          <w:tcPr>
            <w:tcW w:w="742" w:type="dxa"/>
            <w:vMerge/>
            <w:textDirection w:val="tbRlV"/>
            <w:vAlign w:val="center"/>
          </w:tcPr>
          <w:p w:rsidR="00991477" w:rsidRPr="0090299E" w:rsidRDefault="00991477" w:rsidP="00C32340">
            <w:pPr>
              <w:snapToGrid w:val="0"/>
              <w:ind w:left="113" w:right="113"/>
              <w:jc w:val="center"/>
              <w:textAlignment w:val="center"/>
              <w:rPr>
                <w:rFonts w:ascii="標楷體" w:eastAsia="標楷體" w:hAnsi="標楷體"/>
                <w:szCs w:val="24"/>
              </w:rPr>
            </w:pPr>
          </w:p>
        </w:tc>
        <w:tc>
          <w:tcPr>
            <w:tcW w:w="994" w:type="dxa"/>
            <w:vMerge w:val="restart"/>
            <w:tcMar>
              <w:left w:w="57" w:type="dxa"/>
              <w:right w:w="57" w:type="dxa"/>
            </w:tcMar>
            <w:vAlign w:val="center"/>
          </w:tcPr>
          <w:p w:rsidR="00991477" w:rsidRDefault="00991477" w:rsidP="00F45C6F">
            <w:pPr>
              <w:snapToGrid w:val="0"/>
              <w:ind w:leftChars="-23" w:rightChars="-23" w:right="-55" w:hangingChars="23" w:hanging="55"/>
              <w:jc w:val="center"/>
              <w:textAlignment w:val="center"/>
              <w:rPr>
                <w:rFonts w:ascii="標楷體" w:eastAsia="標楷體" w:hAnsi="標楷體"/>
                <w:szCs w:val="24"/>
              </w:rPr>
            </w:pPr>
            <w:r w:rsidRPr="00281AE6">
              <w:rPr>
                <w:rFonts w:ascii="標楷體" w:eastAsia="標楷體" w:hAnsi="標楷體" w:hint="eastAsia"/>
                <w:szCs w:val="24"/>
              </w:rPr>
              <w:t>注意力</w:t>
            </w:r>
          </w:p>
          <w:p w:rsidR="00991477" w:rsidRDefault="00991477" w:rsidP="00F45C6F">
            <w:pPr>
              <w:snapToGrid w:val="0"/>
              <w:ind w:leftChars="-23" w:rightChars="-23" w:right="-55" w:hangingChars="23" w:hanging="55"/>
              <w:jc w:val="center"/>
              <w:textAlignment w:val="center"/>
              <w:rPr>
                <w:rFonts w:ascii="標楷體" w:eastAsia="標楷體" w:hAnsi="標楷體"/>
                <w:szCs w:val="24"/>
              </w:rPr>
            </w:pPr>
            <w:r w:rsidRPr="00281AE6">
              <w:rPr>
                <w:rFonts w:ascii="標楷體" w:eastAsia="標楷體" w:hAnsi="標楷體" w:hint="eastAsia"/>
                <w:szCs w:val="24"/>
              </w:rPr>
              <w:t>功能</w:t>
            </w:r>
          </w:p>
          <w:p w:rsidR="00991477" w:rsidRPr="0090299E" w:rsidRDefault="00991477" w:rsidP="00F45C6F">
            <w:pPr>
              <w:snapToGrid w:val="0"/>
              <w:ind w:leftChars="-23" w:rightChars="-23" w:right="-55" w:hangingChars="23" w:hanging="55"/>
              <w:jc w:val="center"/>
              <w:textAlignment w:val="center"/>
              <w:rPr>
                <w:rFonts w:ascii="標楷體" w:eastAsia="標楷體" w:hAnsi="標楷體"/>
                <w:szCs w:val="24"/>
              </w:rPr>
            </w:pPr>
            <w:r>
              <w:rPr>
                <w:rFonts w:ascii="標楷體" w:eastAsia="標楷體" w:hAnsi="標楷體" w:hint="eastAsia"/>
                <w:szCs w:val="24"/>
              </w:rPr>
              <w:t>b140</w:t>
            </w:r>
          </w:p>
        </w:tc>
        <w:tc>
          <w:tcPr>
            <w:tcW w:w="532" w:type="dxa"/>
            <w:shd w:val="clear" w:color="auto" w:fill="auto"/>
            <w:tcMar>
              <w:top w:w="85" w:type="dxa"/>
              <w:left w:w="57" w:type="dxa"/>
              <w:bottom w:w="28" w:type="dxa"/>
              <w:right w:w="28" w:type="dxa"/>
            </w:tcMar>
            <w:vAlign w:val="center"/>
          </w:tcPr>
          <w:p w:rsidR="00991477" w:rsidRPr="00281AE6" w:rsidRDefault="00991477" w:rsidP="00C32340">
            <w:pPr>
              <w:autoSpaceDE w:val="0"/>
              <w:autoSpaceDN w:val="0"/>
              <w:adjustRightInd w:val="0"/>
              <w:snapToGrid w:val="0"/>
              <w:jc w:val="center"/>
              <w:rPr>
                <w:rFonts w:ascii="標楷體" w:eastAsia="標楷體" w:hAnsi="標楷體" w:cs="TT46o01"/>
                <w:kern w:val="0"/>
                <w:szCs w:val="24"/>
              </w:rPr>
            </w:pPr>
            <w:r>
              <w:rPr>
                <w:rFonts w:ascii="標楷體" w:eastAsia="標楷體" w:hAnsi="標楷體" w:cs="TT46o01" w:hint="eastAsia"/>
                <w:kern w:val="0"/>
                <w:szCs w:val="24"/>
              </w:rPr>
              <w:t>0</w:t>
            </w:r>
          </w:p>
        </w:tc>
        <w:tc>
          <w:tcPr>
            <w:tcW w:w="5123" w:type="dxa"/>
            <w:gridSpan w:val="3"/>
            <w:shd w:val="clear" w:color="auto" w:fill="auto"/>
          </w:tcPr>
          <w:p w:rsidR="00991477" w:rsidRPr="00FF15A2" w:rsidRDefault="00991477" w:rsidP="006C7F53">
            <w:pPr>
              <w:autoSpaceDE w:val="0"/>
              <w:autoSpaceDN w:val="0"/>
              <w:adjustRightInd w:val="0"/>
              <w:snapToGrid w:val="0"/>
              <w:rPr>
                <w:rFonts w:ascii="標楷體" w:eastAsia="標楷體" w:hAnsi="標楷體" w:cs="TT46o01"/>
                <w:kern w:val="0"/>
                <w:szCs w:val="24"/>
              </w:rPr>
            </w:pPr>
            <w:r>
              <w:rPr>
                <w:rFonts w:ascii="標楷體" w:eastAsia="標楷體" w:hAnsi="標楷體" w:hint="eastAsia"/>
                <w:szCs w:val="24"/>
              </w:rPr>
              <w:t>未達下列基準</w:t>
            </w:r>
            <w:r>
              <w:rPr>
                <w:rFonts w:ascii="新細明體" w:eastAsia="新細明體" w:hAnsi="新細明體" w:hint="eastAsia"/>
                <w:szCs w:val="24"/>
              </w:rPr>
              <w:t>。</w:t>
            </w:r>
          </w:p>
        </w:tc>
        <w:tc>
          <w:tcPr>
            <w:tcW w:w="547" w:type="dxa"/>
            <w:vMerge w:val="restart"/>
            <w:shd w:val="clear" w:color="auto" w:fill="auto"/>
            <w:vAlign w:val="center"/>
          </w:tcPr>
          <w:p w:rsidR="00991477" w:rsidRPr="0090299E" w:rsidRDefault="00991477" w:rsidP="00DA01EB">
            <w:pPr>
              <w:snapToGrid w:val="0"/>
              <w:jc w:val="center"/>
              <w:textAlignment w:val="center"/>
              <w:rPr>
                <w:rFonts w:ascii="標楷體" w:eastAsia="標楷體" w:hAnsi="標楷體"/>
                <w:szCs w:val="24"/>
              </w:rPr>
            </w:pPr>
            <w:r>
              <w:rPr>
                <w:rFonts w:ascii="標楷體" w:eastAsia="標楷體" w:hAnsi="標楷體" w:hint="eastAsia"/>
                <w:szCs w:val="24"/>
              </w:rPr>
              <w:t>--</w:t>
            </w:r>
          </w:p>
        </w:tc>
        <w:tc>
          <w:tcPr>
            <w:tcW w:w="1985" w:type="dxa"/>
            <w:vMerge w:val="restart"/>
            <w:shd w:val="clear" w:color="auto" w:fill="auto"/>
            <w:vAlign w:val="center"/>
          </w:tcPr>
          <w:p w:rsidR="00991477" w:rsidRPr="00E57BEA" w:rsidRDefault="00E6306A" w:rsidP="00E6306A">
            <w:pPr>
              <w:snapToGrid w:val="0"/>
              <w:textAlignment w:val="center"/>
              <w:rPr>
                <w:rFonts w:ascii="標楷體" w:eastAsia="標楷體" w:hAnsi="標楷體"/>
                <w:szCs w:val="24"/>
              </w:rPr>
            </w:pPr>
            <w:r w:rsidRPr="00E57BEA">
              <w:rPr>
                <w:rFonts w:ascii="標楷體" w:eastAsia="標楷體" w:hAnsi="標楷體" w:hint="eastAsia"/>
                <w:szCs w:val="24"/>
              </w:rPr>
              <w:t>無適當項次對照</w:t>
            </w:r>
            <w:r w:rsidRPr="00E57BEA">
              <w:rPr>
                <w:rFonts w:ascii="新細明體" w:eastAsia="新細明體" w:hAnsi="新細明體" w:hint="eastAsia"/>
                <w:szCs w:val="24"/>
              </w:rPr>
              <w:t>，</w:t>
            </w:r>
            <w:proofErr w:type="gramStart"/>
            <w:r w:rsidRPr="0057215B">
              <w:rPr>
                <w:rFonts w:ascii="標楷體" w:eastAsia="標楷體" w:hAnsi="標楷體" w:hint="eastAsia"/>
                <w:szCs w:val="24"/>
              </w:rPr>
              <w:t>逕</w:t>
            </w:r>
            <w:proofErr w:type="gramEnd"/>
            <w:r w:rsidRPr="0057215B">
              <w:rPr>
                <w:rFonts w:ascii="標楷體" w:eastAsia="標楷體" w:hAnsi="標楷體" w:hint="eastAsia"/>
                <w:szCs w:val="24"/>
              </w:rPr>
              <w:t>依徵兵規則第17條</w:t>
            </w:r>
            <w:r>
              <w:rPr>
                <w:rFonts w:ascii="標楷體" w:eastAsia="標楷體" w:hAnsi="標楷體" w:hint="eastAsia"/>
                <w:szCs w:val="24"/>
              </w:rPr>
              <w:t>規定</w:t>
            </w:r>
            <w:r w:rsidRPr="0057215B">
              <w:rPr>
                <w:rFonts w:ascii="標楷體" w:eastAsia="標楷體" w:hAnsi="標楷體" w:hint="eastAsia"/>
                <w:szCs w:val="24"/>
              </w:rPr>
              <w:t>辦理。</w:t>
            </w:r>
          </w:p>
        </w:tc>
      </w:tr>
      <w:tr w:rsidR="00991477" w:rsidRPr="0090299E" w:rsidTr="00755434">
        <w:trPr>
          <w:cantSplit/>
          <w:trHeight w:val="2137"/>
        </w:trPr>
        <w:tc>
          <w:tcPr>
            <w:tcW w:w="742" w:type="dxa"/>
            <w:vMerge/>
            <w:textDirection w:val="tbRlV"/>
            <w:vAlign w:val="center"/>
          </w:tcPr>
          <w:p w:rsidR="00991477" w:rsidRPr="0090299E" w:rsidRDefault="00991477" w:rsidP="00C32340">
            <w:pPr>
              <w:snapToGrid w:val="0"/>
              <w:ind w:left="113" w:right="113"/>
              <w:jc w:val="center"/>
              <w:textAlignment w:val="center"/>
              <w:rPr>
                <w:rFonts w:ascii="標楷體" w:eastAsia="標楷體" w:hAnsi="標楷體"/>
                <w:szCs w:val="24"/>
              </w:rPr>
            </w:pPr>
          </w:p>
        </w:tc>
        <w:tc>
          <w:tcPr>
            <w:tcW w:w="994" w:type="dxa"/>
            <w:vMerge/>
            <w:tcMar>
              <w:left w:w="57" w:type="dxa"/>
              <w:right w:w="57" w:type="dxa"/>
            </w:tcMar>
            <w:vAlign w:val="center"/>
          </w:tcPr>
          <w:p w:rsidR="00991477" w:rsidRPr="00281AE6" w:rsidRDefault="00991477" w:rsidP="00C32340">
            <w:pPr>
              <w:snapToGrid w:val="0"/>
              <w:jc w:val="center"/>
              <w:textAlignment w:val="center"/>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991477" w:rsidRPr="00281AE6" w:rsidRDefault="00991477" w:rsidP="00C32340">
            <w:pPr>
              <w:autoSpaceDE w:val="0"/>
              <w:autoSpaceDN w:val="0"/>
              <w:adjustRightInd w:val="0"/>
              <w:snapToGrid w:val="0"/>
              <w:jc w:val="center"/>
              <w:rPr>
                <w:rFonts w:ascii="標楷體" w:eastAsia="標楷體" w:hAnsi="標楷體" w:cs="TT46o01"/>
                <w:kern w:val="0"/>
                <w:szCs w:val="24"/>
              </w:rPr>
            </w:pPr>
            <w:r>
              <w:rPr>
                <w:rFonts w:ascii="標楷體" w:eastAsia="標楷體" w:hAnsi="標楷體" w:cs="TT46o01" w:hint="eastAsia"/>
                <w:kern w:val="0"/>
                <w:szCs w:val="24"/>
              </w:rPr>
              <w:t>1</w:t>
            </w:r>
          </w:p>
        </w:tc>
        <w:tc>
          <w:tcPr>
            <w:tcW w:w="5123" w:type="dxa"/>
            <w:gridSpan w:val="3"/>
            <w:shd w:val="clear" w:color="auto" w:fill="auto"/>
          </w:tcPr>
          <w:p w:rsidR="00991477" w:rsidRPr="00281AE6" w:rsidRDefault="00991477" w:rsidP="006C7F53">
            <w:pPr>
              <w:autoSpaceDE w:val="0"/>
              <w:autoSpaceDN w:val="0"/>
              <w:adjustRightInd w:val="0"/>
              <w:snapToGrid w:val="0"/>
              <w:rPr>
                <w:rFonts w:ascii="標楷體" w:eastAsia="標楷體" w:hAnsi="標楷體" w:cs="TT46o01"/>
                <w:kern w:val="0"/>
                <w:szCs w:val="24"/>
              </w:rPr>
            </w:pPr>
            <w:r w:rsidRPr="00281AE6">
              <w:rPr>
                <w:rFonts w:ascii="標楷體" w:eastAsia="標楷體" w:hAnsi="標楷體" w:cs="TT46o01" w:hint="eastAsia"/>
                <w:kern w:val="0"/>
                <w:szCs w:val="24"/>
              </w:rPr>
              <w:t>持續</w:t>
            </w:r>
            <w:r w:rsidRPr="00281AE6">
              <w:rPr>
                <w:rFonts w:ascii="標楷體" w:eastAsia="標楷體" w:hAnsi="標楷體" w:cs="TT46o00" w:hint="eastAsia"/>
                <w:kern w:val="0"/>
                <w:szCs w:val="24"/>
              </w:rPr>
              <w:t>有重度</w:t>
            </w:r>
            <w:r w:rsidRPr="00281AE6">
              <w:rPr>
                <w:rFonts w:ascii="標楷體" w:eastAsia="標楷體" w:hAnsi="標楷體" w:cs="TT46o01" w:hint="eastAsia"/>
                <w:kern w:val="0"/>
                <w:szCs w:val="24"/>
              </w:rPr>
              <w:t>症</w:t>
            </w:r>
            <w:r w:rsidRPr="00281AE6">
              <w:rPr>
                <w:rFonts w:ascii="標楷體" w:eastAsia="標楷體" w:hAnsi="標楷體" w:cs="TT46o00" w:hint="eastAsia"/>
                <w:kern w:val="0"/>
                <w:szCs w:val="24"/>
              </w:rPr>
              <w:t>狀</w:t>
            </w:r>
            <w:r w:rsidRPr="00281AE6">
              <w:rPr>
                <w:rFonts w:ascii="標楷體" w:eastAsia="標楷體" w:hAnsi="標楷體" w:cs="TT46o01" w:hint="eastAsia"/>
                <w:kern w:val="0"/>
                <w:szCs w:val="24"/>
              </w:rPr>
              <w:t>困擾</w:t>
            </w:r>
            <w:proofErr w:type="gramStart"/>
            <w:r w:rsidRPr="00281AE6">
              <w:rPr>
                <w:rFonts w:ascii="標楷體" w:eastAsia="標楷體" w:hAnsi="標楷體" w:cs="TT46o00" w:hint="eastAsia"/>
                <w:kern w:val="0"/>
                <w:szCs w:val="24"/>
              </w:rPr>
              <w:t>（</w:t>
            </w:r>
            <w:proofErr w:type="gramEnd"/>
            <w:r w:rsidRPr="00281AE6">
              <w:rPr>
                <w:rFonts w:ascii="標楷體" w:eastAsia="標楷體" w:hAnsi="標楷體" w:cs="TT46o01" w:hint="eastAsia"/>
                <w:kern w:val="0"/>
                <w:szCs w:val="24"/>
              </w:rPr>
              <w:t>如</w:t>
            </w:r>
            <w:r w:rsidRPr="00281AE6">
              <w:rPr>
                <w:rFonts w:ascii="標楷體" w:eastAsia="標楷體" w:hAnsi="標楷體" w:cs="TT46o00" w:hint="eastAsia"/>
                <w:kern w:val="0"/>
                <w:szCs w:val="24"/>
              </w:rPr>
              <w:t>：</w:t>
            </w:r>
            <w:r w:rsidRPr="00281AE6">
              <w:rPr>
                <w:rFonts w:ascii="標楷體" w:eastAsia="標楷體" w:hAnsi="標楷體" w:cs="TT46o01" w:hint="eastAsia"/>
                <w:kern w:val="0"/>
                <w:szCs w:val="24"/>
              </w:rPr>
              <w:t>易分</w:t>
            </w:r>
            <w:r w:rsidRPr="00281AE6">
              <w:rPr>
                <w:rFonts w:ascii="標楷體" w:eastAsia="標楷體" w:hAnsi="標楷體" w:cs="TT46o00" w:hint="eastAsia"/>
                <w:kern w:val="0"/>
                <w:szCs w:val="24"/>
              </w:rPr>
              <w:t>心、</w:t>
            </w:r>
            <w:r w:rsidRPr="00281AE6">
              <w:rPr>
                <w:rFonts w:ascii="標楷體" w:eastAsia="標楷體" w:hAnsi="標楷體" w:cs="TT46o01" w:hint="eastAsia"/>
                <w:kern w:val="0"/>
                <w:szCs w:val="24"/>
              </w:rPr>
              <w:t>注</w:t>
            </w:r>
            <w:r w:rsidRPr="00281AE6">
              <w:rPr>
                <w:rFonts w:ascii="標楷體" w:eastAsia="標楷體" w:hAnsi="標楷體" w:cs="TT46o00" w:hint="eastAsia"/>
                <w:kern w:val="0"/>
                <w:szCs w:val="24"/>
              </w:rPr>
              <w:t>意</w:t>
            </w:r>
            <w:r w:rsidRPr="00281AE6">
              <w:rPr>
                <w:rFonts w:ascii="標楷體" w:eastAsia="標楷體" w:hAnsi="標楷體" w:cs="TT46o01" w:hint="eastAsia"/>
                <w:kern w:val="0"/>
                <w:szCs w:val="24"/>
              </w:rPr>
              <w:t>力</w:t>
            </w:r>
            <w:r w:rsidRPr="00281AE6">
              <w:rPr>
                <w:rFonts w:ascii="標楷體" w:eastAsia="標楷體" w:hAnsi="標楷體" w:cs="TT46o00" w:hint="eastAsia"/>
                <w:kern w:val="0"/>
                <w:szCs w:val="24"/>
              </w:rPr>
              <w:t>無法</w:t>
            </w:r>
            <w:r w:rsidRPr="00281AE6">
              <w:rPr>
                <w:rFonts w:ascii="標楷體" w:eastAsia="標楷體" w:hAnsi="標楷體" w:cs="TT46o01" w:hint="eastAsia"/>
                <w:kern w:val="0"/>
                <w:szCs w:val="24"/>
              </w:rPr>
              <w:t>持續</w:t>
            </w:r>
            <w:r w:rsidRPr="00281AE6">
              <w:rPr>
                <w:rFonts w:ascii="標楷體" w:eastAsia="標楷體" w:hAnsi="標楷體" w:cs="TT46o00" w:hint="eastAsia"/>
                <w:kern w:val="0"/>
                <w:szCs w:val="24"/>
              </w:rPr>
              <w:t>或</w:t>
            </w:r>
            <w:r w:rsidRPr="00281AE6">
              <w:rPr>
                <w:rFonts w:ascii="標楷體" w:eastAsia="標楷體" w:hAnsi="標楷體" w:cs="TT46o01" w:hint="eastAsia"/>
                <w:kern w:val="0"/>
                <w:szCs w:val="24"/>
              </w:rPr>
              <w:t>轉移</w:t>
            </w:r>
            <w:r w:rsidRPr="00281AE6">
              <w:rPr>
                <w:rFonts w:ascii="標楷體" w:eastAsia="標楷體" w:hAnsi="標楷體" w:cs="TT46o00" w:hint="eastAsia"/>
                <w:kern w:val="0"/>
                <w:szCs w:val="24"/>
              </w:rPr>
              <w:t>等</w:t>
            </w:r>
            <w:proofErr w:type="gramStart"/>
            <w:r w:rsidRPr="00281AE6">
              <w:rPr>
                <w:rFonts w:ascii="標楷體" w:eastAsia="標楷體" w:hAnsi="標楷體" w:cs="TT46o00" w:hint="eastAsia"/>
                <w:kern w:val="0"/>
                <w:szCs w:val="24"/>
              </w:rPr>
              <w:t>）</w:t>
            </w:r>
            <w:proofErr w:type="gramEnd"/>
            <w:r w:rsidRPr="00281AE6">
              <w:rPr>
                <w:rFonts w:ascii="標楷體" w:eastAsia="標楷體" w:hAnsi="標楷體" w:cs="TT46o00" w:hint="eastAsia"/>
                <w:kern w:val="0"/>
                <w:szCs w:val="24"/>
              </w:rPr>
              <w:t>，</w:t>
            </w:r>
            <w:r w:rsidRPr="00281AE6">
              <w:rPr>
                <w:rFonts w:ascii="標楷體" w:eastAsia="標楷體" w:hAnsi="標楷體" w:cs="TT46o01" w:hint="eastAsia"/>
                <w:kern w:val="0"/>
                <w:szCs w:val="24"/>
              </w:rPr>
              <w:t>對</w:t>
            </w:r>
            <w:r w:rsidRPr="00281AE6">
              <w:rPr>
                <w:rFonts w:ascii="標楷體" w:eastAsia="標楷體" w:hAnsi="標楷體" w:cs="TT46o00" w:hint="eastAsia"/>
                <w:kern w:val="0"/>
                <w:szCs w:val="24"/>
              </w:rPr>
              <w:t>社會、</w:t>
            </w:r>
            <w:r w:rsidRPr="00281AE6">
              <w:rPr>
                <w:rFonts w:ascii="標楷體" w:eastAsia="標楷體" w:hAnsi="標楷體" w:cs="TT46o01" w:hint="eastAsia"/>
                <w:kern w:val="0"/>
                <w:szCs w:val="24"/>
              </w:rPr>
              <w:t>職</w:t>
            </w:r>
            <w:r w:rsidRPr="00281AE6">
              <w:rPr>
                <w:rFonts w:ascii="標楷體" w:eastAsia="標楷體" w:hAnsi="標楷體" w:cs="TT46o00" w:hint="eastAsia"/>
                <w:kern w:val="0"/>
                <w:szCs w:val="24"/>
              </w:rPr>
              <w:t>業或學</w:t>
            </w:r>
            <w:r w:rsidRPr="00281AE6">
              <w:rPr>
                <w:rFonts w:ascii="標楷體" w:eastAsia="標楷體" w:hAnsi="標楷體" w:cs="TT46o01" w:hint="eastAsia"/>
                <w:kern w:val="0"/>
                <w:szCs w:val="24"/>
              </w:rPr>
              <w:t>校</w:t>
            </w:r>
            <w:r w:rsidRPr="00281AE6">
              <w:rPr>
                <w:rFonts w:ascii="標楷體" w:eastAsia="標楷體" w:hAnsi="標楷體" w:cs="TT46o00" w:hint="eastAsia"/>
                <w:kern w:val="0"/>
                <w:szCs w:val="24"/>
              </w:rPr>
              <w:t>功能方面有</w:t>
            </w:r>
            <w:r w:rsidRPr="00281AE6">
              <w:rPr>
                <w:rFonts w:ascii="標楷體" w:eastAsia="標楷體" w:hAnsi="標楷體" w:cs="TT46o01" w:hint="eastAsia"/>
                <w:kern w:val="0"/>
                <w:szCs w:val="24"/>
              </w:rPr>
              <w:t>負</w:t>
            </w:r>
            <w:r w:rsidRPr="00281AE6">
              <w:rPr>
                <w:rFonts w:ascii="標楷體" w:eastAsia="標楷體" w:hAnsi="標楷體" w:cs="TT46o00" w:hint="eastAsia"/>
                <w:kern w:val="0"/>
                <w:szCs w:val="24"/>
              </w:rPr>
              <w:t>面影響，</w:t>
            </w:r>
            <w:r w:rsidRPr="00281AE6">
              <w:rPr>
                <w:rFonts w:ascii="標楷體" w:eastAsia="標楷體" w:hAnsi="標楷體" w:cs="TT46o01" w:hint="eastAsia"/>
                <w:kern w:val="0"/>
                <w:szCs w:val="24"/>
              </w:rPr>
              <w:t>產</w:t>
            </w:r>
            <w:r w:rsidRPr="00281AE6">
              <w:rPr>
                <w:rFonts w:ascii="標楷體" w:eastAsia="標楷體" w:hAnsi="標楷體" w:cs="TT46o00" w:hint="eastAsia"/>
                <w:kern w:val="0"/>
                <w:szCs w:val="24"/>
              </w:rPr>
              <w:t>生中度</w:t>
            </w:r>
            <w:r w:rsidRPr="00281AE6">
              <w:rPr>
                <w:rFonts w:ascii="標楷體" w:eastAsia="標楷體" w:hAnsi="標楷體" w:cs="TT46o01" w:hint="eastAsia"/>
                <w:kern w:val="0"/>
                <w:szCs w:val="24"/>
              </w:rPr>
              <w:t>持續</w:t>
            </w:r>
            <w:r w:rsidRPr="00281AE6">
              <w:rPr>
                <w:rFonts w:ascii="標楷體" w:eastAsia="標楷體" w:hAnsi="標楷體" w:cs="TT46o00" w:hint="eastAsia"/>
                <w:kern w:val="0"/>
                <w:szCs w:val="24"/>
              </w:rPr>
              <w:t>顯著失能</w:t>
            </w:r>
            <w:r w:rsidRPr="00281AE6">
              <w:rPr>
                <w:rFonts w:ascii="標楷體" w:eastAsia="標楷體" w:hAnsi="標楷體" w:cs="TT46o00"/>
                <w:kern w:val="0"/>
                <w:szCs w:val="24"/>
              </w:rPr>
              <w:t>(</w:t>
            </w:r>
            <w:r w:rsidRPr="00281AE6">
              <w:rPr>
                <w:rFonts w:ascii="標楷體" w:eastAsia="標楷體" w:hAnsi="標楷體" w:cs="TT46o01" w:hint="eastAsia"/>
                <w:kern w:val="0"/>
                <w:szCs w:val="24"/>
              </w:rPr>
              <w:t>如</w:t>
            </w:r>
            <w:r w:rsidRPr="00281AE6">
              <w:rPr>
                <w:rFonts w:ascii="標楷體" w:eastAsia="標楷體" w:hAnsi="標楷體" w:cs="TT46o00" w:hint="eastAsia"/>
                <w:kern w:val="0"/>
                <w:szCs w:val="24"/>
              </w:rPr>
              <w:t>：無</w:t>
            </w:r>
            <w:r w:rsidRPr="00281AE6">
              <w:rPr>
                <w:rFonts w:ascii="標楷體" w:eastAsia="標楷體" w:hAnsi="標楷體" w:cs="TT46o01" w:hint="eastAsia"/>
                <w:kern w:val="0"/>
                <w:szCs w:val="24"/>
              </w:rPr>
              <w:t>朋友</w:t>
            </w:r>
            <w:r w:rsidRPr="00281AE6">
              <w:rPr>
                <w:rFonts w:ascii="標楷體" w:eastAsia="標楷體" w:hAnsi="標楷體" w:cs="TT46o00" w:hint="eastAsia"/>
                <w:kern w:val="0"/>
                <w:szCs w:val="24"/>
              </w:rPr>
              <w:t>；無法</w:t>
            </w:r>
            <w:r w:rsidRPr="00281AE6">
              <w:rPr>
                <w:rFonts w:ascii="標楷體" w:eastAsia="標楷體" w:hAnsi="標楷體" w:cs="TT46o01" w:hint="eastAsia"/>
                <w:kern w:val="0"/>
                <w:szCs w:val="24"/>
              </w:rPr>
              <w:t>保</w:t>
            </w:r>
            <w:r w:rsidRPr="00281AE6">
              <w:rPr>
                <w:rFonts w:ascii="標楷體" w:eastAsia="標楷體" w:hAnsi="標楷體" w:cs="TT46o00" w:hint="eastAsia"/>
                <w:kern w:val="0"/>
                <w:szCs w:val="24"/>
              </w:rPr>
              <w:t>有工作；學業或工作時，經常</w:t>
            </w:r>
            <w:r w:rsidRPr="00281AE6">
              <w:rPr>
                <w:rFonts w:ascii="標楷體" w:eastAsia="標楷體" w:hAnsi="標楷體" w:cs="TT46o01" w:hint="eastAsia"/>
                <w:kern w:val="0"/>
                <w:szCs w:val="24"/>
              </w:rPr>
              <w:t>需他人提醒</w:t>
            </w:r>
            <w:r w:rsidRPr="00281AE6">
              <w:rPr>
                <w:rFonts w:ascii="標楷體" w:eastAsia="標楷體" w:hAnsi="標楷體" w:cs="TT46o00" w:hint="eastAsia"/>
                <w:kern w:val="0"/>
                <w:szCs w:val="24"/>
              </w:rPr>
              <w:t>，經常</w:t>
            </w:r>
            <w:r w:rsidRPr="00281AE6">
              <w:rPr>
                <w:rFonts w:ascii="標楷體" w:eastAsia="標楷體" w:hAnsi="標楷體" w:cs="TT46o01" w:hint="eastAsia"/>
                <w:kern w:val="0"/>
                <w:szCs w:val="24"/>
              </w:rPr>
              <w:t>粗</w:t>
            </w:r>
            <w:r w:rsidRPr="00281AE6">
              <w:rPr>
                <w:rFonts w:ascii="標楷體" w:eastAsia="標楷體" w:hAnsi="標楷體" w:cs="TT46o00" w:hint="eastAsia"/>
                <w:kern w:val="0"/>
                <w:szCs w:val="24"/>
              </w:rPr>
              <w:t>心</w:t>
            </w:r>
            <w:r w:rsidRPr="00281AE6">
              <w:rPr>
                <w:rFonts w:ascii="標楷體" w:eastAsia="標楷體" w:hAnsi="標楷體" w:cs="TT46o01" w:hint="eastAsia"/>
                <w:kern w:val="0"/>
                <w:szCs w:val="24"/>
              </w:rPr>
              <w:t>犯錯</w:t>
            </w:r>
            <w:r w:rsidRPr="00281AE6">
              <w:rPr>
                <w:rFonts w:ascii="標楷體" w:eastAsia="標楷體" w:hAnsi="標楷體" w:cs="TT46o00" w:hint="eastAsia"/>
                <w:kern w:val="0"/>
                <w:szCs w:val="24"/>
              </w:rPr>
              <w:t>，以</w:t>
            </w:r>
            <w:r w:rsidRPr="00281AE6">
              <w:rPr>
                <w:rFonts w:ascii="標楷體" w:eastAsia="標楷體" w:hAnsi="標楷體" w:cs="TT46o01" w:hint="eastAsia"/>
                <w:kern w:val="0"/>
                <w:szCs w:val="24"/>
              </w:rPr>
              <w:t>導</w:t>
            </w:r>
            <w:r w:rsidRPr="00281AE6">
              <w:rPr>
                <w:rFonts w:ascii="標楷體" w:eastAsia="標楷體" w:hAnsi="標楷體" w:cs="TT46o00" w:hint="eastAsia"/>
                <w:kern w:val="0"/>
                <w:szCs w:val="24"/>
              </w:rPr>
              <w:t>致成</w:t>
            </w:r>
            <w:r w:rsidRPr="00281AE6">
              <w:rPr>
                <w:rFonts w:ascii="標楷體" w:eastAsia="標楷體" w:hAnsi="標楷體" w:cs="TT46o01" w:hint="eastAsia"/>
                <w:kern w:val="0"/>
                <w:szCs w:val="24"/>
              </w:rPr>
              <w:t>就</w:t>
            </w:r>
            <w:r w:rsidRPr="00281AE6">
              <w:rPr>
                <w:rFonts w:ascii="標楷體" w:eastAsia="標楷體" w:hAnsi="標楷體" w:cs="TT46o00" w:hint="eastAsia"/>
                <w:kern w:val="0"/>
                <w:szCs w:val="24"/>
              </w:rPr>
              <w:t>明顯</w:t>
            </w:r>
            <w:r w:rsidRPr="00281AE6">
              <w:rPr>
                <w:rFonts w:ascii="標楷體" w:eastAsia="標楷體" w:hAnsi="標楷體" w:cs="TT46o01" w:hint="eastAsia"/>
                <w:kern w:val="0"/>
                <w:szCs w:val="24"/>
              </w:rPr>
              <w:t>低</w:t>
            </w:r>
            <w:r w:rsidRPr="00281AE6">
              <w:rPr>
                <w:rFonts w:ascii="標楷體" w:eastAsia="標楷體" w:hAnsi="標楷體" w:cs="TT46o00" w:hint="eastAsia"/>
                <w:kern w:val="0"/>
                <w:szCs w:val="24"/>
              </w:rPr>
              <w:t>於一</w:t>
            </w:r>
            <w:r w:rsidRPr="00281AE6">
              <w:rPr>
                <w:rFonts w:ascii="標楷體" w:eastAsia="標楷體" w:hAnsi="標楷體" w:cs="TT46o01" w:hint="eastAsia"/>
                <w:kern w:val="0"/>
                <w:szCs w:val="24"/>
              </w:rPr>
              <w:t>般</w:t>
            </w:r>
            <w:r w:rsidRPr="00281AE6">
              <w:rPr>
                <w:rFonts w:ascii="標楷體" w:eastAsia="標楷體" w:hAnsi="標楷體" w:cs="TT46o00" w:hint="eastAsia"/>
                <w:kern w:val="0"/>
                <w:szCs w:val="24"/>
              </w:rPr>
              <w:t>基</w:t>
            </w:r>
            <w:r w:rsidRPr="00281AE6">
              <w:rPr>
                <w:rFonts w:ascii="標楷體" w:eastAsia="標楷體" w:hAnsi="標楷體" w:cs="TT46o01" w:hint="eastAsia"/>
                <w:kern w:val="0"/>
                <w:szCs w:val="24"/>
              </w:rPr>
              <w:t>本水</w:t>
            </w:r>
            <w:r w:rsidRPr="00281AE6">
              <w:rPr>
                <w:rFonts w:ascii="標楷體" w:eastAsia="標楷體" w:hAnsi="標楷體" w:cs="TT46o00" w:hint="eastAsia"/>
                <w:kern w:val="0"/>
                <w:szCs w:val="24"/>
              </w:rPr>
              <w:t>平下限；生活自理經常</w:t>
            </w:r>
            <w:r w:rsidRPr="00281AE6">
              <w:rPr>
                <w:rFonts w:ascii="標楷體" w:eastAsia="標楷體" w:hAnsi="標楷體" w:cs="TT46o01" w:hint="eastAsia"/>
                <w:kern w:val="0"/>
                <w:szCs w:val="24"/>
              </w:rPr>
              <w:t>需要他人提醒</w:t>
            </w:r>
            <w:r w:rsidRPr="00281AE6">
              <w:rPr>
                <w:rFonts w:ascii="標楷體" w:eastAsia="標楷體" w:hAnsi="標楷體" w:cs="TT46o00" w:hint="eastAsia"/>
                <w:kern w:val="0"/>
                <w:szCs w:val="24"/>
              </w:rPr>
              <w:t>，</w:t>
            </w:r>
            <w:r w:rsidRPr="00281AE6">
              <w:rPr>
                <w:rFonts w:ascii="標楷體" w:eastAsia="標楷體" w:hAnsi="標楷體" w:cs="TT46o01" w:hint="eastAsia"/>
                <w:kern w:val="0"/>
                <w:szCs w:val="24"/>
              </w:rPr>
              <w:t>才</w:t>
            </w:r>
            <w:r w:rsidRPr="00281AE6">
              <w:rPr>
                <w:rFonts w:ascii="標楷體" w:eastAsia="標楷體" w:hAnsi="標楷體" w:cs="TT46o00" w:hint="eastAsia"/>
                <w:kern w:val="0"/>
                <w:szCs w:val="24"/>
              </w:rPr>
              <w:t>能</w:t>
            </w:r>
            <w:r w:rsidRPr="00281AE6">
              <w:rPr>
                <w:rFonts w:ascii="標楷體" w:eastAsia="標楷體" w:hAnsi="標楷體" w:cs="TT46o01" w:hint="eastAsia"/>
                <w:kern w:val="0"/>
                <w:szCs w:val="24"/>
              </w:rPr>
              <w:t>勉強</w:t>
            </w:r>
            <w:r w:rsidRPr="00281AE6">
              <w:rPr>
                <w:rFonts w:ascii="標楷體" w:eastAsia="標楷體" w:hAnsi="標楷體" w:cs="TT46o00" w:hint="eastAsia"/>
                <w:kern w:val="0"/>
                <w:szCs w:val="24"/>
              </w:rPr>
              <w:t>在最</w:t>
            </w:r>
            <w:r w:rsidRPr="00281AE6">
              <w:rPr>
                <w:rFonts w:ascii="標楷體" w:eastAsia="標楷體" w:hAnsi="標楷體" w:cs="TT46o01" w:hint="eastAsia"/>
                <w:kern w:val="0"/>
                <w:szCs w:val="24"/>
              </w:rPr>
              <w:t>寬鬆</w:t>
            </w:r>
            <w:r w:rsidRPr="00281AE6">
              <w:rPr>
                <w:rFonts w:ascii="標楷體" w:eastAsia="標楷體" w:hAnsi="標楷體" w:cs="TT46o00" w:hint="eastAsia"/>
                <w:kern w:val="0"/>
                <w:szCs w:val="24"/>
              </w:rPr>
              <w:t>之時限內</w:t>
            </w:r>
            <w:r w:rsidRPr="00281AE6">
              <w:rPr>
                <w:rFonts w:ascii="標楷體" w:eastAsia="標楷體" w:hAnsi="標楷體" w:cs="TT46o01" w:hint="eastAsia"/>
                <w:kern w:val="0"/>
                <w:szCs w:val="24"/>
              </w:rPr>
              <w:t>完</w:t>
            </w:r>
            <w:r w:rsidRPr="00281AE6">
              <w:rPr>
                <w:rFonts w:ascii="標楷體" w:eastAsia="標楷體" w:hAnsi="標楷體" w:cs="TT46o00" w:hint="eastAsia"/>
                <w:kern w:val="0"/>
                <w:szCs w:val="24"/>
              </w:rPr>
              <w:t>成</w:t>
            </w:r>
            <w:r w:rsidRPr="00281AE6">
              <w:rPr>
                <w:rFonts w:ascii="標楷體" w:eastAsia="標楷體" w:hAnsi="標楷體" w:cs="TT46o00"/>
                <w:kern w:val="0"/>
                <w:szCs w:val="24"/>
              </w:rPr>
              <w:t>)</w:t>
            </w:r>
            <w:r w:rsidRPr="00281AE6">
              <w:rPr>
                <w:rFonts w:ascii="標楷體" w:eastAsia="標楷體" w:hAnsi="標楷體" w:cs="TT46o00" w:hint="eastAsia"/>
                <w:kern w:val="0"/>
                <w:szCs w:val="24"/>
              </w:rPr>
              <w:t>。</w:t>
            </w:r>
          </w:p>
        </w:tc>
        <w:tc>
          <w:tcPr>
            <w:tcW w:w="547" w:type="dxa"/>
            <w:vMerge/>
            <w:shd w:val="clear" w:color="auto" w:fill="auto"/>
            <w:vAlign w:val="center"/>
          </w:tcPr>
          <w:p w:rsidR="00991477" w:rsidRPr="0090299E" w:rsidRDefault="00991477" w:rsidP="00DA01EB">
            <w:pPr>
              <w:snapToGrid w:val="0"/>
              <w:jc w:val="center"/>
              <w:textAlignment w:val="center"/>
              <w:rPr>
                <w:rFonts w:ascii="標楷體" w:eastAsia="標楷體" w:hAnsi="標楷體"/>
                <w:szCs w:val="24"/>
              </w:rPr>
            </w:pPr>
          </w:p>
        </w:tc>
        <w:tc>
          <w:tcPr>
            <w:tcW w:w="1985" w:type="dxa"/>
            <w:vMerge/>
            <w:shd w:val="clear" w:color="auto" w:fill="auto"/>
            <w:vAlign w:val="center"/>
          </w:tcPr>
          <w:p w:rsidR="00991477" w:rsidRPr="00E57BEA" w:rsidRDefault="00991477" w:rsidP="00DA01EB">
            <w:pPr>
              <w:snapToGrid w:val="0"/>
              <w:jc w:val="both"/>
              <w:textAlignment w:val="center"/>
              <w:rPr>
                <w:rFonts w:ascii="標楷體" w:eastAsia="標楷體" w:hAnsi="標楷體"/>
                <w:szCs w:val="24"/>
              </w:rPr>
            </w:pPr>
          </w:p>
        </w:tc>
      </w:tr>
      <w:tr w:rsidR="00B436D9" w:rsidRPr="0090299E" w:rsidTr="00755434">
        <w:trPr>
          <w:cantSplit/>
          <w:trHeight w:val="452"/>
        </w:trPr>
        <w:tc>
          <w:tcPr>
            <w:tcW w:w="742" w:type="dxa"/>
            <w:vAlign w:val="center"/>
          </w:tcPr>
          <w:p w:rsidR="00B436D9" w:rsidRPr="0090299E" w:rsidRDefault="00B436D9" w:rsidP="00755434">
            <w:pPr>
              <w:adjustRightInd w:val="0"/>
              <w:snapToGrid w:val="0"/>
              <w:spacing w:line="320" w:lineRule="exact"/>
              <w:ind w:leftChars="-35" w:rightChars="-41" w:right="-98" w:hangingChars="35" w:hanging="84"/>
              <w:jc w:val="center"/>
              <w:textAlignment w:val="center"/>
              <w:rPr>
                <w:rFonts w:ascii="標楷體" w:eastAsia="標楷體" w:hAnsi="標楷體"/>
                <w:szCs w:val="24"/>
              </w:rPr>
            </w:pPr>
            <w:r w:rsidRPr="0090299E">
              <w:rPr>
                <w:rFonts w:ascii="標楷體" w:eastAsia="標楷體" w:hAnsi="標楷體" w:hint="eastAsia"/>
                <w:szCs w:val="24"/>
              </w:rPr>
              <w:lastRenderedPageBreak/>
              <w:t>類別</w:t>
            </w:r>
          </w:p>
        </w:tc>
        <w:tc>
          <w:tcPr>
            <w:tcW w:w="994" w:type="dxa"/>
            <w:tcMar>
              <w:left w:w="57" w:type="dxa"/>
              <w:right w:w="57" w:type="dxa"/>
            </w:tcMar>
            <w:vAlign w:val="center"/>
          </w:tcPr>
          <w:p w:rsidR="00B436D9" w:rsidRPr="0090299E" w:rsidRDefault="00B436D9" w:rsidP="00755434">
            <w:pPr>
              <w:adjustRightInd w:val="0"/>
              <w:snapToGrid w:val="0"/>
              <w:spacing w:line="320" w:lineRule="exact"/>
              <w:ind w:leftChars="-16" w:left="-2" w:rightChars="-23" w:right="-55" w:hangingChars="15" w:hanging="36"/>
              <w:jc w:val="center"/>
              <w:textAlignment w:val="center"/>
              <w:rPr>
                <w:rFonts w:ascii="標楷體" w:eastAsia="標楷體" w:hAnsi="標楷體"/>
                <w:szCs w:val="24"/>
              </w:rPr>
            </w:pPr>
            <w:r w:rsidRPr="0090299E">
              <w:rPr>
                <w:rFonts w:ascii="標楷體" w:eastAsia="標楷體" w:hAnsi="標楷體" w:hint="eastAsia"/>
                <w:szCs w:val="24"/>
              </w:rPr>
              <w:t>鑑定向度</w:t>
            </w:r>
          </w:p>
        </w:tc>
        <w:tc>
          <w:tcPr>
            <w:tcW w:w="532" w:type="dxa"/>
            <w:shd w:val="clear" w:color="auto" w:fill="auto"/>
            <w:tcMar>
              <w:top w:w="85" w:type="dxa"/>
              <w:left w:w="57" w:type="dxa"/>
              <w:bottom w:w="28" w:type="dxa"/>
              <w:right w:w="28" w:type="dxa"/>
            </w:tcMar>
            <w:vAlign w:val="center"/>
          </w:tcPr>
          <w:p w:rsidR="00B436D9" w:rsidRPr="0090299E" w:rsidRDefault="00B436D9" w:rsidP="00755434">
            <w:pPr>
              <w:adjustRightInd w:val="0"/>
              <w:snapToGrid w:val="0"/>
              <w:spacing w:line="320" w:lineRule="exact"/>
              <w:ind w:leftChars="-35" w:left="-84" w:rightChars="-41" w:right="-98"/>
              <w:jc w:val="center"/>
              <w:textAlignment w:val="center"/>
              <w:rPr>
                <w:rFonts w:ascii="標楷體" w:eastAsia="標楷體" w:hAnsi="標楷體"/>
                <w:szCs w:val="24"/>
              </w:rPr>
            </w:pPr>
            <w:r w:rsidRPr="0090299E">
              <w:rPr>
                <w:rFonts w:ascii="標楷體" w:eastAsia="標楷體" w:hAnsi="標楷體" w:hint="eastAsia"/>
                <w:szCs w:val="24"/>
              </w:rPr>
              <w:t>障礙程度</w:t>
            </w:r>
          </w:p>
        </w:tc>
        <w:tc>
          <w:tcPr>
            <w:tcW w:w="5123" w:type="dxa"/>
            <w:gridSpan w:val="3"/>
            <w:shd w:val="clear" w:color="auto" w:fill="auto"/>
            <w:vAlign w:val="center"/>
          </w:tcPr>
          <w:p w:rsidR="00B436D9" w:rsidRPr="0090299E" w:rsidRDefault="00B436D9" w:rsidP="00755434">
            <w:pPr>
              <w:adjustRightInd w:val="0"/>
              <w:snapToGrid w:val="0"/>
              <w:spacing w:line="320" w:lineRule="exact"/>
              <w:ind w:leftChars="-12" w:left="492" w:rightChars="-41" w:right="-98" w:hangingChars="31" w:hanging="521"/>
              <w:jc w:val="center"/>
              <w:textAlignment w:val="center"/>
              <w:rPr>
                <w:rFonts w:ascii="標楷體" w:eastAsia="標楷體" w:hAnsi="標楷體"/>
                <w:szCs w:val="24"/>
              </w:rPr>
            </w:pPr>
            <w:r w:rsidRPr="00B436D9">
              <w:rPr>
                <w:rFonts w:ascii="標楷體" w:eastAsia="標楷體" w:hAnsi="標楷體" w:hint="eastAsia"/>
                <w:spacing w:val="720"/>
                <w:kern w:val="0"/>
                <w:szCs w:val="24"/>
                <w:fitText w:val="1920" w:id="445911296"/>
              </w:rPr>
              <w:t>基</w:t>
            </w:r>
            <w:r w:rsidRPr="00B436D9">
              <w:rPr>
                <w:rFonts w:ascii="標楷體" w:eastAsia="標楷體" w:hAnsi="標楷體" w:hint="eastAsia"/>
                <w:kern w:val="0"/>
                <w:szCs w:val="24"/>
                <w:fitText w:val="1920" w:id="445911296"/>
              </w:rPr>
              <w:t>準</w:t>
            </w:r>
          </w:p>
        </w:tc>
        <w:tc>
          <w:tcPr>
            <w:tcW w:w="547" w:type="dxa"/>
            <w:shd w:val="clear" w:color="auto" w:fill="auto"/>
            <w:vAlign w:val="center"/>
          </w:tcPr>
          <w:p w:rsidR="00B436D9" w:rsidRPr="0090299E" w:rsidRDefault="00B436D9" w:rsidP="00B436D9">
            <w:pPr>
              <w:adjustRightInd w:val="0"/>
              <w:snapToGrid w:val="0"/>
              <w:ind w:leftChars="-35" w:left="-84" w:rightChars="-41" w:right="-98"/>
              <w:jc w:val="center"/>
              <w:textAlignment w:val="center"/>
              <w:rPr>
                <w:rFonts w:ascii="標楷體" w:eastAsia="標楷體" w:hAnsi="標楷體"/>
                <w:szCs w:val="24"/>
              </w:rPr>
            </w:pPr>
            <w:r>
              <w:rPr>
                <w:rFonts w:ascii="標楷體" w:eastAsia="標楷體" w:hAnsi="標楷體" w:hint="eastAsia"/>
                <w:szCs w:val="24"/>
              </w:rPr>
              <w:t>對照</w:t>
            </w:r>
            <w:r w:rsidRPr="0090299E">
              <w:rPr>
                <w:rFonts w:ascii="標楷體" w:eastAsia="標楷體" w:hAnsi="標楷體" w:hint="eastAsia"/>
                <w:szCs w:val="24"/>
              </w:rPr>
              <w:t>項次</w:t>
            </w:r>
          </w:p>
        </w:tc>
        <w:tc>
          <w:tcPr>
            <w:tcW w:w="1985" w:type="dxa"/>
            <w:shd w:val="clear" w:color="auto" w:fill="auto"/>
            <w:vAlign w:val="center"/>
          </w:tcPr>
          <w:p w:rsidR="00B436D9" w:rsidRPr="00E57BEA" w:rsidRDefault="00B436D9" w:rsidP="00B436D9">
            <w:pPr>
              <w:adjustRightInd w:val="0"/>
              <w:snapToGrid w:val="0"/>
              <w:jc w:val="center"/>
              <w:textAlignment w:val="center"/>
              <w:rPr>
                <w:rFonts w:ascii="標楷體" w:eastAsia="標楷體" w:hAnsi="標楷體"/>
                <w:szCs w:val="24"/>
              </w:rPr>
            </w:pPr>
            <w:r w:rsidRPr="00C86410">
              <w:rPr>
                <w:rFonts w:ascii="標楷體" w:eastAsia="標楷體" w:hAnsi="標楷體" w:hint="eastAsia"/>
                <w:spacing w:val="480"/>
                <w:kern w:val="0"/>
                <w:szCs w:val="24"/>
                <w:fitText w:val="1440" w:id="445911297"/>
              </w:rPr>
              <w:t>備</w:t>
            </w:r>
            <w:r w:rsidRPr="00C86410">
              <w:rPr>
                <w:rFonts w:ascii="標楷體" w:eastAsia="標楷體" w:hAnsi="標楷體" w:hint="eastAsia"/>
                <w:kern w:val="0"/>
                <w:szCs w:val="24"/>
                <w:fitText w:val="1440" w:id="445911297"/>
              </w:rPr>
              <w:t>考</w:t>
            </w:r>
          </w:p>
        </w:tc>
      </w:tr>
      <w:tr w:rsidR="00B436D9" w:rsidRPr="005318D4" w:rsidTr="00755434">
        <w:trPr>
          <w:trHeight w:val="1834"/>
        </w:trPr>
        <w:tc>
          <w:tcPr>
            <w:tcW w:w="742" w:type="dxa"/>
            <w:vMerge w:val="restart"/>
            <w:textDirection w:val="tbRlV"/>
            <w:vAlign w:val="center"/>
          </w:tcPr>
          <w:p w:rsidR="00B436D9" w:rsidRPr="0090299E" w:rsidRDefault="00B436D9" w:rsidP="00755434">
            <w:pPr>
              <w:snapToGrid w:val="0"/>
              <w:spacing w:line="320" w:lineRule="exact"/>
              <w:ind w:left="113" w:right="113"/>
              <w:jc w:val="both"/>
              <w:textAlignment w:val="center"/>
              <w:rPr>
                <w:rFonts w:ascii="標楷體" w:eastAsia="標楷體" w:hAnsi="標楷體"/>
                <w:szCs w:val="24"/>
              </w:rPr>
            </w:pPr>
            <w:r w:rsidRPr="0090299E">
              <w:rPr>
                <w:rFonts w:ascii="標楷體" w:eastAsia="標楷體" w:hAnsi="標楷體" w:hint="eastAsia"/>
                <w:szCs w:val="24"/>
              </w:rPr>
              <w:t>一、神經系統構造及精神、心智功能</w:t>
            </w:r>
          </w:p>
        </w:tc>
        <w:tc>
          <w:tcPr>
            <w:tcW w:w="994" w:type="dxa"/>
            <w:vMerge w:val="restart"/>
            <w:tcMar>
              <w:left w:w="57" w:type="dxa"/>
              <w:right w:w="57" w:type="dxa"/>
            </w:tcMar>
            <w:vAlign w:val="center"/>
          </w:tcPr>
          <w:p w:rsidR="00B436D9" w:rsidRDefault="00B436D9" w:rsidP="00755434">
            <w:pPr>
              <w:snapToGrid w:val="0"/>
              <w:spacing w:line="320" w:lineRule="exact"/>
              <w:jc w:val="center"/>
              <w:textAlignment w:val="center"/>
              <w:rPr>
                <w:rFonts w:ascii="標楷體" w:eastAsia="標楷體" w:hAnsi="標楷體"/>
                <w:szCs w:val="24"/>
              </w:rPr>
            </w:pPr>
            <w:r w:rsidRPr="00281AE6">
              <w:rPr>
                <w:rFonts w:ascii="標楷體" w:eastAsia="標楷體" w:hAnsi="標楷體" w:hint="eastAsia"/>
                <w:szCs w:val="24"/>
              </w:rPr>
              <w:t>注意力</w:t>
            </w:r>
          </w:p>
          <w:p w:rsidR="00B436D9" w:rsidRDefault="00B436D9" w:rsidP="00755434">
            <w:pPr>
              <w:snapToGrid w:val="0"/>
              <w:spacing w:line="320" w:lineRule="exact"/>
              <w:jc w:val="center"/>
              <w:textAlignment w:val="center"/>
              <w:rPr>
                <w:rFonts w:ascii="標楷體" w:eastAsia="標楷體" w:hAnsi="標楷體"/>
                <w:szCs w:val="24"/>
              </w:rPr>
            </w:pPr>
            <w:r w:rsidRPr="00281AE6">
              <w:rPr>
                <w:rFonts w:ascii="標楷體" w:eastAsia="標楷體" w:hAnsi="標楷體" w:hint="eastAsia"/>
                <w:szCs w:val="24"/>
              </w:rPr>
              <w:t>功能</w:t>
            </w:r>
          </w:p>
          <w:p w:rsidR="00B436D9" w:rsidRPr="00281AE6" w:rsidRDefault="00B436D9" w:rsidP="00755434">
            <w:pPr>
              <w:snapToGrid w:val="0"/>
              <w:spacing w:line="320" w:lineRule="exact"/>
              <w:jc w:val="center"/>
              <w:textAlignment w:val="center"/>
              <w:rPr>
                <w:rFonts w:ascii="標楷體" w:eastAsia="標楷體" w:hAnsi="標楷體"/>
                <w:szCs w:val="24"/>
              </w:rPr>
            </w:pPr>
            <w:r>
              <w:rPr>
                <w:rFonts w:ascii="標楷體" w:eastAsia="標楷體" w:hAnsi="標楷體" w:hint="eastAsia"/>
                <w:szCs w:val="24"/>
              </w:rPr>
              <w:t>b140</w:t>
            </w:r>
          </w:p>
        </w:tc>
        <w:tc>
          <w:tcPr>
            <w:tcW w:w="532" w:type="dxa"/>
            <w:shd w:val="clear" w:color="auto" w:fill="auto"/>
            <w:tcMar>
              <w:top w:w="85" w:type="dxa"/>
              <w:left w:w="57" w:type="dxa"/>
              <w:bottom w:w="28" w:type="dxa"/>
              <w:right w:w="28" w:type="dxa"/>
            </w:tcMar>
            <w:vAlign w:val="center"/>
          </w:tcPr>
          <w:p w:rsidR="00B436D9" w:rsidRDefault="00B436D9" w:rsidP="00755434">
            <w:pPr>
              <w:autoSpaceDE w:val="0"/>
              <w:autoSpaceDN w:val="0"/>
              <w:adjustRightInd w:val="0"/>
              <w:snapToGrid w:val="0"/>
              <w:spacing w:line="320" w:lineRule="exact"/>
              <w:jc w:val="center"/>
              <w:rPr>
                <w:rFonts w:ascii="標楷體" w:eastAsia="標楷體" w:hAnsi="標楷體" w:cs="TT46o01"/>
                <w:kern w:val="0"/>
                <w:szCs w:val="24"/>
              </w:rPr>
            </w:pPr>
            <w:r>
              <w:rPr>
                <w:rFonts w:ascii="標楷體" w:eastAsia="標楷體" w:hAnsi="標楷體" w:cs="TT46o01" w:hint="eastAsia"/>
                <w:kern w:val="0"/>
                <w:szCs w:val="24"/>
              </w:rPr>
              <w:t>2</w:t>
            </w:r>
          </w:p>
        </w:tc>
        <w:tc>
          <w:tcPr>
            <w:tcW w:w="5123" w:type="dxa"/>
            <w:gridSpan w:val="3"/>
            <w:shd w:val="clear" w:color="auto" w:fill="auto"/>
          </w:tcPr>
          <w:p w:rsidR="00B436D9" w:rsidRPr="00D01EDA" w:rsidRDefault="00B436D9" w:rsidP="00755434">
            <w:pPr>
              <w:autoSpaceDE w:val="0"/>
              <w:autoSpaceDN w:val="0"/>
              <w:adjustRightInd w:val="0"/>
              <w:snapToGrid w:val="0"/>
              <w:spacing w:line="280" w:lineRule="exact"/>
              <w:rPr>
                <w:rFonts w:ascii="標楷體" w:eastAsia="標楷體" w:hAnsi="標楷體" w:cs="TT46o01"/>
                <w:kern w:val="0"/>
                <w:szCs w:val="24"/>
              </w:rPr>
            </w:pPr>
            <w:r w:rsidRPr="00D01EDA">
              <w:rPr>
                <w:rFonts w:ascii="標楷體" w:eastAsia="標楷體" w:hAnsi="標楷體" w:cs="TT46o01" w:hint="eastAsia"/>
                <w:kern w:val="0"/>
                <w:szCs w:val="24"/>
              </w:rPr>
              <w:t>持續</w:t>
            </w:r>
            <w:r w:rsidRPr="00D01EDA">
              <w:rPr>
                <w:rFonts w:ascii="標楷體" w:eastAsia="標楷體" w:hAnsi="標楷體" w:cs="TT46o00" w:hint="eastAsia"/>
                <w:kern w:val="0"/>
                <w:szCs w:val="24"/>
              </w:rPr>
              <w:t>有</w:t>
            </w:r>
            <w:r w:rsidRPr="00D01EDA">
              <w:rPr>
                <w:rFonts w:ascii="標楷體" w:eastAsia="標楷體" w:hAnsi="標楷體" w:cs="TT46o01" w:hint="eastAsia"/>
                <w:kern w:val="0"/>
                <w:szCs w:val="24"/>
              </w:rPr>
              <w:t>嚴</w:t>
            </w:r>
            <w:r w:rsidRPr="00D01EDA">
              <w:rPr>
                <w:rFonts w:ascii="標楷體" w:eastAsia="標楷體" w:hAnsi="標楷體" w:cs="TT46o00" w:hint="eastAsia"/>
                <w:kern w:val="0"/>
                <w:szCs w:val="24"/>
              </w:rPr>
              <w:t>重程度</w:t>
            </w:r>
            <w:r w:rsidRPr="00D01EDA">
              <w:rPr>
                <w:rFonts w:ascii="標楷體" w:eastAsia="標楷體" w:hAnsi="標楷體" w:cs="TT46o01" w:hint="eastAsia"/>
                <w:kern w:val="0"/>
                <w:szCs w:val="24"/>
              </w:rPr>
              <w:t>症</w:t>
            </w:r>
            <w:r w:rsidRPr="00D01EDA">
              <w:rPr>
                <w:rFonts w:ascii="標楷體" w:eastAsia="標楷體" w:hAnsi="標楷體" w:cs="TT46o00" w:hint="eastAsia"/>
                <w:kern w:val="0"/>
                <w:szCs w:val="24"/>
              </w:rPr>
              <w:t>狀</w:t>
            </w:r>
            <w:r w:rsidRPr="00D01EDA">
              <w:rPr>
                <w:rFonts w:ascii="標楷體" w:eastAsia="標楷體" w:hAnsi="標楷體" w:cs="TT46o01" w:hint="eastAsia"/>
                <w:kern w:val="0"/>
                <w:szCs w:val="24"/>
              </w:rPr>
              <w:t>困擾</w:t>
            </w:r>
            <w:proofErr w:type="gramStart"/>
            <w:r w:rsidRPr="00D01EDA">
              <w:rPr>
                <w:rFonts w:ascii="標楷體" w:eastAsia="標楷體" w:hAnsi="標楷體" w:cs="TT46o00" w:hint="eastAsia"/>
                <w:kern w:val="0"/>
                <w:szCs w:val="24"/>
              </w:rPr>
              <w:t>（</w:t>
            </w:r>
            <w:proofErr w:type="gramEnd"/>
            <w:r w:rsidRPr="00D01EDA">
              <w:rPr>
                <w:rFonts w:ascii="標楷體" w:eastAsia="標楷體" w:hAnsi="標楷體" w:cs="TT46o01" w:hint="eastAsia"/>
                <w:kern w:val="0"/>
                <w:szCs w:val="24"/>
              </w:rPr>
              <w:t>如</w:t>
            </w:r>
            <w:r w:rsidRPr="00D01EDA">
              <w:rPr>
                <w:rFonts w:ascii="標楷體" w:eastAsia="標楷體" w:hAnsi="標楷體" w:cs="TT46o00" w:hint="eastAsia"/>
                <w:kern w:val="0"/>
                <w:szCs w:val="24"/>
              </w:rPr>
              <w:t>：</w:t>
            </w:r>
            <w:r w:rsidRPr="00D01EDA">
              <w:rPr>
                <w:rFonts w:ascii="標楷體" w:eastAsia="標楷體" w:hAnsi="標楷體" w:cs="TT46o01" w:hint="eastAsia"/>
                <w:kern w:val="0"/>
                <w:szCs w:val="24"/>
              </w:rPr>
              <w:t>易分</w:t>
            </w:r>
            <w:r w:rsidRPr="00D01EDA">
              <w:rPr>
                <w:rFonts w:ascii="標楷體" w:eastAsia="標楷體" w:hAnsi="標楷體" w:cs="TT46o00" w:hint="eastAsia"/>
                <w:kern w:val="0"/>
                <w:szCs w:val="24"/>
              </w:rPr>
              <w:t>心、</w:t>
            </w:r>
            <w:r w:rsidRPr="00D01EDA">
              <w:rPr>
                <w:rFonts w:ascii="標楷體" w:eastAsia="標楷體" w:hAnsi="標楷體" w:cs="TT46o01" w:hint="eastAsia"/>
                <w:kern w:val="0"/>
                <w:szCs w:val="24"/>
              </w:rPr>
              <w:t>注</w:t>
            </w:r>
            <w:r w:rsidRPr="00D01EDA">
              <w:rPr>
                <w:rFonts w:ascii="標楷體" w:eastAsia="標楷體" w:hAnsi="標楷體" w:cs="TT46o00" w:hint="eastAsia"/>
                <w:kern w:val="0"/>
                <w:szCs w:val="24"/>
              </w:rPr>
              <w:t>意</w:t>
            </w:r>
            <w:r w:rsidRPr="00D01EDA">
              <w:rPr>
                <w:rFonts w:ascii="標楷體" w:eastAsia="標楷體" w:hAnsi="標楷體" w:cs="TT46o01" w:hint="eastAsia"/>
                <w:kern w:val="0"/>
                <w:szCs w:val="24"/>
              </w:rPr>
              <w:t>力</w:t>
            </w:r>
            <w:r w:rsidRPr="00D01EDA">
              <w:rPr>
                <w:rFonts w:ascii="標楷體" w:eastAsia="標楷體" w:hAnsi="標楷體" w:cs="TT46o00" w:hint="eastAsia"/>
                <w:kern w:val="0"/>
                <w:szCs w:val="24"/>
              </w:rPr>
              <w:t>無法</w:t>
            </w:r>
            <w:r w:rsidRPr="00D01EDA">
              <w:rPr>
                <w:rFonts w:ascii="標楷體" w:eastAsia="標楷體" w:hAnsi="標楷體" w:cs="TT46o01" w:hint="eastAsia"/>
                <w:kern w:val="0"/>
                <w:szCs w:val="24"/>
              </w:rPr>
              <w:t>持續</w:t>
            </w:r>
            <w:r w:rsidRPr="00D01EDA">
              <w:rPr>
                <w:rFonts w:ascii="標楷體" w:eastAsia="標楷體" w:hAnsi="標楷體" w:cs="TT46o00" w:hint="eastAsia"/>
                <w:kern w:val="0"/>
                <w:szCs w:val="24"/>
              </w:rPr>
              <w:t>或</w:t>
            </w:r>
            <w:r w:rsidRPr="00D01EDA">
              <w:rPr>
                <w:rFonts w:ascii="標楷體" w:eastAsia="標楷體" w:hAnsi="標楷體" w:cs="TT46o01" w:hint="eastAsia"/>
                <w:kern w:val="0"/>
                <w:szCs w:val="24"/>
              </w:rPr>
              <w:t>轉移</w:t>
            </w:r>
            <w:r w:rsidRPr="00D01EDA">
              <w:rPr>
                <w:rFonts w:ascii="標楷體" w:eastAsia="標楷體" w:hAnsi="標楷體" w:cs="TT46o00" w:hint="eastAsia"/>
                <w:kern w:val="0"/>
                <w:szCs w:val="24"/>
              </w:rPr>
              <w:t>等</w:t>
            </w:r>
            <w:proofErr w:type="gramStart"/>
            <w:r w:rsidRPr="00D01EDA">
              <w:rPr>
                <w:rFonts w:ascii="標楷體" w:eastAsia="標楷體" w:hAnsi="標楷體" w:cs="TT46o00" w:hint="eastAsia"/>
                <w:kern w:val="0"/>
                <w:szCs w:val="24"/>
              </w:rPr>
              <w:t>）</w:t>
            </w:r>
            <w:proofErr w:type="gramEnd"/>
            <w:r w:rsidRPr="00D01EDA">
              <w:rPr>
                <w:rFonts w:ascii="標楷體" w:eastAsia="標楷體" w:hAnsi="標楷體" w:cs="TT46o00" w:hint="eastAsia"/>
                <w:kern w:val="0"/>
                <w:szCs w:val="24"/>
              </w:rPr>
              <w:t>，</w:t>
            </w:r>
            <w:r w:rsidRPr="00D01EDA">
              <w:rPr>
                <w:rFonts w:ascii="標楷體" w:eastAsia="標楷體" w:hAnsi="標楷體" w:cs="TT46o01" w:hint="eastAsia"/>
                <w:kern w:val="0"/>
                <w:szCs w:val="24"/>
              </w:rPr>
              <w:t>難</w:t>
            </w:r>
            <w:r w:rsidRPr="00D01EDA">
              <w:rPr>
                <w:rFonts w:ascii="標楷體" w:eastAsia="標楷體" w:hAnsi="標楷體" w:cs="TT46o00" w:hint="eastAsia"/>
                <w:kern w:val="0"/>
                <w:szCs w:val="24"/>
              </w:rPr>
              <w:t>以</w:t>
            </w:r>
            <w:r w:rsidRPr="00D01EDA">
              <w:rPr>
                <w:rFonts w:ascii="標楷體" w:eastAsia="標楷體" w:hAnsi="標楷體" w:cs="TT46o01" w:hint="eastAsia"/>
                <w:kern w:val="0"/>
                <w:szCs w:val="24"/>
              </w:rPr>
              <w:t>對環境</w:t>
            </w:r>
            <w:r w:rsidRPr="00D01EDA">
              <w:rPr>
                <w:rFonts w:ascii="標楷體" w:eastAsia="標楷體" w:hAnsi="標楷體" w:cs="TT46o00" w:hint="eastAsia"/>
                <w:kern w:val="0"/>
                <w:szCs w:val="24"/>
              </w:rPr>
              <w:t>之</w:t>
            </w:r>
            <w:r w:rsidRPr="00D01EDA">
              <w:rPr>
                <w:rFonts w:ascii="標楷體" w:eastAsia="標楷體" w:hAnsi="標楷體" w:cs="TT46o01" w:hint="eastAsia"/>
                <w:kern w:val="0"/>
                <w:szCs w:val="24"/>
              </w:rPr>
              <w:t>目標</w:t>
            </w:r>
            <w:r w:rsidRPr="00D01EDA">
              <w:rPr>
                <w:rFonts w:ascii="標楷體" w:eastAsia="標楷體" w:hAnsi="標楷體" w:cs="TT46o00" w:hint="eastAsia"/>
                <w:kern w:val="0"/>
                <w:szCs w:val="24"/>
              </w:rPr>
              <w:t>依據</w:t>
            </w:r>
            <w:r w:rsidRPr="00D01EDA">
              <w:rPr>
                <w:rFonts w:ascii="標楷體" w:eastAsia="標楷體" w:hAnsi="標楷體" w:cs="TT46o01" w:hint="eastAsia"/>
                <w:kern w:val="0"/>
                <w:szCs w:val="24"/>
              </w:rPr>
              <w:t>需求警覺</w:t>
            </w:r>
            <w:r w:rsidRPr="00D01EDA">
              <w:rPr>
                <w:rFonts w:ascii="標楷體" w:eastAsia="標楷體" w:hAnsi="標楷體" w:cs="TT46o00" w:hint="eastAsia"/>
                <w:kern w:val="0"/>
                <w:szCs w:val="24"/>
              </w:rPr>
              <w:t>或專</w:t>
            </w:r>
            <w:r w:rsidRPr="00D01EDA">
              <w:rPr>
                <w:rFonts w:ascii="標楷體" w:eastAsia="標楷體" w:hAnsi="標楷體" w:cs="TT46o01" w:hint="eastAsia"/>
                <w:kern w:val="0"/>
                <w:szCs w:val="24"/>
              </w:rPr>
              <w:t>注</w:t>
            </w:r>
            <w:r w:rsidRPr="00D01EDA">
              <w:rPr>
                <w:rFonts w:ascii="標楷體" w:eastAsia="標楷體" w:hAnsi="標楷體" w:cs="TT46o00" w:hint="eastAsia"/>
                <w:kern w:val="0"/>
                <w:szCs w:val="24"/>
              </w:rPr>
              <w:t>，在社會、</w:t>
            </w:r>
            <w:r w:rsidRPr="00D01EDA">
              <w:rPr>
                <w:rFonts w:ascii="標楷體" w:eastAsia="標楷體" w:hAnsi="標楷體" w:cs="TT46o01" w:hint="eastAsia"/>
                <w:kern w:val="0"/>
                <w:szCs w:val="24"/>
              </w:rPr>
              <w:t>職</w:t>
            </w:r>
            <w:r w:rsidRPr="00D01EDA">
              <w:rPr>
                <w:rFonts w:ascii="標楷體" w:eastAsia="標楷體" w:hAnsi="標楷體" w:cs="TT46o00" w:hint="eastAsia"/>
                <w:kern w:val="0"/>
                <w:szCs w:val="24"/>
              </w:rPr>
              <w:t>業、學</w:t>
            </w:r>
            <w:r w:rsidRPr="00D01EDA">
              <w:rPr>
                <w:rFonts w:ascii="標楷體" w:eastAsia="標楷體" w:hAnsi="標楷體" w:cs="TT46o01" w:hint="eastAsia"/>
                <w:kern w:val="0"/>
                <w:szCs w:val="24"/>
              </w:rPr>
              <w:t>校</w:t>
            </w:r>
            <w:r w:rsidRPr="00D01EDA">
              <w:rPr>
                <w:rFonts w:ascii="標楷體" w:eastAsia="標楷體" w:hAnsi="標楷體" w:cs="TT46o00" w:hint="eastAsia"/>
                <w:kern w:val="0"/>
                <w:szCs w:val="24"/>
              </w:rPr>
              <w:t>或生活等</w:t>
            </w:r>
            <w:r w:rsidRPr="00D01EDA">
              <w:rPr>
                <w:rFonts w:ascii="標楷體" w:eastAsia="標楷體" w:hAnsi="標楷體" w:cs="TT46o01" w:hint="eastAsia"/>
                <w:kern w:val="0"/>
                <w:szCs w:val="24"/>
              </w:rPr>
              <w:t>多</w:t>
            </w:r>
            <w:r w:rsidRPr="00D01EDA">
              <w:rPr>
                <w:rFonts w:ascii="標楷體" w:eastAsia="標楷體" w:hAnsi="標楷體" w:cs="TT46o00" w:hint="eastAsia"/>
                <w:kern w:val="0"/>
                <w:szCs w:val="24"/>
              </w:rPr>
              <w:t>方面</w:t>
            </w:r>
            <w:r w:rsidRPr="00D01EDA">
              <w:rPr>
                <w:rFonts w:ascii="標楷體" w:eastAsia="標楷體" w:hAnsi="標楷體" w:cs="TT46o01" w:hint="eastAsia"/>
                <w:kern w:val="0"/>
                <w:szCs w:val="24"/>
              </w:rPr>
              <w:t>都難</w:t>
            </w:r>
            <w:r w:rsidRPr="00D01EDA">
              <w:rPr>
                <w:rFonts w:ascii="標楷體" w:eastAsia="標楷體" w:hAnsi="標楷體" w:cs="TT46o00" w:hint="eastAsia"/>
                <w:kern w:val="0"/>
                <w:szCs w:val="24"/>
              </w:rPr>
              <w:t>以獨立</w:t>
            </w:r>
            <w:r w:rsidRPr="00D01EDA">
              <w:rPr>
                <w:rFonts w:ascii="標楷體" w:eastAsia="標楷體" w:hAnsi="標楷體" w:cs="TT46o01" w:hint="eastAsia"/>
                <w:kern w:val="0"/>
                <w:szCs w:val="24"/>
              </w:rPr>
              <w:t>維持</w:t>
            </w:r>
            <w:r w:rsidRPr="00D01EDA">
              <w:rPr>
                <w:rFonts w:ascii="標楷體" w:eastAsia="標楷體" w:hAnsi="標楷體" w:cs="TT46o00" w:hint="eastAsia"/>
                <w:kern w:val="0"/>
                <w:szCs w:val="24"/>
              </w:rPr>
              <w:t>功能</w:t>
            </w:r>
            <w:r w:rsidRPr="00D01EDA">
              <w:rPr>
                <w:rFonts w:ascii="標楷體" w:eastAsia="標楷體" w:hAnsi="標楷體" w:cs="TT46o00"/>
                <w:kern w:val="0"/>
                <w:szCs w:val="24"/>
              </w:rPr>
              <w:t>(</w:t>
            </w:r>
            <w:r w:rsidRPr="00D01EDA">
              <w:rPr>
                <w:rFonts w:ascii="標楷體" w:eastAsia="標楷體" w:hAnsi="標楷體" w:cs="TT46o01" w:hint="eastAsia"/>
                <w:kern w:val="0"/>
                <w:szCs w:val="24"/>
              </w:rPr>
              <w:t>如</w:t>
            </w:r>
            <w:r w:rsidRPr="00D01EDA">
              <w:rPr>
                <w:rFonts w:ascii="標楷體" w:eastAsia="標楷體" w:hAnsi="標楷體" w:cs="TT46o00" w:hint="eastAsia"/>
                <w:kern w:val="0"/>
                <w:szCs w:val="24"/>
              </w:rPr>
              <w:t>：在學</w:t>
            </w:r>
            <w:r w:rsidRPr="00D01EDA">
              <w:rPr>
                <w:rFonts w:ascii="標楷體" w:eastAsia="標楷體" w:hAnsi="標楷體" w:cs="TT46o01" w:hint="eastAsia"/>
                <w:kern w:val="0"/>
                <w:szCs w:val="24"/>
              </w:rPr>
              <w:t>校嚴</w:t>
            </w:r>
            <w:r w:rsidRPr="00D01EDA">
              <w:rPr>
                <w:rFonts w:ascii="標楷體" w:eastAsia="標楷體" w:hAnsi="標楷體" w:cs="TT46o00" w:hint="eastAsia"/>
                <w:kern w:val="0"/>
                <w:szCs w:val="24"/>
              </w:rPr>
              <w:t>重適應</w:t>
            </w:r>
            <w:r w:rsidRPr="00D01EDA">
              <w:rPr>
                <w:rFonts w:ascii="標楷體" w:eastAsia="標楷體" w:hAnsi="標楷體" w:cs="TT46o01" w:hint="eastAsia"/>
                <w:kern w:val="0"/>
                <w:szCs w:val="24"/>
              </w:rPr>
              <w:t>困難</w:t>
            </w:r>
            <w:r w:rsidRPr="00D01EDA">
              <w:rPr>
                <w:rFonts w:ascii="標楷體" w:eastAsia="標楷體" w:hAnsi="標楷體" w:cs="TT46o00" w:hint="eastAsia"/>
                <w:kern w:val="0"/>
                <w:szCs w:val="24"/>
              </w:rPr>
              <w:t>，</w:t>
            </w:r>
            <w:r w:rsidRPr="00D01EDA">
              <w:rPr>
                <w:rFonts w:ascii="標楷體" w:eastAsia="標楷體" w:hAnsi="標楷體" w:cs="TT46o01" w:hint="eastAsia"/>
                <w:kern w:val="0"/>
                <w:szCs w:val="24"/>
              </w:rPr>
              <w:t>需</w:t>
            </w:r>
            <w:r w:rsidRPr="00D01EDA">
              <w:rPr>
                <w:rFonts w:ascii="標楷體" w:eastAsia="標楷體" w:hAnsi="標楷體" w:cs="TT46o00" w:hint="eastAsia"/>
                <w:kern w:val="0"/>
                <w:szCs w:val="24"/>
              </w:rPr>
              <w:t>在</w:t>
            </w:r>
            <w:r w:rsidRPr="00D01EDA">
              <w:rPr>
                <w:rFonts w:ascii="標楷體" w:eastAsia="標楷體" w:hAnsi="標楷體" w:cs="TT46o01" w:hint="eastAsia"/>
                <w:kern w:val="0"/>
                <w:szCs w:val="24"/>
              </w:rPr>
              <w:t>他人協助</w:t>
            </w:r>
            <w:r w:rsidRPr="00D01EDA">
              <w:rPr>
                <w:rFonts w:ascii="標楷體" w:eastAsia="標楷體" w:hAnsi="標楷體" w:cs="TT46o00" w:hint="eastAsia"/>
                <w:kern w:val="0"/>
                <w:szCs w:val="24"/>
              </w:rPr>
              <w:t>下</w:t>
            </w:r>
            <w:r w:rsidRPr="00D01EDA">
              <w:rPr>
                <w:rFonts w:ascii="標楷體" w:eastAsia="標楷體" w:hAnsi="標楷體" w:cs="TT46o01" w:hint="eastAsia"/>
                <w:kern w:val="0"/>
                <w:szCs w:val="24"/>
              </w:rPr>
              <w:t>才</w:t>
            </w:r>
            <w:r w:rsidRPr="00D01EDA">
              <w:rPr>
                <w:rFonts w:ascii="標楷體" w:eastAsia="標楷體" w:hAnsi="標楷體" w:cs="TT46o00" w:hint="eastAsia"/>
                <w:kern w:val="0"/>
                <w:szCs w:val="24"/>
              </w:rPr>
              <w:t>能進行學</w:t>
            </w:r>
            <w:r w:rsidRPr="00D01EDA">
              <w:rPr>
                <w:rFonts w:ascii="標楷體" w:eastAsia="標楷體" w:hAnsi="標楷體" w:cs="TT46o01" w:hint="eastAsia"/>
                <w:kern w:val="0"/>
                <w:szCs w:val="24"/>
              </w:rPr>
              <w:t>習</w:t>
            </w:r>
            <w:r w:rsidRPr="00D01EDA">
              <w:rPr>
                <w:rFonts w:ascii="標楷體" w:eastAsia="標楷體" w:hAnsi="標楷體" w:cs="TT46o00" w:hint="eastAsia"/>
                <w:kern w:val="0"/>
                <w:szCs w:val="24"/>
              </w:rPr>
              <w:t>；無獨立工作能</w:t>
            </w:r>
            <w:r w:rsidRPr="00D01EDA">
              <w:rPr>
                <w:rFonts w:ascii="標楷體" w:eastAsia="標楷體" w:hAnsi="標楷體" w:cs="TT46o01" w:hint="eastAsia"/>
                <w:kern w:val="0"/>
                <w:szCs w:val="24"/>
              </w:rPr>
              <w:t>力</w:t>
            </w:r>
            <w:r w:rsidRPr="00D01EDA">
              <w:rPr>
                <w:rFonts w:ascii="標楷體" w:eastAsia="標楷體" w:hAnsi="標楷體" w:cs="TT46o00" w:hint="eastAsia"/>
                <w:kern w:val="0"/>
                <w:szCs w:val="24"/>
              </w:rPr>
              <w:t>；經常</w:t>
            </w:r>
            <w:r w:rsidRPr="00D01EDA">
              <w:rPr>
                <w:rFonts w:ascii="標楷體" w:eastAsia="標楷體" w:hAnsi="標楷體" w:cs="TT46o01" w:hint="eastAsia"/>
                <w:kern w:val="0"/>
                <w:szCs w:val="24"/>
              </w:rPr>
              <w:t>需要他人提醒</w:t>
            </w:r>
            <w:r w:rsidRPr="00D01EDA">
              <w:rPr>
                <w:rFonts w:ascii="標楷體" w:eastAsia="標楷體" w:hAnsi="標楷體" w:cs="TT46o00" w:hint="eastAsia"/>
                <w:kern w:val="0"/>
                <w:szCs w:val="24"/>
              </w:rPr>
              <w:t>或</w:t>
            </w:r>
            <w:r w:rsidRPr="00D01EDA">
              <w:rPr>
                <w:rFonts w:ascii="標楷體" w:eastAsia="標楷體" w:hAnsi="標楷體" w:cs="TT46o01" w:hint="eastAsia"/>
                <w:kern w:val="0"/>
                <w:szCs w:val="24"/>
              </w:rPr>
              <w:t>協助</w:t>
            </w:r>
            <w:r w:rsidRPr="00D01EDA">
              <w:rPr>
                <w:rFonts w:ascii="標楷體" w:eastAsia="標楷體" w:hAnsi="標楷體" w:cs="TT46o00" w:hint="eastAsia"/>
                <w:kern w:val="0"/>
                <w:szCs w:val="24"/>
              </w:rPr>
              <w:t>，</w:t>
            </w:r>
            <w:r w:rsidRPr="00D01EDA">
              <w:rPr>
                <w:rFonts w:ascii="標楷體" w:eastAsia="標楷體" w:hAnsi="標楷體" w:cs="TT46o01" w:hint="eastAsia"/>
                <w:kern w:val="0"/>
                <w:szCs w:val="24"/>
              </w:rPr>
              <w:t>才</w:t>
            </w:r>
            <w:r w:rsidRPr="00D01EDA">
              <w:rPr>
                <w:rFonts w:ascii="標楷體" w:eastAsia="標楷體" w:hAnsi="標楷體" w:cs="TT46o00" w:hint="eastAsia"/>
                <w:kern w:val="0"/>
                <w:szCs w:val="24"/>
              </w:rPr>
              <w:t>能</w:t>
            </w:r>
            <w:r w:rsidRPr="00D01EDA">
              <w:rPr>
                <w:rFonts w:ascii="標楷體" w:eastAsia="標楷體" w:hAnsi="標楷體" w:cs="TT46o01" w:hint="eastAsia"/>
                <w:kern w:val="0"/>
                <w:szCs w:val="24"/>
              </w:rPr>
              <w:t>完</w:t>
            </w:r>
            <w:r w:rsidRPr="00D01EDA">
              <w:rPr>
                <w:rFonts w:ascii="標楷體" w:eastAsia="標楷體" w:hAnsi="標楷體" w:cs="TT46o00" w:hint="eastAsia"/>
                <w:kern w:val="0"/>
                <w:szCs w:val="24"/>
              </w:rPr>
              <w:t>成生活自理，且常無法在最</w:t>
            </w:r>
            <w:r w:rsidRPr="00D01EDA">
              <w:rPr>
                <w:rFonts w:ascii="標楷體" w:eastAsia="標楷體" w:hAnsi="標楷體" w:cs="TT46o01" w:hint="eastAsia"/>
                <w:kern w:val="0"/>
                <w:szCs w:val="24"/>
              </w:rPr>
              <w:t>寬鬆</w:t>
            </w:r>
            <w:r w:rsidRPr="00D01EDA">
              <w:rPr>
                <w:rFonts w:ascii="標楷體" w:eastAsia="標楷體" w:hAnsi="標楷體" w:cs="TT46o00" w:hint="eastAsia"/>
                <w:kern w:val="0"/>
                <w:szCs w:val="24"/>
              </w:rPr>
              <w:t>之時限內</w:t>
            </w:r>
            <w:r w:rsidRPr="00D01EDA">
              <w:rPr>
                <w:rFonts w:ascii="標楷體" w:eastAsia="標楷體" w:hAnsi="標楷體" w:cs="TT46o01" w:hint="eastAsia"/>
                <w:kern w:val="0"/>
                <w:szCs w:val="24"/>
              </w:rPr>
              <w:t>完</w:t>
            </w:r>
            <w:r w:rsidRPr="00D01EDA">
              <w:rPr>
                <w:rFonts w:ascii="標楷體" w:eastAsia="標楷體" w:hAnsi="標楷體" w:cs="TT46o00" w:hint="eastAsia"/>
                <w:kern w:val="0"/>
                <w:szCs w:val="24"/>
              </w:rPr>
              <w:t>成</w:t>
            </w:r>
            <w:r w:rsidRPr="00D01EDA">
              <w:rPr>
                <w:rFonts w:ascii="標楷體" w:eastAsia="標楷體" w:hAnsi="標楷體" w:cs="TT46o00"/>
                <w:kern w:val="0"/>
                <w:szCs w:val="24"/>
              </w:rPr>
              <w:t>)</w:t>
            </w:r>
            <w:r w:rsidRPr="00D01EDA">
              <w:rPr>
                <w:rFonts w:ascii="標楷體" w:eastAsia="標楷體" w:hAnsi="標楷體" w:cs="TT46o00" w:hint="eastAsia"/>
                <w:kern w:val="0"/>
                <w:szCs w:val="24"/>
              </w:rPr>
              <w:t>。</w:t>
            </w:r>
          </w:p>
        </w:tc>
        <w:tc>
          <w:tcPr>
            <w:tcW w:w="547" w:type="dxa"/>
            <w:vMerge w:val="restart"/>
            <w:shd w:val="clear" w:color="auto" w:fill="auto"/>
            <w:vAlign w:val="center"/>
          </w:tcPr>
          <w:p w:rsidR="00B436D9" w:rsidRPr="0090299E" w:rsidRDefault="00B436D9" w:rsidP="00DA01EB">
            <w:pPr>
              <w:snapToGrid w:val="0"/>
              <w:jc w:val="center"/>
              <w:textAlignment w:val="center"/>
              <w:rPr>
                <w:rFonts w:ascii="標楷體" w:eastAsia="標楷體" w:hAnsi="標楷體"/>
                <w:szCs w:val="24"/>
              </w:rPr>
            </w:pPr>
            <w:r>
              <w:rPr>
                <w:rFonts w:ascii="標楷體" w:eastAsia="標楷體" w:hAnsi="標楷體" w:hint="eastAsia"/>
                <w:szCs w:val="24"/>
              </w:rPr>
              <w:t>--</w:t>
            </w:r>
          </w:p>
        </w:tc>
        <w:tc>
          <w:tcPr>
            <w:tcW w:w="1985" w:type="dxa"/>
            <w:vMerge w:val="restart"/>
            <w:shd w:val="clear" w:color="auto" w:fill="auto"/>
            <w:vAlign w:val="center"/>
          </w:tcPr>
          <w:p w:rsidR="00B436D9" w:rsidRPr="00E57BEA" w:rsidRDefault="00B436D9" w:rsidP="00E6306A">
            <w:pPr>
              <w:snapToGrid w:val="0"/>
              <w:textAlignment w:val="center"/>
              <w:rPr>
                <w:rFonts w:ascii="標楷體" w:eastAsia="標楷體" w:hAnsi="標楷體"/>
                <w:szCs w:val="24"/>
              </w:rPr>
            </w:pPr>
            <w:r w:rsidRPr="00E57BEA">
              <w:rPr>
                <w:rFonts w:ascii="標楷體" w:eastAsia="標楷體" w:hAnsi="標楷體" w:hint="eastAsia"/>
                <w:szCs w:val="24"/>
              </w:rPr>
              <w:t>無適當項次對照</w:t>
            </w:r>
            <w:r w:rsidRPr="00E57BEA">
              <w:rPr>
                <w:rFonts w:ascii="新細明體" w:eastAsia="新細明體" w:hAnsi="新細明體" w:hint="eastAsia"/>
                <w:szCs w:val="24"/>
              </w:rPr>
              <w:t>，</w:t>
            </w:r>
            <w:proofErr w:type="gramStart"/>
            <w:r w:rsidRPr="0057215B">
              <w:rPr>
                <w:rFonts w:ascii="標楷體" w:eastAsia="標楷體" w:hAnsi="標楷體" w:hint="eastAsia"/>
                <w:szCs w:val="24"/>
              </w:rPr>
              <w:t>逕</w:t>
            </w:r>
            <w:proofErr w:type="gramEnd"/>
            <w:r w:rsidRPr="0057215B">
              <w:rPr>
                <w:rFonts w:ascii="標楷體" w:eastAsia="標楷體" w:hAnsi="標楷體" w:hint="eastAsia"/>
                <w:szCs w:val="24"/>
              </w:rPr>
              <w:t>依徵兵規則第17條</w:t>
            </w:r>
            <w:r>
              <w:rPr>
                <w:rFonts w:ascii="標楷體" w:eastAsia="標楷體" w:hAnsi="標楷體" w:hint="eastAsia"/>
                <w:szCs w:val="24"/>
              </w:rPr>
              <w:t>規定</w:t>
            </w:r>
            <w:r w:rsidRPr="0057215B">
              <w:rPr>
                <w:rFonts w:ascii="標楷體" w:eastAsia="標楷體" w:hAnsi="標楷體" w:hint="eastAsia"/>
                <w:szCs w:val="24"/>
              </w:rPr>
              <w:t>辦理。</w:t>
            </w:r>
          </w:p>
        </w:tc>
      </w:tr>
      <w:tr w:rsidR="00B436D9" w:rsidRPr="005318D4" w:rsidTr="00755434">
        <w:trPr>
          <w:trHeight w:val="1579"/>
        </w:trPr>
        <w:tc>
          <w:tcPr>
            <w:tcW w:w="742" w:type="dxa"/>
            <w:vMerge/>
            <w:textDirection w:val="tbRlV"/>
            <w:vAlign w:val="center"/>
          </w:tcPr>
          <w:p w:rsidR="00B436D9" w:rsidRPr="0090299E" w:rsidRDefault="00B436D9" w:rsidP="00755434">
            <w:pPr>
              <w:snapToGrid w:val="0"/>
              <w:spacing w:line="320" w:lineRule="exact"/>
              <w:ind w:left="113" w:right="113"/>
              <w:jc w:val="both"/>
              <w:textAlignment w:val="center"/>
              <w:rPr>
                <w:rFonts w:ascii="標楷體" w:eastAsia="標楷體" w:hAnsi="標楷體"/>
                <w:szCs w:val="24"/>
              </w:rPr>
            </w:pPr>
          </w:p>
        </w:tc>
        <w:tc>
          <w:tcPr>
            <w:tcW w:w="994" w:type="dxa"/>
            <w:vMerge/>
            <w:tcMar>
              <w:left w:w="57" w:type="dxa"/>
              <w:right w:w="57" w:type="dxa"/>
            </w:tcMar>
            <w:vAlign w:val="center"/>
          </w:tcPr>
          <w:p w:rsidR="00B436D9" w:rsidRPr="00281AE6" w:rsidRDefault="00B436D9" w:rsidP="00755434">
            <w:pPr>
              <w:snapToGrid w:val="0"/>
              <w:spacing w:line="320" w:lineRule="exact"/>
              <w:jc w:val="center"/>
              <w:textAlignment w:val="center"/>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B436D9" w:rsidRDefault="00B436D9" w:rsidP="00755434">
            <w:pPr>
              <w:autoSpaceDE w:val="0"/>
              <w:autoSpaceDN w:val="0"/>
              <w:adjustRightInd w:val="0"/>
              <w:snapToGrid w:val="0"/>
              <w:spacing w:line="320" w:lineRule="exact"/>
              <w:jc w:val="center"/>
              <w:rPr>
                <w:rFonts w:ascii="標楷體" w:eastAsia="標楷體" w:hAnsi="標楷體" w:cs="TT46o01"/>
                <w:kern w:val="0"/>
                <w:szCs w:val="24"/>
              </w:rPr>
            </w:pPr>
            <w:r>
              <w:rPr>
                <w:rFonts w:ascii="標楷體" w:eastAsia="標楷體" w:hAnsi="標楷體" w:cs="TT46o01" w:hint="eastAsia"/>
                <w:kern w:val="0"/>
                <w:szCs w:val="24"/>
              </w:rPr>
              <w:t>4</w:t>
            </w:r>
          </w:p>
        </w:tc>
        <w:tc>
          <w:tcPr>
            <w:tcW w:w="5123" w:type="dxa"/>
            <w:gridSpan w:val="3"/>
            <w:shd w:val="clear" w:color="auto" w:fill="auto"/>
          </w:tcPr>
          <w:p w:rsidR="00B436D9" w:rsidRPr="00D01EDA" w:rsidRDefault="00B436D9" w:rsidP="00755434">
            <w:pPr>
              <w:autoSpaceDE w:val="0"/>
              <w:autoSpaceDN w:val="0"/>
              <w:adjustRightInd w:val="0"/>
              <w:snapToGrid w:val="0"/>
              <w:spacing w:line="280" w:lineRule="exact"/>
              <w:rPr>
                <w:rFonts w:ascii="標楷體" w:eastAsia="標楷體" w:hAnsi="標楷體" w:cs="TT46o01"/>
                <w:kern w:val="0"/>
                <w:szCs w:val="24"/>
              </w:rPr>
            </w:pPr>
            <w:r w:rsidRPr="00D01EDA">
              <w:rPr>
                <w:rFonts w:ascii="標楷體" w:eastAsia="標楷體" w:hAnsi="標楷體" w:cs="TT46o01" w:hint="eastAsia"/>
                <w:kern w:val="0"/>
                <w:szCs w:val="24"/>
              </w:rPr>
              <w:t>持續</w:t>
            </w:r>
            <w:r w:rsidRPr="00D01EDA">
              <w:rPr>
                <w:rFonts w:ascii="標楷體" w:eastAsia="標楷體" w:hAnsi="標楷體" w:cs="TT46o00" w:hint="eastAsia"/>
                <w:kern w:val="0"/>
                <w:szCs w:val="24"/>
              </w:rPr>
              <w:t>有極</w:t>
            </w:r>
            <w:r w:rsidRPr="00D01EDA">
              <w:rPr>
                <w:rFonts w:ascii="標楷體" w:eastAsia="標楷體" w:hAnsi="標楷體" w:cs="TT46o01" w:hint="eastAsia"/>
                <w:kern w:val="0"/>
                <w:szCs w:val="24"/>
              </w:rPr>
              <w:t>嚴</w:t>
            </w:r>
            <w:r w:rsidRPr="00D01EDA">
              <w:rPr>
                <w:rFonts w:ascii="標楷體" w:eastAsia="標楷體" w:hAnsi="標楷體" w:cs="TT46o00" w:hint="eastAsia"/>
                <w:kern w:val="0"/>
                <w:szCs w:val="24"/>
              </w:rPr>
              <w:t>重程度</w:t>
            </w:r>
            <w:r w:rsidRPr="00D01EDA">
              <w:rPr>
                <w:rFonts w:ascii="標楷體" w:eastAsia="標楷體" w:hAnsi="標楷體" w:cs="TT46o01" w:hint="eastAsia"/>
                <w:kern w:val="0"/>
                <w:szCs w:val="24"/>
              </w:rPr>
              <w:t>症</w:t>
            </w:r>
            <w:r w:rsidRPr="00D01EDA">
              <w:rPr>
                <w:rFonts w:ascii="標楷體" w:eastAsia="標楷體" w:hAnsi="標楷體" w:cs="TT46o00" w:hint="eastAsia"/>
                <w:kern w:val="0"/>
                <w:szCs w:val="24"/>
              </w:rPr>
              <w:t>狀</w:t>
            </w:r>
            <w:r w:rsidRPr="00D01EDA">
              <w:rPr>
                <w:rFonts w:ascii="標楷體" w:eastAsia="標楷體" w:hAnsi="標楷體" w:cs="TT46o01" w:hint="eastAsia"/>
                <w:kern w:val="0"/>
                <w:szCs w:val="24"/>
              </w:rPr>
              <w:t>困擾</w:t>
            </w:r>
            <w:proofErr w:type="gramStart"/>
            <w:r w:rsidRPr="00D01EDA">
              <w:rPr>
                <w:rFonts w:ascii="標楷體" w:eastAsia="標楷體" w:hAnsi="標楷體" w:cs="TT46o00" w:hint="eastAsia"/>
                <w:kern w:val="0"/>
                <w:szCs w:val="24"/>
              </w:rPr>
              <w:t>（</w:t>
            </w:r>
            <w:proofErr w:type="gramEnd"/>
            <w:r w:rsidRPr="00D01EDA">
              <w:rPr>
                <w:rFonts w:ascii="標楷體" w:eastAsia="標楷體" w:hAnsi="標楷體" w:cs="TT46o01" w:hint="eastAsia"/>
                <w:kern w:val="0"/>
                <w:szCs w:val="24"/>
              </w:rPr>
              <w:t>如</w:t>
            </w:r>
            <w:r w:rsidRPr="00D01EDA">
              <w:rPr>
                <w:rFonts w:ascii="標楷體" w:eastAsia="標楷體" w:hAnsi="標楷體" w:cs="TT46o00" w:hint="eastAsia"/>
                <w:kern w:val="0"/>
                <w:szCs w:val="24"/>
              </w:rPr>
              <w:t>：</w:t>
            </w:r>
            <w:r w:rsidRPr="00D01EDA">
              <w:rPr>
                <w:rFonts w:ascii="標楷體" w:eastAsia="標楷體" w:hAnsi="標楷體" w:cs="TT46o01" w:hint="eastAsia"/>
                <w:kern w:val="0"/>
                <w:szCs w:val="24"/>
              </w:rPr>
              <w:t>易分</w:t>
            </w:r>
            <w:r w:rsidRPr="00D01EDA">
              <w:rPr>
                <w:rFonts w:ascii="標楷體" w:eastAsia="標楷體" w:hAnsi="標楷體" w:cs="TT46o00" w:hint="eastAsia"/>
                <w:kern w:val="0"/>
                <w:szCs w:val="24"/>
              </w:rPr>
              <w:t>心、</w:t>
            </w:r>
            <w:r w:rsidRPr="00D01EDA">
              <w:rPr>
                <w:rFonts w:ascii="標楷體" w:eastAsia="標楷體" w:hAnsi="標楷體" w:cs="TT46o01" w:hint="eastAsia"/>
                <w:kern w:val="0"/>
                <w:szCs w:val="24"/>
              </w:rPr>
              <w:t>注</w:t>
            </w:r>
            <w:r w:rsidRPr="00D01EDA">
              <w:rPr>
                <w:rFonts w:ascii="標楷體" w:eastAsia="標楷體" w:hAnsi="標楷體" w:cs="TT46o00" w:hint="eastAsia"/>
                <w:kern w:val="0"/>
                <w:szCs w:val="24"/>
              </w:rPr>
              <w:t>意</w:t>
            </w:r>
            <w:r w:rsidRPr="00D01EDA">
              <w:rPr>
                <w:rFonts w:ascii="標楷體" w:eastAsia="標楷體" w:hAnsi="標楷體" w:cs="TT46o01" w:hint="eastAsia"/>
                <w:kern w:val="0"/>
                <w:szCs w:val="24"/>
              </w:rPr>
              <w:t>力</w:t>
            </w:r>
            <w:r w:rsidRPr="00D01EDA">
              <w:rPr>
                <w:rFonts w:ascii="標楷體" w:eastAsia="標楷體" w:hAnsi="標楷體" w:cs="TT46o00" w:hint="eastAsia"/>
                <w:kern w:val="0"/>
                <w:szCs w:val="24"/>
              </w:rPr>
              <w:t>無法</w:t>
            </w:r>
            <w:r w:rsidRPr="00D01EDA">
              <w:rPr>
                <w:rFonts w:ascii="標楷體" w:eastAsia="標楷體" w:hAnsi="標楷體" w:cs="TT46o01" w:hint="eastAsia"/>
                <w:kern w:val="0"/>
                <w:szCs w:val="24"/>
              </w:rPr>
              <w:t>持續</w:t>
            </w:r>
            <w:r w:rsidRPr="00D01EDA">
              <w:rPr>
                <w:rFonts w:ascii="標楷體" w:eastAsia="標楷體" w:hAnsi="標楷體" w:cs="TT46o00" w:hint="eastAsia"/>
                <w:kern w:val="0"/>
                <w:szCs w:val="24"/>
              </w:rPr>
              <w:t>或</w:t>
            </w:r>
            <w:r w:rsidRPr="00D01EDA">
              <w:rPr>
                <w:rFonts w:ascii="標楷體" w:eastAsia="標楷體" w:hAnsi="標楷體" w:cs="TT46o01" w:hint="eastAsia"/>
                <w:kern w:val="0"/>
                <w:szCs w:val="24"/>
              </w:rPr>
              <w:t>轉移</w:t>
            </w:r>
            <w:r w:rsidRPr="00D01EDA">
              <w:rPr>
                <w:rFonts w:ascii="標楷體" w:eastAsia="標楷體" w:hAnsi="標楷體" w:cs="TT46o00" w:hint="eastAsia"/>
                <w:kern w:val="0"/>
                <w:szCs w:val="24"/>
              </w:rPr>
              <w:t>等</w:t>
            </w:r>
            <w:proofErr w:type="gramStart"/>
            <w:r w:rsidRPr="00D01EDA">
              <w:rPr>
                <w:rFonts w:ascii="標楷體" w:eastAsia="標楷體" w:hAnsi="標楷體" w:cs="TT46o00" w:hint="eastAsia"/>
                <w:kern w:val="0"/>
                <w:szCs w:val="24"/>
              </w:rPr>
              <w:t>）</w:t>
            </w:r>
            <w:proofErr w:type="gramEnd"/>
            <w:r w:rsidRPr="00D01EDA">
              <w:rPr>
                <w:rFonts w:ascii="標楷體" w:eastAsia="標楷體" w:hAnsi="標楷體" w:cs="TT46o00" w:hint="eastAsia"/>
                <w:kern w:val="0"/>
                <w:szCs w:val="24"/>
              </w:rPr>
              <w:t>，</w:t>
            </w:r>
            <w:r w:rsidRPr="00D01EDA">
              <w:rPr>
                <w:rFonts w:ascii="標楷體" w:eastAsia="標楷體" w:hAnsi="標楷體" w:cs="TT46o01" w:hint="eastAsia"/>
                <w:kern w:val="0"/>
                <w:szCs w:val="24"/>
              </w:rPr>
              <w:t>幾乎完</w:t>
            </w:r>
            <w:r w:rsidRPr="00D01EDA">
              <w:rPr>
                <w:rFonts w:ascii="標楷體" w:eastAsia="標楷體" w:hAnsi="標楷體" w:cs="TT46o00" w:hint="eastAsia"/>
                <w:kern w:val="0"/>
                <w:szCs w:val="24"/>
              </w:rPr>
              <w:t>全無法有</w:t>
            </w:r>
            <w:r w:rsidRPr="00D01EDA">
              <w:rPr>
                <w:rFonts w:ascii="標楷體" w:eastAsia="標楷體" w:hAnsi="標楷體" w:cs="TT46o01" w:hint="eastAsia"/>
                <w:kern w:val="0"/>
                <w:szCs w:val="24"/>
              </w:rPr>
              <w:t>目</w:t>
            </w:r>
            <w:r w:rsidRPr="00D01EDA">
              <w:rPr>
                <w:rFonts w:ascii="標楷體" w:eastAsia="標楷體" w:hAnsi="標楷體" w:cs="TT46o00" w:hint="eastAsia"/>
                <w:kern w:val="0"/>
                <w:szCs w:val="24"/>
              </w:rPr>
              <w:t>的</w:t>
            </w:r>
            <w:r w:rsidRPr="00D01EDA">
              <w:rPr>
                <w:rFonts w:ascii="標楷體" w:eastAsia="標楷體" w:hAnsi="標楷體" w:cs="TT46o01" w:hint="eastAsia"/>
                <w:kern w:val="0"/>
                <w:szCs w:val="24"/>
              </w:rPr>
              <w:t>注</w:t>
            </w:r>
            <w:r w:rsidRPr="00D01EDA">
              <w:rPr>
                <w:rFonts w:ascii="標楷體" w:eastAsia="標楷體" w:hAnsi="標楷體" w:cs="TT46o00" w:hint="eastAsia"/>
                <w:kern w:val="0"/>
                <w:szCs w:val="24"/>
              </w:rPr>
              <w:t>意</w:t>
            </w:r>
            <w:r w:rsidRPr="00D01EDA">
              <w:rPr>
                <w:rFonts w:ascii="標楷體" w:eastAsia="標楷體" w:hAnsi="標楷體" w:cs="TT46o01" w:hint="eastAsia"/>
                <w:kern w:val="0"/>
                <w:szCs w:val="24"/>
              </w:rPr>
              <w:t>任何目標</w:t>
            </w:r>
            <w:r w:rsidRPr="00D01EDA">
              <w:rPr>
                <w:rFonts w:ascii="標楷體" w:eastAsia="標楷體" w:hAnsi="標楷體" w:cs="TT46o00" w:hint="eastAsia"/>
                <w:kern w:val="0"/>
                <w:szCs w:val="24"/>
              </w:rPr>
              <w:t>，</w:t>
            </w:r>
            <w:r w:rsidRPr="00D01EDA">
              <w:rPr>
                <w:rFonts w:ascii="標楷體" w:eastAsia="標楷體" w:hAnsi="標楷體" w:cs="TT46o01" w:hint="eastAsia"/>
                <w:kern w:val="0"/>
                <w:szCs w:val="24"/>
              </w:rPr>
              <w:t>對環境</w:t>
            </w:r>
            <w:r w:rsidRPr="00D01EDA">
              <w:rPr>
                <w:rFonts w:ascii="標楷體" w:eastAsia="標楷體" w:hAnsi="標楷體" w:cs="TT46o00" w:hint="eastAsia"/>
                <w:kern w:val="0"/>
                <w:szCs w:val="24"/>
              </w:rPr>
              <w:t>之明顯</w:t>
            </w:r>
            <w:r w:rsidRPr="00D01EDA">
              <w:rPr>
                <w:rFonts w:ascii="標楷體" w:eastAsia="標楷體" w:hAnsi="標楷體" w:cs="TT46o01" w:hint="eastAsia"/>
                <w:kern w:val="0"/>
                <w:szCs w:val="24"/>
              </w:rPr>
              <w:t>刺激也難</w:t>
            </w:r>
            <w:r w:rsidRPr="00D01EDA">
              <w:rPr>
                <w:rFonts w:ascii="標楷體" w:eastAsia="標楷體" w:hAnsi="標楷體" w:cs="TT46o00" w:hint="eastAsia"/>
                <w:kern w:val="0"/>
                <w:szCs w:val="24"/>
              </w:rPr>
              <w:t>以</w:t>
            </w:r>
            <w:r w:rsidRPr="00D01EDA">
              <w:rPr>
                <w:rFonts w:ascii="標楷體" w:eastAsia="標楷體" w:hAnsi="標楷體" w:cs="TT46o01" w:hint="eastAsia"/>
                <w:kern w:val="0"/>
                <w:szCs w:val="24"/>
              </w:rPr>
              <w:t>警覺</w:t>
            </w:r>
            <w:r w:rsidRPr="00D01EDA">
              <w:rPr>
                <w:rFonts w:ascii="標楷體" w:eastAsia="標楷體" w:hAnsi="標楷體" w:cs="TT46o00" w:hint="eastAsia"/>
                <w:kern w:val="0"/>
                <w:szCs w:val="24"/>
              </w:rPr>
              <w:t>，</w:t>
            </w:r>
            <w:r w:rsidRPr="00D01EDA">
              <w:rPr>
                <w:rFonts w:ascii="標楷體" w:eastAsia="標楷體" w:hAnsi="標楷體" w:cs="TT46o01" w:hint="eastAsia"/>
                <w:kern w:val="0"/>
                <w:szCs w:val="24"/>
              </w:rPr>
              <w:t>幾乎</w:t>
            </w:r>
            <w:r w:rsidRPr="00D01EDA">
              <w:rPr>
                <w:rFonts w:ascii="標楷體" w:eastAsia="標楷體" w:hAnsi="標楷體" w:cs="TT46o00" w:hint="eastAsia"/>
                <w:kern w:val="0"/>
                <w:szCs w:val="24"/>
              </w:rPr>
              <w:t>在所有的</w:t>
            </w:r>
            <w:r w:rsidRPr="00D01EDA">
              <w:rPr>
                <w:rFonts w:ascii="標楷體" w:eastAsia="標楷體" w:hAnsi="標楷體" w:cs="TT46o01" w:hint="eastAsia"/>
                <w:kern w:val="0"/>
                <w:szCs w:val="24"/>
              </w:rPr>
              <w:t>領域都</w:t>
            </w:r>
            <w:r w:rsidRPr="00D01EDA">
              <w:rPr>
                <w:rFonts w:ascii="標楷體" w:eastAsia="標楷體" w:hAnsi="標楷體" w:cs="TT46o00" w:hint="eastAsia"/>
                <w:kern w:val="0"/>
                <w:szCs w:val="24"/>
              </w:rPr>
              <w:t>無法獨立</w:t>
            </w:r>
            <w:r w:rsidRPr="00D01EDA">
              <w:rPr>
                <w:rFonts w:ascii="標楷體" w:eastAsia="標楷體" w:hAnsi="標楷體" w:cs="TT46o01" w:hint="eastAsia"/>
                <w:kern w:val="0"/>
                <w:szCs w:val="24"/>
              </w:rPr>
              <w:t>維持</w:t>
            </w:r>
            <w:r w:rsidRPr="00D01EDA">
              <w:rPr>
                <w:rFonts w:ascii="標楷體" w:eastAsia="標楷體" w:hAnsi="標楷體" w:cs="TT46o00" w:hint="eastAsia"/>
                <w:kern w:val="0"/>
                <w:szCs w:val="24"/>
              </w:rPr>
              <w:t>功能</w:t>
            </w:r>
            <w:r w:rsidRPr="00D01EDA">
              <w:rPr>
                <w:rFonts w:ascii="標楷體" w:eastAsia="標楷體" w:hAnsi="標楷體" w:cs="TT46o00"/>
                <w:kern w:val="0"/>
                <w:szCs w:val="24"/>
              </w:rPr>
              <w:t>(</w:t>
            </w:r>
            <w:r w:rsidRPr="00D01EDA">
              <w:rPr>
                <w:rFonts w:ascii="標楷體" w:eastAsia="標楷體" w:hAnsi="標楷體" w:cs="TT46o01" w:hint="eastAsia"/>
                <w:kern w:val="0"/>
                <w:szCs w:val="24"/>
              </w:rPr>
              <w:t>如</w:t>
            </w:r>
            <w:r w:rsidRPr="00D01EDA">
              <w:rPr>
                <w:rFonts w:ascii="標楷體" w:eastAsia="標楷體" w:hAnsi="標楷體" w:cs="TT46o00" w:hint="eastAsia"/>
                <w:kern w:val="0"/>
                <w:szCs w:val="24"/>
              </w:rPr>
              <w:t>：在</w:t>
            </w:r>
            <w:r w:rsidRPr="00D01EDA">
              <w:rPr>
                <w:rFonts w:ascii="標楷體" w:eastAsia="標楷體" w:hAnsi="標楷體" w:cs="TT46o01" w:hint="eastAsia"/>
                <w:kern w:val="0"/>
                <w:szCs w:val="24"/>
              </w:rPr>
              <w:t>他人</w:t>
            </w:r>
            <w:r w:rsidRPr="00D01EDA">
              <w:rPr>
                <w:rFonts w:ascii="標楷體" w:eastAsia="標楷體" w:hAnsi="標楷體" w:cs="TT46o00" w:hint="eastAsia"/>
                <w:kern w:val="0"/>
                <w:szCs w:val="24"/>
              </w:rPr>
              <w:t>個別</w:t>
            </w:r>
            <w:r w:rsidRPr="00D01EDA">
              <w:rPr>
                <w:rFonts w:ascii="標楷體" w:eastAsia="標楷體" w:hAnsi="標楷體" w:cs="TT46o01" w:hint="eastAsia"/>
                <w:kern w:val="0"/>
                <w:szCs w:val="24"/>
              </w:rPr>
              <w:t>協助</w:t>
            </w:r>
            <w:r w:rsidRPr="00D01EDA">
              <w:rPr>
                <w:rFonts w:ascii="標楷體" w:eastAsia="標楷體" w:hAnsi="標楷體" w:cs="TT46o00" w:hint="eastAsia"/>
                <w:kern w:val="0"/>
                <w:szCs w:val="24"/>
              </w:rPr>
              <w:t>之下，仍</w:t>
            </w:r>
            <w:r w:rsidRPr="00D01EDA">
              <w:rPr>
                <w:rFonts w:ascii="標楷體" w:eastAsia="標楷體" w:hAnsi="標楷體" w:cs="TT46o01" w:hint="eastAsia"/>
                <w:kern w:val="0"/>
                <w:szCs w:val="24"/>
              </w:rPr>
              <w:t>難</w:t>
            </w:r>
            <w:r w:rsidRPr="00D01EDA">
              <w:rPr>
                <w:rFonts w:ascii="標楷體" w:eastAsia="標楷體" w:hAnsi="標楷體" w:cs="TT46o00" w:hint="eastAsia"/>
                <w:kern w:val="0"/>
                <w:szCs w:val="24"/>
              </w:rPr>
              <w:t>以進行學</w:t>
            </w:r>
            <w:r w:rsidRPr="00D01EDA">
              <w:rPr>
                <w:rFonts w:ascii="標楷體" w:eastAsia="標楷體" w:hAnsi="標楷體" w:cs="TT46o01" w:hint="eastAsia"/>
                <w:kern w:val="0"/>
                <w:szCs w:val="24"/>
              </w:rPr>
              <w:t>習</w:t>
            </w:r>
            <w:r w:rsidRPr="00D01EDA">
              <w:rPr>
                <w:rFonts w:ascii="標楷體" w:eastAsia="標楷體" w:hAnsi="標楷體" w:cs="TT46o00" w:hint="eastAsia"/>
                <w:kern w:val="0"/>
                <w:szCs w:val="24"/>
              </w:rPr>
              <w:t>或工作；</w:t>
            </w:r>
            <w:r w:rsidRPr="00D01EDA">
              <w:rPr>
                <w:rFonts w:ascii="標楷體" w:eastAsia="標楷體" w:hAnsi="標楷體" w:cs="TT46o01" w:hint="eastAsia"/>
                <w:kern w:val="0"/>
                <w:szCs w:val="24"/>
              </w:rPr>
              <w:t>需他人持續提醒</w:t>
            </w:r>
            <w:r w:rsidRPr="00D01EDA">
              <w:rPr>
                <w:rFonts w:ascii="標楷體" w:eastAsia="標楷體" w:hAnsi="標楷體" w:cs="TT46o00" w:hint="eastAsia"/>
                <w:kern w:val="0"/>
                <w:szCs w:val="24"/>
              </w:rPr>
              <w:t>或</w:t>
            </w:r>
            <w:r w:rsidRPr="00D01EDA">
              <w:rPr>
                <w:rFonts w:ascii="標楷體" w:eastAsia="標楷體" w:hAnsi="標楷體" w:cs="TT46o01" w:hint="eastAsia"/>
                <w:kern w:val="0"/>
                <w:szCs w:val="24"/>
              </w:rPr>
              <w:t>協助</w:t>
            </w:r>
            <w:r w:rsidRPr="00D01EDA">
              <w:rPr>
                <w:rFonts w:ascii="標楷體" w:eastAsia="標楷體" w:hAnsi="標楷體" w:cs="TT46o00" w:hint="eastAsia"/>
                <w:kern w:val="0"/>
                <w:szCs w:val="24"/>
              </w:rPr>
              <w:t>，</w:t>
            </w:r>
            <w:r w:rsidRPr="00D01EDA">
              <w:rPr>
                <w:rFonts w:ascii="標楷體" w:eastAsia="標楷體" w:hAnsi="標楷體" w:cs="TT46o01" w:hint="eastAsia"/>
                <w:kern w:val="0"/>
                <w:szCs w:val="24"/>
              </w:rPr>
              <w:t>才</w:t>
            </w:r>
            <w:r w:rsidRPr="00D01EDA">
              <w:rPr>
                <w:rFonts w:ascii="標楷體" w:eastAsia="標楷體" w:hAnsi="標楷體" w:cs="TT46o00" w:hint="eastAsia"/>
                <w:kern w:val="0"/>
                <w:szCs w:val="24"/>
              </w:rPr>
              <w:t>能</w:t>
            </w:r>
            <w:r w:rsidRPr="00D01EDA">
              <w:rPr>
                <w:rFonts w:ascii="標楷體" w:eastAsia="標楷體" w:hAnsi="標楷體" w:cs="TT46o01" w:hint="eastAsia"/>
                <w:kern w:val="0"/>
                <w:szCs w:val="24"/>
              </w:rPr>
              <w:t>完</w:t>
            </w:r>
            <w:r w:rsidRPr="00D01EDA">
              <w:rPr>
                <w:rFonts w:ascii="標楷體" w:eastAsia="標楷體" w:hAnsi="標楷體" w:cs="TT46o00" w:hint="eastAsia"/>
                <w:kern w:val="0"/>
                <w:szCs w:val="24"/>
              </w:rPr>
              <w:t>成生活自理</w:t>
            </w:r>
            <w:r w:rsidRPr="00D01EDA">
              <w:rPr>
                <w:rFonts w:ascii="標楷體" w:eastAsia="標楷體" w:hAnsi="標楷體" w:cs="TT46o00"/>
                <w:kern w:val="0"/>
                <w:szCs w:val="24"/>
              </w:rPr>
              <w:t>)</w:t>
            </w:r>
            <w:r w:rsidRPr="00D01EDA">
              <w:rPr>
                <w:rFonts w:ascii="標楷體" w:eastAsia="標楷體" w:hAnsi="標楷體" w:cs="TT46o00" w:hint="eastAsia"/>
                <w:kern w:val="0"/>
                <w:szCs w:val="24"/>
              </w:rPr>
              <w:t>。</w:t>
            </w:r>
          </w:p>
        </w:tc>
        <w:tc>
          <w:tcPr>
            <w:tcW w:w="547" w:type="dxa"/>
            <w:vMerge/>
            <w:shd w:val="clear" w:color="auto" w:fill="auto"/>
            <w:vAlign w:val="center"/>
          </w:tcPr>
          <w:p w:rsidR="00B436D9" w:rsidRPr="0090299E" w:rsidRDefault="00B436D9" w:rsidP="00414F36">
            <w:pPr>
              <w:snapToGrid w:val="0"/>
              <w:jc w:val="center"/>
              <w:textAlignment w:val="center"/>
              <w:rPr>
                <w:rFonts w:ascii="標楷體" w:eastAsia="標楷體" w:hAnsi="標楷體"/>
                <w:spacing w:val="20"/>
                <w:szCs w:val="24"/>
              </w:rPr>
            </w:pPr>
          </w:p>
        </w:tc>
        <w:tc>
          <w:tcPr>
            <w:tcW w:w="1985" w:type="dxa"/>
            <w:vMerge/>
            <w:shd w:val="clear" w:color="auto" w:fill="auto"/>
            <w:vAlign w:val="center"/>
          </w:tcPr>
          <w:p w:rsidR="00B436D9" w:rsidRPr="00E57BEA" w:rsidRDefault="00B436D9" w:rsidP="00E42532">
            <w:pPr>
              <w:snapToGrid w:val="0"/>
              <w:ind w:left="583" w:hangingChars="243" w:hanging="583"/>
              <w:jc w:val="both"/>
              <w:textAlignment w:val="center"/>
              <w:rPr>
                <w:rFonts w:ascii="標楷體" w:eastAsia="標楷體" w:hAnsi="標楷體"/>
                <w:szCs w:val="24"/>
              </w:rPr>
            </w:pPr>
          </w:p>
        </w:tc>
      </w:tr>
      <w:tr w:rsidR="00B436D9" w:rsidRPr="005318D4" w:rsidTr="00755434">
        <w:trPr>
          <w:trHeight w:val="20"/>
        </w:trPr>
        <w:tc>
          <w:tcPr>
            <w:tcW w:w="742" w:type="dxa"/>
            <w:vMerge/>
            <w:textDirection w:val="tbRlV"/>
            <w:vAlign w:val="center"/>
          </w:tcPr>
          <w:p w:rsidR="00B436D9" w:rsidRPr="0090299E" w:rsidRDefault="00B436D9" w:rsidP="00755434">
            <w:pPr>
              <w:snapToGrid w:val="0"/>
              <w:spacing w:line="320" w:lineRule="exact"/>
              <w:ind w:left="113" w:right="113"/>
              <w:jc w:val="both"/>
              <w:textAlignment w:val="center"/>
              <w:rPr>
                <w:rFonts w:ascii="標楷體" w:eastAsia="標楷體" w:hAnsi="標楷體"/>
                <w:szCs w:val="24"/>
              </w:rPr>
            </w:pPr>
          </w:p>
        </w:tc>
        <w:tc>
          <w:tcPr>
            <w:tcW w:w="994" w:type="dxa"/>
            <w:vMerge w:val="restart"/>
            <w:tcMar>
              <w:left w:w="57" w:type="dxa"/>
              <w:right w:w="57" w:type="dxa"/>
            </w:tcMar>
            <w:vAlign w:val="center"/>
          </w:tcPr>
          <w:p w:rsidR="00B436D9" w:rsidRDefault="00B436D9" w:rsidP="00755434">
            <w:pPr>
              <w:snapToGrid w:val="0"/>
              <w:spacing w:line="320" w:lineRule="exact"/>
              <w:ind w:leftChars="-17" w:rightChars="-23" w:right="-55" w:hangingChars="17" w:hanging="41"/>
              <w:jc w:val="center"/>
              <w:textAlignment w:val="center"/>
              <w:rPr>
                <w:rFonts w:ascii="標楷體" w:eastAsia="標楷體" w:hAnsi="標楷體" w:cs="TT46o00"/>
                <w:kern w:val="0"/>
                <w:szCs w:val="24"/>
              </w:rPr>
            </w:pPr>
            <w:r w:rsidRPr="00D03303">
              <w:rPr>
                <w:rFonts w:ascii="標楷體" w:eastAsia="標楷體" w:hAnsi="標楷體" w:cs="TT46o01" w:hint="eastAsia"/>
                <w:kern w:val="0"/>
                <w:szCs w:val="24"/>
              </w:rPr>
              <w:t>記憶</w:t>
            </w:r>
            <w:r w:rsidRPr="00D03303">
              <w:rPr>
                <w:rFonts w:ascii="標楷體" w:eastAsia="標楷體" w:hAnsi="標楷體" w:cs="TT46o00" w:hint="eastAsia"/>
                <w:kern w:val="0"/>
                <w:szCs w:val="24"/>
              </w:rPr>
              <w:t>功能</w:t>
            </w:r>
          </w:p>
          <w:p w:rsidR="00B436D9" w:rsidRPr="00D03303" w:rsidRDefault="00B436D9" w:rsidP="00755434">
            <w:pPr>
              <w:snapToGrid w:val="0"/>
              <w:spacing w:line="320" w:lineRule="exact"/>
              <w:jc w:val="center"/>
              <w:textAlignment w:val="center"/>
              <w:rPr>
                <w:rFonts w:ascii="標楷體" w:eastAsia="標楷體" w:hAnsi="標楷體"/>
                <w:szCs w:val="24"/>
              </w:rPr>
            </w:pPr>
            <w:r>
              <w:rPr>
                <w:rFonts w:ascii="標楷體" w:eastAsia="標楷體" w:hAnsi="標楷體" w:hint="eastAsia"/>
                <w:szCs w:val="24"/>
              </w:rPr>
              <w:t>b144</w:t>
            </w:r>
          </w:p>
        </w:tc>
        <w:tc>
          <w:tcPr>
            <w:tcW w:w="532" w:type="dxa"/>
            <w:shd w:val="clear" w:color="auto" w:fill="auto"/>
            <w:tcMar>
              <w:top w:w="85" w:type="dxa"/>
              <w:left w:w="57" w:type="dxa"/>
              <w:bottom w:w="28" w:type="dxa"/>
              <w:right w:w="28" w:type="dxa"/>
            </w:tcMar>
            <w:vAlign w:val="center"/>
          </w:tcPr>
          <w:p w:rsidR="00B436D9" w:rsidRDefault="00B436D9" w:rsidP="00755434">
            <w:pPr>
              <w:autoSpaceDE w:val="0"/>
              <w:autoSpaceDN w:val="0"/>
              <w:adjustRightInd w:val="0"/>
              <w:snapToGrid w:val="0"/>
              <w:spacing w:line="320" w:lineRule="exact"/>
              <w:jc w:val="center"/>
              <w:rPr>
                <w:rFonts w:ascii="標楷體" w:eastAsia="標楷體" w:hAnsi="標楷體" w:cs="TT46o01"/>
                <w:kern w:val="0"/>
                <w:szCs w:val="24"/>
              </w:rPr>
            </w:pPr>
            <w:r>
              <w:rPr>
                <w:rFonts w:ascii="標楷體" w:eastAsia="標楷體" w:hAnsi="標楷體" w:cs="TT46o01" w:hint="eastAsia"/>
                <w:kern w:val="0"/>
                <w:szCs w:val="24"/>
              </w:rPr>
              <w:t>0</w:t>
            </w:r>
          </w:p>
        </w:tc>
        <w:tc>
          <w:tcPr>
            <w:tcW w:w="5123" w:type="dxa"/>
            <w:gridSpan w:val="3"/>
            <w:shd w:val="clear" w:color="auto" w:fill="auto"/>
          </w:tcPr>
          <w:p w:rsidR="00B436D9" w:rsidRPr="005318D4" w:rsidRDefault="00B436D9" w:rsidP="00755434">
            <w:pPr>
              <w:autoSpaceDE w:val="0"/>
              <w:autoSpaceDN w:val="0"/>
              <w:adjustRightInd w:val="0"/>
              <w:snapToGrid w:val="0"/>
              <w:spacing w:line="280" w:lineRule="exact"/>
              <w:rPr>
                <w:rFonts w:ascii="標楷體" w:eastAsia="標楷體" w:hAnsi="標楷體" w:cs="TT46o01"/>
                <w:kern w:val="0"/>
                <w:szCs w:val="24"/>
              </w:rPr>
            </w:pPr>
            <w:r>
              <w:rPr>
                <w:rFonts w:ascii="標楷體" w:eastAsia="標楷體" w:hAnsi="標楷體" w:hint="eastAsia"/>
                <w:szCs w:val="24"/>
              </w:rPr>
              <w:t>未達下列基準</w:t>
            </w:r>
            <w:r>
              <w:rPr>
                <w:rFonts w:ascii="新細明體" w:eastAsia="新細明體" w:hAnsi="新細明體" w:hint="eastAsia"/>
                <w:szCs w:val="24"/>
              </w:rPr>
              <w:t>。</w:t>
            </w:r>
          </w:p>
        </w:tc>
        <w:tc>
          <w:tcPr>
            <w:tcW w:w="547" w:type="dxa"/>
            <w:vMerge w:val="restart"/>
            <w:shd w:val="clear" w:color="auto" w:fill="auto"/>
            <w:vAlign w:val="center"/>
          </w:tcPr>
          <w:p w:rsidR="00B436D9" w:rsidRPr="0090299E" w:rsidRDefault="00B436D9" w:rsidP="000C5F18">
            <w:pPr>
              <w:snapToGrid w:val="0"/>
              <w:jc w:val="center"/>
              <w:textAlignment w:val="center"/>
              <w:rPr>
                <w:rFonts w:ascii="標楷體" w:eastAsia="標楷體" w:hAnsi="標楷體"/>
                <w:szCs w:val="24"/>
              </w:rPr>
            </w:pPr>
            <w:r>
              <w:rPr>
                <w:rFonts w:ascii="標楷體" w:eastAsia="標楷體" w:hAnsi="標楷體" w:hint="eastAsia"/>
                <w:szCs w:val="24"/>
              </w:rPr>
              <w:t>--</w:t>
            </w:r>
          </w:p>
        </w:tc>
        <w:tc>
          <w:tcPr>
            <w:tcW w:w="1985" w:type="dxa"/>
            <w:vMerge w:val="restart"/>
            <w:shd w:val="clear" w:color="auto" w:fill="auto"/>
            <w:vAlign w:val="center"/>
          </w:tcPr>
          <w:p w:rsidR="00B436D9" w:rsidRPr="00E57BEA" w:rsidRDefault="00B436D9" w:rsidP="00E6306A">
            <w:pPr>
              <w:snapToGrid w:val="0"/>
              <w:spacing w:line="240" w:lineRule="exact"/>
              <w:textAlignment w:val="center"/>
              <w:rPr>
                <w:rFonts w:ascii="標楷體" w:eastAsia="標楷體" w:hAnsi="標楷體"/>
                <w:szCs w:val="24"/>
              </w:rPr>
            </w:pPr>
            <w:r w:rsidRPr="00E57BEA">
              <w:rPr>
                <w:rFonts w:ascii="標楷體" w:eastAsia="標楷體" w:hAnsi="標楷體" w:hint="eastAsia"/>
                <w:szCs w:val="24"/>
              </w:rPr>
              <w:t>無適當項次對照</w:t>
            </w:r>
            <w:r w:rsidRPr="00E57BEA">
              <w:rPr>
                <w:rFonts w:ascii="新細明體" w:eastAsia="新細明體" w:hAnsi="新細明體" w:hint="eastAsia"/>
                <w:szCs w:val="24"/>
              </w:rPr>
              <w:t>，</w:t>
            </w:r>
            <w:proofErr w:type="gramStart"/>
            <w:r w:rsidRPr="0057215B">
              <w:rPr>
                <w:rFonts w:ascii="標楷體" w:eastAsia="標楷體" w:hAnsi="標楷體" w:hint="eastAsia"/>
                <w:szCs w:val="24"/>
              </w:rPr>
              <w:t>逕</w:t>
            </w:r>
            <w:proofErr w:type="gramEnd"/>
            <w:r w:rsidRPr="0057215B">
              <w:rPr>
                <w:rFonts w:ascii="標楷體" w:eastAsia="標楷體" w:hAnsi="標楷體" w:hint="eastAsia"/>
                <w:szCs w:val="24"/>
              </w:rPr>
              <w:t>依徵兵規則第17條</w:t>
            </w:r>
            <w:r>
              <w:rPr>
                <w:rFonts w:ascii="標楷體" w:eastAsia="標楷體" w:hAnsi="標楷體" w:hint="eastAsia"/>
                <w:szCs w:val="24"/>
              </w:rPr>
              <w:t>規定</w:t>
            </w:r>
            <w:r w:rsidRPr="0057215B">
              <w:rPr>
                <w:rFonts w:ascii="標楷體" w:eastAsia="標楷體" w:hAnsi="標楷體" w:hint="eastAsia"/>
                <w:szCs w:val="24"/>
              </w:rPr>
              <w:t>辦理。</w:t>
            </w:r>
          </w:p>
        </w:tc>
      </w:tr>
      <w:tr w:rsidR="00B436D9" w:rsidRPr="005318D4" w:rsidTr="00755434">
        <w:trPr>
          <w:trHeight w:val="563"/>
        </w:trPr>
        <w:tc>
          <w:tcPr>
            <w:tcW w:w="742" w:type="dxa"/>
            <w:vMerge/>
            <w:textDirection w:val="tbRlV"/>
            <w:vAlign w:val="center"/>
          </w:tcPr>
          <w:p w:rsidR="00B436D9" w:rsidRPr="0090299E" w:rsidRDefault="00B436D9" w:rsidP="00755434">
            <w:pPr>
              <w:snapToGrid w:val="0"/>
              <w:spacing w:line="320" w:lineRule="exact"/>
              <w:ind w:left="113" w:right="113"/>
              <w:jc w:val="both"/>
              <w:textAlignment w:val="center"/>
              <w:rPr>
                <w:rFonts w:ascii="標楷體" w:eastAsia="標楷體" w:hAnsi="標楷體"/>
                <w:szCs w:val="24"/>
              </w:rPr>
            </w:pPr>
          </w:p>
        </w:tc>
        <w:tc>
          <w:tcPr>
            <w:tcW w:w="994" w:type="dxa"/>
            <w:vMerge/>
            <w:tcMar>
              <w:left w:w="57" w:type="dxa"/>
              <w:right w:w="57" w:type="dxa"/>
            </w:tcMar>
            <w:vAlign w:val="center"/>
          </w:tcPr>
          <w:p w:rsidR="00B436D9" w:rsidRPr="00D03303" w:rsidRDefault="00B436D9" w:rsidP="00755434">
            <w:pPr>
              <w:snapToGrid w:val="0"/>
              <w:spacing w:line="320" w:lineRule="exact"/>
              <w:jc w:val="center"/>
              <w:textAlignment w:val="center"/>
              <w:rPr>
                <w:rFonts w:ascii="標楷體" w:eastAsia="標楷體" w:hAnsi="標楷體" w:cs="TT46o01"/>
                <w:kern w:val="0"/>
                <w:szCs w:val="24"/>
              </w:rPr>
            </w:pPr>
          </w:p>
        </w:tc>
        <w:tc>
          <w:tcPr>
            <w:tcW w:w="532" w:type="dxa"/>
            <w:shd w:val="clear" w:color="auto" w:fill="auto"/>
            <w:tcMar>
              <w:top w:w="85" w:type="dxa"/>
              <w:left w:w="57" w:type="dxa"/>
              <w:bottom w:w="28" w:type="dxa"/>
              <w:right w:w="28" w:type="dxa"/>
            </w:tcMar>
            <w:vAlign w:val="center"/>
          </w:tcPr>
          <w:p w:rsidR="00B436D9" w:rsidRDefault="00B436D9" w:rsidP="00755434">
            <w:pPr>
              <w:autoSpaceDE w:val="0"/>
              <w:autoSpaceDN w:val="0"/>
              <w:adjustRightInd w:val="0"/>
              <w:snapToGrid w:val="0"/>
              <w:spacing w:line="320" w:lineRule="exact"/>
              <w:jc w:val="center"/>
              <w:rPr>
                <w:rFonts w:ascii="標楷體" w:eastAsia="標楷體" w:hAnsi="標楷體" w:cs="TT46o01"/>
                <w:kern w:val="0"/>
                <w:szCs w:val="24"/>
              </w:rPr>
            </w:pPr>
            <w:r>
              <w:rPr>
                <w:rFonts w:ascii="標楷體" w:eastAsia="標楷體" w:hAnsi="標楷體" w:cs="TT46o01" w:hint="eastAsia"/>
                <w:kern w:val="0"/>
                <w:szCs w:val="24"/>
              </w:rPr>
              <w:t>1</w:t>
            </w:r>
          </w:p>
        </w:tc>
        <w:tc>
          <w:tcPr>
            <w:tcW w:w="5123" w:type="dxa"/>
            <w:gridSpan w:val="3"/>
            <w:shd w:val="clear" w:color="auto" w:fill="auto"/>
          </w:tcPr>
          <w:p w:rsidR="00B436D9" w:rsidRPr="005318D4" w:rsidRDefault="00B436D9" w:rsidP="00755434">
            <w:pPr>
              <w:autoSpaceDE w:val="0"/>
              <w:autoSpaceDN w:val="0"/>
              <w:adjustRightInd w:val="0"/>
              <w:snapToGrid w:val="0"/>
              <w:spacing w:line="280" w:lineRule="exact"/>
              <w:rPr>
                <w:rFonts w:ascii="標楷體" w:eastAsia="標楷體" w:hAnsi="標楷體" w:cs="TT46o01"/>
                <w:kern w:val="0"/>
                <w:szCs w:val="24"/>
              </w:rPr>
            </w:pPr>
            <w:r w:rsidRPr="005318D4">
              <w:rPr>
                <w:rFonts w:ascii="標楷體" w:eastAsia="標楷體" w:hAnsi="標楷體" w:cs="TT46o00" w:hint="eastAsia"/>
                <w:kern w:val="0"/>
                <w:szCs w:val="24"/>
              </w:rPr>
              <w:t>有顯著</w:t>
            </w:r>
            <w:r w:rsidRPr="005318D4">
              <w:rPr>
                <w:rFonts w:ascii="標楷體" w:eastAsia="標楷體" w:hAnsi="標楷體" w:cs="TT46o01" w:hint="eastAsia"/>
                <w:kern w:val="0"/>
                <w:szCs w:val="24"/>
              </w:rPr>
              <w:t>登錄</w:t>
            </w:r>
            <w:r w:rsidRPr="005318D4">
              <w:rPr>
                <w:rFonts w:ascii="標楷體" w:eastAsia="標楷體" w:hAnsi="標楷體" w:cs="TT46o00" w:hint="eastAsia"/>
                <w:kern w:val="0"/>
                <w:szCs w:val="24"/>
              </w:rPr>
              <w:t>、</w:t>
            </w:r>
            <w:r w:rsidRPr="005318D4">
              <w:rPr>
                <w:rFonts w:ascii="標楷體" w:eastAsia="標楷體" w:hAnsi="標楷體" w:cs="TT46o01" w:hint="eastAsia"/>
                <w:kern w:val="0"/>
                <w:szCs w:val="24"/>
              </w:rPr>
              <w:t>儲存</w:t>
            </w:r>
            <w:r w:rsidRPr="005318D4">
              <w:rPr>
                <w:rFonts w:ascii="標楷體" w:eastAsia="標楷體" w:hAnsi="標楷體" w:cs="TT46o00" w:hint="eastAsia"/>
                <w:kern w:val="0"/>
                <w:szCs w:val="24"/>
              </w:rPr>
              <w:t>及</w:t>
            </w:r>
            <w:r w:rsidRPr="005318D4">
              <w:rPr>
                <w:rFonts w:ascii="標楷體" w:eastAsia="標楷體" w:hAnsi="標楷體" w:cs="TT46o01" w:hint="eastAsia"/>
                <w:kern w:val="0"/>
                <w:szCs w:val="24"/>
              </w:rPr>
              <w:t>提</w:t>
            </w:r>
            <w:r w:rsidRPr="005318D4">
              <w:rPr>
                <w:rFonts w:ascii="標楷體" w:eastAsia="標楷體" w:hAnsi="標楷體" w:cs="TT46o00" w:hint="eastAsia"/>
                <w:kern w:val="0"/>
                <w:szCs w:val="24"/>
              </w:rPr>
              <w:t>取</w:t>
            </w:r>
            <w:r w:rsidRPr="005318D4">
              <w:rPr>
                <w:rFonts w:ascii="標楷體" w:eastAsia="標楷體" w:hAnsi="標楷體" w:cs="TT46o01" w:hint="eastAsia"/>
                <w:kern w:val="0"/>
                <w:szCs w:val="24"/>
              </w:rPr>
              <w:t>資訊</w:t>
            </w:r>
            <w:r w:rsidRPr="005318D4">
              <w:rPr>
                <w:rFonts w:ascii="標楷體" w:eastAsia="標楷體" w:hAnsi="標楷體" w:cs="TT46o00" w:hint="eastAsia"/>
                <w:kern w:val="0"/>
                <w:szCs w:val="24"/>
              </w:rPr>
              <w:t>的</w:t>
            </w:r>
            <w:r w:rsidRPr="005318D4">
              <w:rPr>
                <w:rFonts w:ascii="標楷體" w:eastAsia="標楷體" w:hAnsi="標楷體" w:cs="TT46o01" w:hint="eastAsia"/>
                <w:kern w:val="0"/>
                <w:szCs w:val="24"/>
              </w:rPr>
              <w:t>記憶困難</w:t>
            </w:r>
            <w:r w:rsidRPr="005318D4">
              <w:rPr>
                <w:rFonts w:ascii="標楷體" w:eastAsia="標楷體" w:hAnsi="標楷體" w:cs="TT46o00" w:hint="eastAsia"/>
                <w:kern w:val="0"/>
                <w:szCs w:val="24"/>
              </w:rPr>
              <w:t>，以致一</w:t>
            </w:r>
            <w:r w:rsidRPr="005318D4">
              <w:rPr>
                <w:rFonts w:ascii="標楷體" w:eastAsia="標楷體" w:hAnsi="標楷體" w:cs="TT46o01" w:hint="eastAsia"/>
                <w:kern w:val="0"/>
                <w:szCs w:val="24"/>
              </w:rPr>
              <w:t>般日</w:t>
            </w:r>
            <w:r w:rsidRPr="005318D4">
              <w:rPr>
                <w:rFonts w:ascii="標楷體" w:eastAsia="標楷體" w:hAnsi="標楷體" w:cs="TT46o00" w:hint="eastAsia"/>
                <w:kern w:val="0"/>
                <w:szCs w:val="24"/>
              </w:rPr>
              <w:t>常生活及學業、工作等方面之活動有明顯</w:t>
            </w:r>
            <w:r w:rsidRPr="005318D4">
              <w:rPr>
                <w:rFonts w:ascii="標楷體" w:eastAsia="標楷體" w:hAnsi="標楷體" w:cs="TT46o01" w:hint="eastAsia"/>
                <w:kern w:val="0"/>
                <w:szCs w:val="24"/>
              </w:rPr>
              <w:t>持續</w:t>
            </w:r>
            <w:r w:rsidRPr="005318D4">
              <w:rPr>
                <w:rFonts w:ascii="標楷體" w:eastAsia="標楷體" w:hAnsi="標楷體" w:cs="TT46o00" w:hint="eastAsia"/>
                <w:kern w:val="0"/>
                <w:szCs w:val="24"/>
              </w:rPr>
              <w:t>適應</w:t>
            </w:r>
            <w:r w:rsidRPr="005318D4">
              <w:rPr>
                <w:rFonts w:ascii="標楷體" w:eastAsia="標楷體" w:hAnsi="標楷體" w:cs="TT46o01" w:hint="eastAsia"/>
                <w:kern w:val="0"/>
                <w:szCs w:val="24"/>
              </w:rPr>
              <w:t>困難</w:t>
            </w:r>
            <w:r w:rsidRPr="005318D4">
              <w:rPr>
                <w:rFonts w:ascii="標楷體" w:eastAsia="標楷體" w:hAnsi="標楷體" w:cs="TT46o00" w:hint="eastAsia"/>
                <w:kern w:val="0"/>
                <w:szCs w:val="24"/>
              </w:rPr>
              <w:t>。</w:t>
            </w:r>
          </w:p>
        </w:tc>
        <w:tc>
          <w:tcPr>
            <w:tcW w:w="547" w:type="dxa"/>
            <w:vMerge/>
            <w:shd w:val="clear" w:color="auto" w:fill="auto"/>
          </w:tcPr>
          <w:p w:rsidR="00B436D9" w:rsidRPr="0090299E" w:rsidRDefault="00B436D9" w:rsidP="00C32340">
            <w:pPr>
              <w:snapToGrid w:val="0"/>
              <w:jc w:val="both"/>
              <w:textAlignment w:val="center"/>
              <w:rPr>
                <w:rFonts w:ascii="標楷體" w:eastAsia="標楷體" w:hAnsi="標楷體"/>
                <w:spacing w:val="20"/>
                <w:szCs w:val="24"/>
              </w:rPr>
            </w:pPr>
          </w:p>
        </w:tc>
        <w:tc>
          <w:tcPr>
            <w:tcW w:w="1985" w:type="dxa"/>
            <w:vMerge/>
            <w:shd w:val="clear" w:color="auto" w:fill="auto"/>
            <w:vAlign w:val="center"/>
          </w:tcPr>
          <w:p w:rsidR="00B436D9" w:rsidRPr="00E57BEA" w:rsidRDefault="00B436D9" w:rsidP="00E42532">
            <w:pPr>
              <w:snapToGrid w:val="0"/>
              <w:jc w:val="both"/>
              <w:textAlignment w:val="center"/>
              <w:rPr>
                <w:rFonts w:ascii="標楷體" w:eastAsia="標楷體" w:hAnsi="標楷體"/>
                <w:szCs w:val="24"/>
              </w:rPr>
            </w:pPr>
          </w:p>
        </w:tc>
      </w:tr>
      <w:tr w:rsidR="00B436D9" w:rsidRPr="005318D4" w:rsidTr="00755434">
        <w:trPr>
          <w:trHeight w:val="751"/>
        </w:trPr>
        <w:tc>
          <w:tcPr>
            <w:tcW w:w="742" w:type="dxa"/>
            <w:vMerge/>
            <w:textDirection w:val="tbRlV"/>
            <w:vAlign w:val="center"/>
          </w:tcPr>
          <w:p w:rsidR="00B436D9" w:rsidRPr="0090299E" w:rsidRDefault="00B436D9" w:rsidP="00755434">
            <w:pPr>
              <w:snapToGrid w:val="0"/>
              <w:spacing w:line="320" w:lineRule="exact"/>
              <w:ind w:left="113" w:right="113"/>
              <w:jc w:val="both"/>
              <w:textAlignment w:val="center"/>
              <w:rPr>
                <w:rFonts w:ascii="標楷體" w:eastAsia="標楷體" w:hAnsi="標楷體"/>
                <w:szCs w:val="24"/>
              </w:rPr>
            </w:pPr>
          </w:p>
        </w:tc>
        <w:tc>
          <w:tcPr>
            <w:tcW w:w="994" w:type="dxa"/>
            <w:vMerge/>
            <w:tcMar>
              <w:left w:w="57" w:type="dxa"/>
              <w:right w:w="57" w:type="dxa"/>
            </w:tcMar>
            <w:vAlign w:val="center"/>
          </w:tcPr>
          <w:p w:rsidR="00B436D9" w:rsidRPr="00D03303" w:rsidRDefault="00B436D9" w:rsidP="00755434">
            <w:pPr>
              <w:snapToGrid w:val="0"/>
              <w:spacing w:line="320" w:lineRule="exact"/>
              <w:jc w:val="center"/>
              <w:textAlignment w:val="center"/>
              <w:rPr>
                <w:rFonts w:ascii="標楷體" w:eastAsia="標楷體" w:hAnsi="標楷體" w:cs="TT46o01"/>
                <w:kern w:val="0"/>
                <w:szCs w:val="24"/>
              </w:rPr>
            </w:pPr>
          </w:p>
        </w:tc>
        <w:tc>
          <w:tcPr>
            <w:tcW w:w="532" w:type="dxa"/>
            <w:shd w:val="clear" w:color="auto" w:fill="auto"/>
            <w:tcMar>
              <w:top w:w="85" w:type="dxa"/>
              <w:left w:w="57" w:type="dxa"/>
              <w:bottom w:w="28" w:type="dxa"/>
              <w:right w:w="28" w:type="dxa"/>
            </w:tcMar>
            <w:vAlign w:val="center"/>
          </w:tcPr>
          <w:p w:rsidR="00B436D9" w:rsidRDefault="00B436D9" w:rsidP="00755434">
            <w:pPr>
              <w:autoSpaceDE w:val="0"/>
              <w:autoSpaceDN w:val="0"/>
              <w:adjustRightInd w:val="0"/>
              <w:snapToGrid w:val="0"/>
              <w:spacing w:line="320" w:lineRule="exact"/>
              <w:jc w:val="center"/>
              <w:rPr>
                <w:rFonts w:ascii="標楷體" w:eastAsia="標楷體" w:hAnsi="標楷體" w:cs="TT46o01"/>
                <w:kern w:val="0"/>
                <w:szCs w:val="24"/>
              </w:rPr>
            </w:pPr>
            <w:r>
              <w:rPr>
                <w:rFonts w:ascii="標楷體" w:eastAsia="標楷體" w:hAnsi="標楷體" w:cs="TT46o01" w:hint="eastAsia"/>
                <w:kern w:val="0"/>
                <w:szCs w:val="24"/>
              </w:rPr>
              <w:t>2</w:t>
            </w:r>
          </w:p>
        </w:tc>
        <w:tc>
          <w:tcPr>
            <w:tcW w:w="5123" w:type="dxa"/>
            <w:gridSpan w:val="3"/>
            <w:shd w:val="clear" w:color="auto" w:fill="auto"/>
          </w:tcPr>
          <w:p w:rsidR="00B436D9" w:rsidRPr="005318D4" w:rsidRDefault="00B436D9" w:rsidP="00755434">
            <w:pPr>
              <w:autoSpaceDE w:val="0"/>
              <w:autoSpaceDN w:val="0"/>
              <w:adjustRightInd w:val="0"/>
              <w:snapToGrid w:val="0"/>
              <w:spacing w:line="280" w:lineRule="exact"/>
              <w:rPr>
                <w:rFonts w:ascii="標楷體" w:eastAsia="標楷體" w:hAnsi="標楷體" w:cs="TT46o01"/>
                <w:kern w:val="0"/>
                <w:szCs w:val="24"/>
              </w:rPr>
            </w:pPr>
            <w:r w:rsidRPr="005318D4">
              <w:rPr>
                <w:rFonts w:ascii="標楷體" w:eastAsia="標楷體" w:hAnsi="標楷體" w:cs="TT46o00" w:hint="eastAsia"/>
                <w:kern w:val="0"/>
                <w:szCs w:val="24"/>
              </w:rPr>
              <w:t>有</w:t>
            </w:r>
            <w:r w:rsidRPr="005318D4">
              <w:rPr>
                <w:rFonts w:ascii="標楷體" w:eastAsia="標楷體" w:hAnsi="標楷體" w:cs="TT46o01" w:hint="eastAsia"/>
                <w:kern w:val="0"/>
                <w:szCs w:val="24"/>
              </w:rPr>
              <w:t>嚴</w:t>
            </w:r>
            <w:r w:rsidRPr="005318D4">
              <w:rPr>
                <w:rFonts w:ascii="標楷體" w:eastAsia="標楷體" w:hAnsi="標楷體" w:cs="TT46o00" w:hint="eastAsia"/>
                <w:kern w:val="0"/>
                <w:szCs w:val="24"/>
              </w:rPr>
              <w:t>重程度</w:t>
            </w:r>
            <w:r w:rsidRPr="005318D4">
              <w:rPr>
                <w:rFonts w:ascii="標楷體" w:eastAsia="標楷體" w:hAnsi="標楷體" w:cs="TT46o01" w:hint="eastAsia"/>
                <w:kern w:val="0"/>
                <w:szCs w:val="24"/>
              </w:rPr>
              <w:t>登錄</w:t>
            </w:r>
            <w:r w:rsidRPr="005318D4">
              <w:rPr>
                <w:rFonts w:ascii="標楷體" w:eastAsia="標楷體" w:hAnsi="標楷體" w:cs="TT46o00" w:hint="eastAsia"/>
                <w:kern w:val="0"/>
                <w:szCs w:val="24"/>
              </w:rPr>
              <w:t>、</w:t>
            </w:r>
            <w:r w:rsidRPr="005318D4">
              <w:rPr>
                <w:rFonts w:ascii="標楷體" w:eastAsia="標楷體" w:hAnsi="標楷體" w:cs="TT46o01" w:hint="eastAsia"/>
                <w:kern w:val="0"/>
                <w:szCs w:val="24"/>
              </w:rPr>
              <w:t>儲存</w:t>
            </w:r>
            <w:r w:rsidRPr="005318D4">
              <w:rPr>
                <w:rFonts w:ascii="標楷體" w:eastAsia="標楷體" w:hAnsi="標楷體" w:cs="TT46o00" w:hint="eastAsia"/>
                <w:kern w:val="0"/>
                <w:szCs w:val="24"/>
              </w:rPr>
              <w:t>及</w:t>
            </w:r>
            <w:r w:rsidRPr="005318D4">
              <w:rPr>
                <w:rFonts w:ascii="標楷體" w:eastAsia="標楷體" w:hAnsi="標楷體" w:cs="TT46o01" w:hint="eastAsia"/>
                <w:kern w:val="0"/>
                <w:szCs w:val="24"/>
              </w:rPr>
              <w:t>提</w:t>
            </w:r>
            <w:r w:rsidRPr="005318D4">
              <w:rPr>
                <w:rFonts w:ascii="標楷體" w:eastAsia="標楷體" w:hAnsi="標楷體" w:cs="TT46o00" w:hint="eastAsia"/>
                <w:kern w:val="0"/>
                <w:szCs w:val="24"/>
              </w:rPr>
              <w:t>取</w:t>
            </w:r>
            <w:r w:rsidRPr="005318D4">
              <w:rPr>
                <w:rFonts w:ascii="標楷體" w:eastAsia="標楷體" w:hAnsi="標楷體" w:cs="TT46o01" w:hint="eastAsia"/>
                <w:kern w:val="0"/>
                <w:szCs w:val="24"/>
              </w:rPr>
              <w:t>資訊</w:t>
            </w:r>
            <w:r w:rsidRPr="005318D4">
              <w:rPr>
                <w:rFonts w:ascii="標楷體" w:eastAsia="標楷體" w:hAnsi="標楷體" w:cs="TT46o00" w:hint="eastAsia"/>
                <w:kern w:val="0"/>
                <w:szCs w:val="24"/>
              </w:rPr>
              <w:t>的</w:t>
            </w:r>
            <w:r w:rsidRPr="005318D4">
              <w:rPr>
                <w:rFonts w:ascii="標楷體" w:eastAsia="標楷體" w:hAnsi="標楷體" w:cs="TT46o01" w:hint="eastAsia"/>
                <w:kern w:val="0"/>
                <w:szCs w:val="24"/>
              </w:rPr>
              <w:t>記憶困難</w:t>
            </w:r>
            <w:r w:rsidRPr="005318D4">
              <w:rPr>
                <w:rFonts w:ascii="標楷體" w:eastAsia="標楷體" w:hAnsi="標楷體" w:cs="TT46o00" w:hint="eastAsia"/>
                <w:kern w:val="0"/>
                <w:szCs w:val="24"/>
              </w:rPr>
              <w:t>，以致一</w:t>
            </w:r>
            <w:r w:rsidRPr="005318D4">
              <w:rPr>
                <w:rFonts w:ascii="標楷體" w:eastAsia="標楷體" w:hAnsi="標楷體" w:cs="TT46o01" w:hint="eastAsia"/>
                <w:kern w:val="0"/>
                <w:szCs w:val="24"/>
              </w:rPr>
              <w:t>般日</w:t>
            </w:r>
            <w:r w:rsidRPr="005318D4">
              <w:rPr>
                <w:rFonts w:ascii="標楷體" w:eastAsia="標楷體" w:hAnsi="標楷體" w:cs="TT46o00" w:hint="eastAsia"/>
                <w:kern w:val="0"/>
                <w:szCs w:val="24"/>
              </w:rPr>
              <w:t>常生活及學業、工作等方面之活動有</w:t>
            </w:r>
            <w:r w:rsidRPr="005318D4">
              <w:rPr>
                <w:rFonts w:ascii="標楷體" w:eastAsia="標楷體" w:hAnsi="標楷體" w:cs="TT46o01" w:hint="eastAsia"/>
                <w:kern w:val="0"/>
                <w:szCs w:val="24"/>
              </w:rPr>
              <w:t>嚴</w:t>
            </w:r>
            <w:r w:rsidRPr="005318D4">
              <w:rPr>
                <w:rFonts w:ascii="標楷體" w:eastAsia="標楷體" w:hAnsi="標楷體" w:cs="TT46o00" w:hint="eastAsia"/>
                <w:kern w:val="0"/>
                <w:szCs w:val="24"/>
              </w:rPr>
              <w:t>重適應</w:t>
            </w:r>
            <w:r w:rsidRPr="005318D4">
              <w:rPr>
                <w:rFonts w:ascii="標楷體" w:eastAsia="標楷體" w:hAnsi="標楷體" w:cs="TT46o01" w:hint="eastAsia"/>
                <w:kern w:val="0"/>
                <w:szCs w:val="24"/>
              </w:rPr>
              <w:t>困難</w:t>
            </w:r>
            <w:r w:rsidRPr="005318D4">
              <w:rPr>
                <w:rFonts w:ascii="標楷體" w:eastAsia="標楷體" w:hAnsi="標楷體" w:cs="TT46o00" w:hint="eastAsia"/>
                <w:kern w:val="0"/>
                <w:szCs w:val="24"/>
              </w:rPr>
              <w:t>。</w:t>
            </w:r>
          </w:p>
        </w:tc>
        <w:tc>
          <w:tcPr>
            <w:tcW w:w="547" w:type="dxa"/>
            <w:vMerge/>
            <w:shd w:val="clear" w:color="auto" w:fill="auto"/>
          </w:tcPr>
          <w:p w:rsidR="00B436D9" w:rsidRPr="0090299E" w:rsidRDefault="00B436D9" w:rsidP="00C32340">
            <w:pPr>
              <w:snapToGrid w:val="0"/>
              <w:jc w:val="both"/>
              <w:textAlignment w:val="center"/>
              <w:rPr>
                <w:rFonts w:ascii="標楷體" w:eastAsia="標楷體" w:hAnsi="標楷體"/>
                <w:spacing w:val="20"/>
                <w:szCs w:val="24"/>
              </w:rPr>
            </w:pPr>
          </w:p>
        </w:tc>
        <w:tc>
          <w:tcPr>
            <w:tcW w:w="1985" w:type="dxa"/>
            <w:vMerge/>
            <w:shd w:val="clear" w:color="auto" w:fill="auto"/>
            <w:vAlign w:val="center"/>
          </w:tcPr>
          <w:p w:rsidR="00B436D9" w:rsidRPr="00E57BEA" w:rsidRDefault="00B436D9" w:rsidP="00E42532">
            <w:pPr>
              <w:snapToGrid w:val="0"/>
              <w:jc w:val="both"/>
              <w:textAlignment w:val="center"/>
              <w:rPr>
                <w:rFonts w:ascii="標楷體" w:eastAsia="標楷體" w:hAnsi="標楷體"/>
                <w:szCs w:val="24"/>
              </w:rPr>
            </w:pPr>
          </w:p>
        </w:tc>
      </w:tr>
      <w:tr w:rsidR="00B436D9" w:rsidRPr="005318D4" w:rsidTr="00755434">
        <w:trPr>
          <w:trHeight w:val="20"/>
        </w:trPr>
        <w:tc>
          <w:tcPr>
            <w:tcW w:w="742" w:type="dxa"/>
            <w:vMerge/>
            <w:textDirection w:val="tbRlV"/>
            <w:vAlign w:val="center"/>
          </w:tcPr>
          <w:p w:rsidR="00B436D9" w:rsidRPr="0090299E" w:rsidRDefault="00B436D9" w:rsidP="00755434">
            <w:pPr>
              <w:snapToGrid w:val="0"/>
              <w:spacing w:line="320" w:lineRule="exact"/>
              <w:ind w:left="113" w:right="113"/>
              <w:jc w:val="both"/>
              <w:textAlignment w:val="center"/>
              <w:rPr>
                <w:rFonts w:ascii="標楷體" w:eastAsia="標楷體" w:hAnsi="標楷體"/>
                <w:szCs w:val="24"/>
              </w:rPr>
            </w:pPr>
          </w:p>
        </w:tc>
        <w:tc>
          <w:tcPr>
            <w:tcW w:w="994" w:type="dxa"/>
            <w:vMerge/>
            <w:tcMar>
              <w:left w:w="57" w:type="dxa"/>
              <w:right w:w="57" w:type="dxa"/>
            </w:tcMar>
            <w:vAlign w:val="center"/>
          </w:tcPr>
          <w:p w:rsidR="00B436D9" w:rsidRPr="00D03303" w:rsidRDefault="00B436D9" w:rsidP="00755434">
            <w:pPr>
              <w:snapToGrid w:val="0"/>
              <w:spacing w:line="320" w:lineRule="exact"/>
              <w:jc w:val="center"/>
              <w:textAlignment w:val="center"/>
              <w:rPr>
                <w:rFonts w:ascii="標楷體" w:eastAsia="標楷體" w:hAnsi="標楷體" w:cs="TT46o01"/>
                <w:kern w:val="0"/>
                <w:szCs w:val="24"/>
              </w:rPr>
            </w:pPr>
          </w:p>
        </w:tc>
        <w:tc>
          <w:tcPr>
            <w:tcW w:w="532" w:type="dxa"/>
            <w:shd w:val="clear" w:color="auto" w:fill="auto"/>
            <w:tcMar>
              <w:top w:w="85" w:type="dxa"/>
              <w:left w:w="57" w:type="dxa"/>
              <w:bottom w:w="28" w:type="dxa"/>
              <w:right w:w="28" w:type="dxa"/>
            </w:tcMar>
            <w:vAlign w:val="center"/>
          </w:tcPr>
          <w:p w:rsidR="00B436D9" w:rsidRDefault="00B436D9" w:rsidP="00755434">
            <w:pPr>
              <w:autoSpaceDE w:val="0"/>
              <w:autoSpaceDN w:val="0"/>
              <w:adjustRightInd w:val="0"/>
              <w:snapToGrid w:val="0"/>
              <w:spacing w:line="320" w:lineRule="exact"/>
              <w:jc w:val="center"/>
              <w:rPr>
                <w:rFonts w:ascii="標楷體" w:eastAsia="標楷體" w:hAnsi="標楷體" w:cs="TT46o01"/>
                <w:kern w:val="0"/>
                <w:szCs w:val="24"/>
              </w:rPr>
            </w:pPr>
            <w:r>
              <w:rPr>
                <w:rFonts w:ascii="標楷體" w:eastAsia="標楷體" w:hAnsi="標楷體" w:cs="TT46o01" w:hint="eastAsia"/>
                <w:kern w:val="0"/>
                <w:szCs w:val="24"/>
              </w:rPr>
              <w:t>3</w:t>
            </w:r>
          </w:p>
        </w:tc>
        <w:tc>
          <w:tcPr>
            <w:tcW w:w="5123" w:type="dxa"/>
            <w:gridSpan w:val="3"/>
            <w:shd w:val="clear" w:color="auto" w:fill="auto"/>
          </w:tcPr>
          <w:p w:rsidR="00B436D9" w:rsidRPr="00D03303" w:rsidRDefault="00B436D9" w:rsidP="00755434">
            <w:pPr>
              <w:autoSpaceDE w:val="0"/>
              <w:autoSpaceDN w:val="0"/>
              <w:adjustRightInd w:val="0"/>
              <w:snapToGrid w:val="0"/>
              <w:spacing w:line="280" w:lineRule="exact"/>
              <w:rPr>
                <w:rFonts w:ascii="標楷體" w:eastAsia="標楷體" w:hAnsi="標楷體" w:cs="TT46o01"/>
                <w:kern w:val="0"/>
                <w:szCs w:val="24"/>
              </w:rPr>
            </w:pPr>
            <w:r w:rsidRPr="00D03303">
              <w:rPr>
                <w:rFonts w:ascii="標楷體" w:eastAsia="標楷體" w:hAnsi="標楷體" w:cs="TT46o00" w:hint="eastAsia"/>
                <w:kern w:val="0"/>
                <w:szCs w:val="24"/>
              </w:rPr>
              <w:t>因</w:t>
            </w:r>
            <w:r w:rsidRPr="00D03303">
              <w:rPr>
                <w:rFonts w:ascii="標楷體" w:eastAsia="標楷體" w:hAnsi="標楷體" w:cs="TT46o01" w:hint="eastAsia"/>
                <w:kern w:val="0"/>
                <w:szCs w:val="24"/>
              </w:rPr>
              <w:t>登錄</w:t>
            </w:r>
            <w:r w:rsidRPr="00D03303">
              <w:rPr>
                <w:rFonts w:ascii="標楷體" w:eastAsia="標楷體" w:hAnsi="標楷體" w:cs="TT46o00" w:hint="eastAsia"/>
                <w:kern w:val="0"/>
                <w:szCs w:val="24"/>
              </w:rPr>
              <w:t>、</w:t>
            </w:r>
            <w:r w:rsidRPr="00D03303">
              <w:rPr>
                <w:rFonts w:ascii="標楷體" w:eastAsia="標楷體" w:hAnsi="標楷體" w:cs="TT46o01" w:hint="eastAsia"/>
                <w:kern w:val="0"/>
                <w:szCs w:val="24"/>
              </w:rPr>
              <w:t>儲存</w:t>
            </w:r>
            <w:r w:rsidRPr="00D03303">
              <w:rPr>
                <w:rFonts w:ascii="標楷體" w:eastAsia="標楷體" w:hAnsi="標楷體" w:cs="TT46o00" w:hint="eastAsia"/>
                <w:kern w:val="0"/>
                <w:szCs w:val="24"/>
              </w:rPr>
              <w:t>及</w:t>
            </w:r>
            <w:r w:rsidRPr="00D03303">
              <w:rPr>
                <w:rFonts w:ascii="標楷體" w:eastAsia="標楷體" w:hAnsi="標楷體" w:cs="TT46o01" w:hint="eastAsia"/>
                <w:kern w:val="0"/>
                <w:szCs w:val="24"/>
              </w:rPr>
              <w:t>提</w:t>
            </w:r>
            <w:r w:rsidRPr="00D03303">
              <w:rPr>
                <w:rFonts w:ascii="標楷體" w:eastAsia="標楷體" w:hAnsi="標楷體" w:cs="TT46o00" w:hint="eastAsia"/>
                <w:kern w:val="0"/>
                <w:szCs w:val="24"/>
              </w:rPr>
              <w:t>取</w:t>
            </w:r>
            <w:r w:rsidRPr="00D03303">
              <w:rPr>
                <w:rFonts w:ascii="標楷體" w:eastAsia="標楷體" w:hAnsi="標楷體" w:cs="TT46o01" w:hint="eastAsia"/>
                <w:kern w:val="0"/>
                <w:szCs w:val="24"/>
              </w:rPr>
              <w:t>資訊</w:t>
            </w:r>
            <w:r w:rsidRPr="00D03303">
              <w:rPr>
                <w:rFonts w:ascii="標楷體" w:eastAsia="標楷體" w:hAnsi="標楷體" w:cs="TT46o00" w:hint="eastAsia"/>
                <w:kern w:val="0"/>
                <w:szCs w:val="24"/>
              </w:rPr>
              <w:t>的</w:t>
            </w:r>
            <w:r w:rsidRPr="00D03303">
              <w:rPr>
                <w:rFonts w:ascii="標楷體" w:eastAsia="標楷體" w:hAnsi="標楷體" w:cs="TT46o01" w:hint="eastAsia"/>
                <w:kern w:val="0"/>
                <w:szCs w:val="24"/>
              </w:rPr>
              <w:t>記憶困難</w:t>
            </w:r>
            <w:r w:rsidRPr="00D03303">
              <w:rPr>
                <w:rFonts w:ascii="標楷體" w:eastAsia="標楷體" w:hAnsi="標楷體" w:cs="TT46o00" w:hint="eastAsia"/>
                <w:kern w:val="0"/>
                <w:szCs w:val="24"/>
              </w:rPr>
              <w:t>，</w:t>
            </w:r>
            <w:r w:rsidRPr="00D03303">
              <w:rPr>
                <w:rFonts w:ascii="標楷體" w:eastAsia="標楷體" w:hAnsi="標楷體" w:cs="TT46o01" w:hint="eastAsia"/>
                <w:kern w:val="0"/>
                <w:szCs w:val="24"/>
              </w:rPr>
              <w:t>幾乎</w:t>
            </w:r>
            <w:r w:rsidRPr="00D03303">
              <w:rPr>
                <w:rFonts w:ascii="標楷體" w:eastAsia="標楷體" w:hAnsi="標楷體" w:cs="TT46o00" w:hint="eastAsia"/>
                <w:kern w:val="0"/>
                <w:szCs w:val="24"/>
              </w:rPr>
              <w:t>在所有的</w:t>
            </w:r>
            <w:r w:rsidRPr="00D03303">
              <w:rPr>
                <w:rFonts w:ascii="標楷體" w:eastAsia="標楷體" w:hAnsi="標楷體" w:cs="TT46o01" w:hint="eastAsia"/>
                <w:kern w:val="0"/>
                <w:szCs w:val="24"/>
              </w:rPr>
              <w:t>領域都</w:t>
            </w:r>
            <w:r w:rsidRPr="00D03303">
              <w:rPr>
                <w:rFonts w:ascii="標楷體" w:eastAsia="標楷體" w:hAnsi="標楷體" w:cs="TT46o00" w:hint="eastAsia"/>
                <w:kern w:val="0"/>
                <w:szCs w:val="24"/>
              </w:rPr>
              <w:t>無法獨立</w:t>
            </w:r>
            <w:r w:rsidRPr="00D03303">
              <w:rPr>
                <w:rFonts w:ascii="標楷體" w:eastAsia="標楷體" w:hAnsi="標楷體" w:cs="TT46o01" w:hint="eastAsia"/>
                <w:kern w:val="0"/>
                <w:szCs w:val="24"/>
              </w:rPr>
              <w:t>維持</w:t>
            </w:r>
            <w:r w:rsidRPr="00D03303">
              <w:rPr>
                <w:rFonts w:ascii="標楷體" w:eastAsia="標楷體" w:hAnsi="標楷體" w:cs="TT46o00" w:hint="eastAsia"/>
                <w:kern w:val="0"/>
                <w:szCs w:val="24"/>
              </w:rPr>
              <w:t>功能。</w:t>
            </w:r>
          </w:p>
        </w:tc>
        <w:tc>
          <w:tcPr>
            <w:tcW w:w="547" w:type="dxa"/>
            <w:vMerge/>
            <w:shd w:val="clear" w:color="auto" w:fill="auto"/>
          </w:tcPr>
          <w:p w:rsidR="00B436D9" w:rsidRPr="0090299E" w:rsidRDefault="00B436D9" w:rsidP="00C32340">
            <w:pPr>
              <w:snapToGrid w:val="0"/>
              <w:jc w:val="both"/>
              <w:textAlignment w:val="center"/>
              <w:rPr>
                <w:rFonts w:ascii="標楷體" w:eastAsia="標楷體" w:hAnsi="標楷體"/>
                <w:spacing w:val="20"/>
                <w:szCs w:val="24"/>
              </w:rPr>
            </w:pPr>
          </w:p>
        </w:tc>
        <w:tc>
          <w:tcPr>
            <w:tcW w:w="1985" w:type="dxa"/>
            <w:vMerge/>
            <w:shd w:val="clear" w:color="auto" w:fill="auto"/>
            <w:vAlign w:val="center"/>
          </w:tcPr>
          <w:p w:rsidR="00B436D9" w:rsidRPr="00E57BEA" w:rsidRDefault="00B436D9" w:rsidP="00E42532">
            <w:pPr>
              <w:snapToGrid w:val="0"/>
              <w:jc w:val="both"/>
              <w:textAlignment w:val="center"/>
              <w:rPr>
                <w:rFonts w:ascii="標楷體" w:eastAsia="標楷體" w:hAnsi="標楷體"/>
                <w:szCs w:val="24"/>
              </w:rPr>
            </w:pPr>
          </w:p>
        </w:tc>
      </w:tr>
      <w:tr w:rsidR="00B436D9" w:rsidRPr="005318D4" w:rsidTr="00755434">
        <w:trPr>
          <w:trHeight w:val="100"/>
        </w:trPr>
        <w:tc>
          <w:tcPr>
            <w:tcW w:w="742" w:type="dxa"/>
            <w:vMerge/>
            <w:textDirection w:val="tbRlV"/>
            <w:vAlign w:val="center"/>
          </w:tcPr>
          <w:p w:rsidR="00B436D9" w:rsidRPr="0090299E" w:rsidRDefault="00B436D9" w:rsidP="00755434">
            <w:pPr>
              <w:snapToGrid w:val="0"/>
              <w:spacing w:line="320" w:lineRule="exact"/>
              <w:ind w:left="113" w:right="113"/>
              <w:jc w:val="both"/>
              <w:textAlignment w:val="center"/>
              <w:rPr>
                <w:rFonts w:ascii="標楷體" w:eastAsia="標楷體" w:hAnsi="標楷體"/>
                <w:szCs w:val="24"/>
              </w:rPr>
            </w:pPr>
          </w:p>
        </w:tc>
        <w:tc>
          <w:tcPr>
            <w:tcW w:w="994" w:type="dxa"/>
            <w:vMerge w:val="restart"/>
            <w:tcMar>
              <w:left w:w="57" w:type="dxa"/>
              <w:right w:w="57" w:type="dxa"/>
            </w:tcMar>
            <w:vAlign w:val="center"/>
          </w:tcPr>
          <w:p w:rsidR="00B436D9" w:rsidRDefault="00B436D9" w:rsidP="00755434">
            <w:pPr>
              <w:autoSpaceDE w:val="0"/>
              <w:autoSpaceDN w:val="0"/>
              <w:adjustRightInd w:val="0"/>
              <w:snapToGrid w:val="0"/>
              <w:spacing w:line="320" w:lineRule="exact"/>
              <w:jc w:val="center"/>
              <w:rPr>
                <w:rFonts w:ascii="標楷體" w:eastAsia="標楷體" w:hAnsi="標楷體" w:cs="TT46o00"/>
                <w:kern w:val="0"/>
                <w:szCs w:val="24"/>
              </w:rPr>
            </w:pPr>
            <w:r w:rsidRPr="00D03303">
              <w:rPr>
                <w:rFonts w:ascii="標楷體" w:eastAsia="標楷體" w:hAnsi="標楷體" w:cs="TT46o00" w:hint="eastAsia"/>
                <w:kern w:val="0"/>
                <w:szCs w:val="24"/>
              </w:rPr>
              <w:t>心理動作功能</w:t>
            </w:r>
          </w:p>
          <w:p w:rsidR="00B436D9" w:rsidRPr="00D03303" w:rsidRDefault="00B436D9" w:rsidP="00755434">
            <w:pPr>
              <w:autoSpaceDE w:val="0"/>
              <w:autoSpaceDN w:val="0"/>
              <w:adjustRightInd w:val="0"/>
              <w:snapToGrid w:val="0"/>
              <w:spacing w:line="320" w:lineRule="exact"/>
              <w:jc w:val="center"/>
              <w:rPr>
                <w:rFonts w:ascii="標楷體" w:eastAsia="標楷體" w:hAnsi="標楷體" w:cs="TT46o01"/>
                <w:kern w:val="0"/>
                <w:szCs w:val="24"/>
              </w:rPr>
            </w:pPr>
            <w:r>
              <w:rPr>
                <w:rFonts w:ascii="標楷體" w:eastAsia="標楷體" w:hAnsi="標楷體" w:hint="eastAsia"/>
                <w:szCs w:val="24"/>
              </w:rPr>
              <w:t>b147</w:t>
            </w:r>
          </w:p>
        </w:tc>
        <w:tc>
          <w:tcPr>
            <w:tcW w:w="532" w:type="dxa"/>
            <w:shd w:val="clear" w:color="auto" w:fill="auto"/>
            <w:tcMar>
              <w:top w:w="85" w:type="dxa"/>
              <w:left w:w="57" w:type="dxa"/>
              <w:bottom w:w="28" w:type="dxa"/>
              <w:right w:w="28" w:type="dxa"/>
            </w:tcMar>
            <w:vAlign w:val="center"/>
          </w:tcPr>
          <w:p w:rsidR="00B436D9" w:rsidRPr="0090299E" w:rsidRDefault="00B436D9" w:rsidP="00755434">
            <w:pPr>
              <w:snapToGrid w:val="0"/>
              <w:spacing w:line="320" w:lineRule="exact"/>
              <w:jc w:val="center"/>
              <w:textAlignment w:val="center"/>
              <w:rPr>
                <w:rFonts w:ascii="標楷體" w:eastAsia="標楷體" w:hAnsi="標楷體"/>
                <w:szCs w:val="24"/>
              </w:rPr>
            </w:pPr>
            <w:r>
              <w:rPr>
                <w:rFonts w:ascii="標楷體" w:eastAsia="標楷體" w:hAnsi="標楷體" w:hint="eastAsia"/>
                <w:szCs w:val="24"/>
              </w:rPr>
              <w:t>0</w:t>
            </w:r>
          </w:p>
        </w:tc>
        <w:tc>
          <w:tcPr>
            <w:tcW w:w="5123" w:type="dxa"/>
            <w:gridSpan w:val="3"/>
            <w:shd w:val="clear" w:color="auto" w:fill="auto"/>
          </w:tcPr>
          <w:p w:rsidR="00B436D9" w:rsidRPr="00FF15A2" w:rsidRDefault="00B436D9" w:rsidP="00755434">
            <w:pPr>
              <w:autoSpaceDE w:val="0"/>
              <w:autoSpaceDN w:val="0"/>
              <w:adjustRightInd w:val="0"/>
              <w:snapToGrid w:val="0"/>
              <w:spacing w:line="280" w:lineRule="exact"/>
              <w:rPr>
                <w:rFonts w:ascii="標楷體" w:eastAsia="標楷體" w:hAnsi="標楷體" w:cs="TT46o01"/>
                <w:kern w:val="0"/>
                <w:szCs w:val="24"/>
              </w:rPr>
            </w:pPr>
            <w:r>
              <w:rPr>
                <w:rFonts w:ascii="標楷體" w:eastAsia="標楷體" w:hAnsi="標楷體" w:hint="eastAsia"/>
                <w:szCs w:val="24"/>
              </w:rPr>
              <w:t>未達下列基準</w:t>
            </w:r>
            <w:r>
              <w:rPr>
                <w:rFonts w:ascii="新細明體" w:eastAsia="新細明體" w:hAnsi="新細明體" w:hint="eastAsia"/>
                <w:szCs w:val="24"/>
              </w:rPr>
              <w:t>。</w:t>
            </w:r>
          </w:p>
        </w:tc>
        <w:tc>
          <w:tcPr>
            <w:tcW w:w="547" w:type="dxa"/>
            <w:vMerge w:val="restart"/>
            <w:shd w:val="clear" w:color="auto" w:fill="auto"/>
            <w:vAlign w:val="center"/>
          </w:tcPr>
          <w:p w:rsidR="00B436D9" w:rsidRPr="0090299E" w:rsidRDefault="00B436D9" w:rsidP="000C5F18">
            <w:pPr>
              <w:snapToGrid w:val="0"/>
              <w:jc w:val="center"/>
              <w:textAlignment w:val="center"/>
              <w:rPr>
                <w:rFonts w:ascii="標楷體" w:eastAsia="標楷體" w:hAnsi="標楷體"/>
                <w:szCs w:val="24"/>
              </w:rPr>
            </w:pPr>
            <w:r>
              <w:rPr>
                <w:rFonts w:ascii="標楷體" w:eastAsia="標楷體" w:hAnsi="標楷體" w:hint="eastAsia"/>
                <w:szCs w:val="24"/>
              </w:rPr>
              <w:t>--</w:t>
            </w:r>
          </w:p>
        </w:tc>
        <w:tc>
          <w:tcPr>
            <w:tcW w:w="1985" w:type="dxa"/>
            <w:vMerge w:val="restart"/>
            <w:shd w:val="clear" w:color="auto" w:fill="auto"/>
            <w:vAlign w:val="center"/>
          </w:tcPr>
          <w:p w:rsidR="00B436D9" w:rsidRPr="00E57BEA" w:rsidRDefault="00B436D9" w:rsidP="00E6306A">
            <w:pPr>
              <w:snapToGrid w:val="0"/>
              <w:textAlignment w:val="center"/>
              <w:rPr>
                <w:rFonts w:ascii="標楷體" w:eastAsia="標楷體" w:hAnsi="標楷體"/>
                <w:szCs w:val="24"/>
              </w:rPr>
            </w:pPr>
            <w:r w:rsidRPr="00E57BEA">
              <w:rPr>
                <w:rFonts w:ascii="標楷體" w:eastAsia="標楷體" w:hAnsi="標楷體" w:hint="eastAsia"/>
                <w:szCs w:val="24"/>
              </w:rPr>
              <w:t>無適當項次對照</w:t>
            </w:r>
            <w:r w:rsidRPr="00E57BEA">
              <w:rPr>
                <w:rFonts w:ascii="新細明體" w:eastAsia="新細明體" w:hAnsi="新細明體" w:hint="eastAsia"/>
                <w:szCs w:val="24"/>
              </w:rPr>
              <w:t>，</w:t>
            </w:r>
            <w:proofErr w:type="gramStart"/>
            <w:r w:rsidRPr="0057215B">
              <w:rPr>
                <w:rFonts w:ascii="標楷體" w:eastAsia="標楷體" w:hAnsi="標楷體" w:hint="eastAsia"/>
                <w:szCs w:val="24"/>
              </w:rPr>
              <w:t>逕</w:t>
            </w:r>
            <w:proofErr w:type="gramEnd"/>
            <w:r w:rsidRPr="0057215B">
              <w:rPr>
                <w:rFonts w:ascii="標楷體" w:eastAsia="標楷體" w:hAnsi="標楷體" w:hint="eastAsia"/>
                <w:szCs w:val="24"/>
              </w:rPr>
              <w:t>依徵兵規則第17條</w:t>
            </w:r>
            <w:r>
              <w:rPr>
                <w:rFonts w:ascii="標楷體" w:eastAsia="標楷體" w:hAnsi="標楷體" w:hint="eastAsia"/>
                <w:szCs w:val="24"/>
              </w:rPr>
              <w:t>規定</w:t>
            </w:r>
            <w:r w:rsidRPr="0057215B">
              <w:rPr>
                <w:rFonts w:ascii="標楷體" w:eastAsia="標楷體" w:hAnsi="標楷體" w:hint="eastAsia"/>
                <w:szCs w:val="24"/>
              </w:rPr>
              <w:t>辦理。</w:t>
            </w:r>
          </w:p>
        </w:tc>
      </w:tr>
      <w:tr w:rsidR="00B436D9" w:rsidRPr="005318D4" w:rsidTr="00755434">
        <w:trPr>
          <w:trHeight w:val="340"/>
        </w:trPr>
        <w:tc>
          <w:tcPr>
            <w:tcW w:w="742" w:type="dxa"/>
            <w:vMerge/>
            <w:textDirection w:val="tbRlV"/>
            <w:vAlign w:val="center"/>
          </w:tcPr>
          <w:p w:rsidR="00B436D9" w:rsidRPr="0090299E" w:rsidRDefault="00B436D9" w:rsidP="00755434">
            <w:pPr>
              <w:snapToGrid w:val="0"/>
              <w:spacing w:line="320" w:lineRule="exact"/>
              <w:ind w:left="113" w:right="113"/>
              <w:jc w:val="both"/>
              <w:textAlignment w:val="center"/>
              <w:rPr>
                <w:rFonts w:ascii="標楷體" w:eastAsia="標楷體" w:hAnsi="標楷體"/>
                <w:szCs w:val="24"/>
              </w:rPr>
            </w:pPr>
          </w:p>
        </w:tc>
        <w:tc>
          <w:tcPr>
            <w:tcW w:w="994" w:type="dxa"/>
            <w:vMerge/>
            <w:tcMar>
              <w:left w:w="57" w:type="dxa"/>
              <w:right w:w="57" w:type="dxa"/>
            </w:tcMar>
            <w:vAlign w:val="center"/>
          </w:tcPr>
          <w:p w:rsidR="00B436D9" w:rsidRPr="00D03303" w:rsidRDefault="00B436D9" w:rsidP="00755434">
            <w:pPr>
              <w:autoSpaceDE w:val="0"/>
              <w:autoSpaceDN w:val="0"/>
              <w:adjustRightInd w:val="0"/>
              <w:snapToGrid w:val="0"/>
              <w:spacing w:line="320" w:lineRule="exact"/>
              <w:jc w:val="center"/>
              <w:rPr>
                <w:rFonts w:ascii="標楷體" w:eastAsia="標楷體" w:hAnsi="標楷體" w:cs="TT46o00"/>
                <w:kern w:val="0"/>
                <w:szCs w:val="24"/>
              </w:rPr>
            </w:pPr>
          </w:p>
        </w:tc>
        <w:tc>
          <w:tcPr>
            <w:tcW w:w="532" w:type="dxa"/>
            <w:shd w:val="clear" w:color="auto" w:fill="auto"/>
            <w:tcMar>
              <w:top w:w="85" w:type="dxa"/>
              <w:left w:w="57" w:type="dxa"/>
              <w:bottom w:w="28" w:type="dxa"/>
              <w:right w:w="28" w:type="dxa"/>
            </w:tcMar>
            <w:vAlign w:val="center"/>
          </w:tcPr>
          <w:p w:rsidR="00B436D9" w:rsidRPr="00281AE6" w:rsidRDefault="00B436D9" w:rsidP="00755434">
            <w:pPr>
              <w:autoSpaceDE w:val="0"/>
              <w:autoSpaceDN w:val="0"/>
              <w:adjustRightInd w:val="0"/>
              <w:snapToGrid w:val="0"/>
              <w:spacing w:line="320" w:lineRule="exact"/>
              <w:jc w:val="center"/>
              <w:rPr>
                <w:rFonts w:ascii="標楷體" w:eastAsia="標楷體" w:hAnsi="標楷體" w:cs="TT46o01"/>
                <w:kern w:val="0"/>
                <w:szCs w:val="24"/>
              </w:rPr>
            </w:pPr>
            <w:r w:rsidRPr="00281AE6">
              <w:rPr>
                <w:rFonts w:ascii="標楷體" w:eastAsia="標楷體" w:hAnsi="標楷體" w:cs="TT46o01" w:hint="eastAsia"/>
                <w:kern w:val="0"/>
                <w:szCs w:val="24"/>
              </w:rPr>
              <w:t>1</w:t>
            </w:r>
          </w:p>
        </w:tc>
        <w:tc>
          <w:tcPr>
            <w:tcW w:w="5123" w:type="dxa"/>
            <w:gridSpan w:val="3"/>
            <w:shd w:val="clear" w:color="auto" w:fill="auto"/>
          </w:tcPr>
          <w:p w:rsidR="00B436D9" w:rsidRPr="00FF15A2" w:rsidRDefault="00B436D9" w:rsidP="00755434">
            <w:pPr>
              <w:autoSpaceDE w:val="0"/>
              <w:autoSpaceDN w:val="0"/>
              <w:adjustRightInd w:val="0"/>
              <w:snapToGrid w:val="0"/>
              <w:spacing w:line="320" w:lineRule="exact"/>
              <w:rPr>
                <w:rFonts w:ascii="標楷體" w:eastAsia="標楷體" w:hAnsi="標楷體" w:cs="TT46o01"/>
                <w:kern w:val="0"/>
                <w:szCs w:val="24"/>
              </w:rPr>
            </w:pPr>
            <w:r w:rsidRPr="00281AE6">
              <w:rPr>
                <w:rFonts w:ascii="標楷體" w:eastAsia="標楷體" w:hAnsi="標楷體" w:cs="TT46o01" w:hint="eastAsia"/>
                <w:kern w:val="0"/>
                <w:szCs w:val="24"/>
              </w:rPr>
              <w:t>整體功能評估介於</w:t>
            </w:r>
            <w:r w:rsidRPr="00281AE6">
              <w:rPr>
                <w:rFonts w:ascii="標楷體" w:eastAsia="標楷體" w:hAnsi="標楷體" w:cs="TT46o01"/>
                <w:kern w:val="0"/>
                <w:szCs w:val="24"/>
              </w:rPr>
              <w:t>41</w:t>
            </w:r>
            <w:r w:rsidRPr="00281AE6">
              <w:rPr>
                <w:rFonts w:ascii="標楷體" w:eastAsia="標楷體" w:hAnsi="標楷體" w:cs="TT46o01" w:hint="eastAsia"/>
                <w:kern w:val="0"/>
                <w:szCs w:val="24"/>
              </w:rPr>
              <w:t>至</w:t>
            </w:r>
            <w:r w:rsidRPr="00281AE6">
              <w:rPr>
                <w:rFonts w:ascii="標楷體" w:eastAsia="標楷體" w:hAnsi="標楷體" w:cs="TT46o01"/>
                <w:kern w:val="0"/>
                <w:szCs w:val="24"/>
              </w:rPr>
              <w:t>50</w:t>
            </w:r>
            <w:r w:rsidRPr="00281AE6">
              <w:rPr>
                <w:rFonts w:ascii="標楷體" w:eastAsia="標楷體" w:hAnsi="標楷體" w:cs="TT46o01" w:hint="eastAsia"/>
                <w:kern w:val="0"/>
                <w:szCs w:val="24"/>
              </w:rPr>
              <w:t>。</w:t>
            </w:r>
          </w:p>
        </w:tc>
        <w:tc>
          <w:tcPr>
            <w:tcW w:w="547" w:type="dxa"/>
            <w:vMerge/>
            <w:shd w:val="clear" w:color="auto" w:fill="auto"/>
          </w:tcPr>
          <w:p w:rsidR="00B436D9" w:rsidRPr="0090299E" w:rsidRDefault="00B436D9" w:rsidP="00C32340">
            <w:pPr>
              <w:snapToGrid w:val="0"/>
              <w:jc w:val="both"/>
              <w:textAlignment w:val="center"/>
              <w:rPr>
                <w:rFonts w:ascii="標楷體" w:eastAsia="標楷體" w:hAnsi="標楷體"/>
                <w:spacing w:val="20"/>
                <w:szCs w:val="24"/>
              </w:rPr>
            </w:pPr>
          </w:p>
        </w:tc>
        <w:tc>
          <w:tcPr>
            <w:tcW w:w="1985" w:type="dxa"/>
            <w:vMerge/>
            <w:shd w:val="clear" w:color="auto" w:fill="auto"/>
            <w:vAlign w:val="center"/>
          </w:tcPr>
          <w:p w:rsidR="00B436D9" w:rsidRPr="00E57BEA" w:rsidRDefault="00B436D9" w:rsidP="00E42532">
            <w:pPr>
              <w:snapToGrid w:val="0"/>
              <w:jc w:val="both"/>
              <w:textAlignment w:val="center"/>
              <w:rPr>
                <w:rFonts w:ascii="標楷體" w:eastAsia="標楷體" w:hAnsi="標楷體"/>
                <w:szCs w:val="24"/>
              </w:rPr>
            </w:pPr>
          </w:p>
        </w:tc>
      </w:tr>
      <w:tr w:rsidR="00B436D9" w:rsidRPr="005318D4" w:rsidTr="00755434">
        <w:trPr>
          <w:trHeight w:val="340"/>
        </w:trPr>
        <w:tc>
          <w:tcPr>
            <w:tcW w:w="742" w:type="dxa"/>
            <w:vMerge/>
            <w:textDirection w:val="tbRlV"/>
            <w:vAlign w:val="center"/>
          </w:tcPr>
          <w:p w:rsidR="00B436D9" w:rsidRPr="0090299E" w:rsidRDefault="00B436D9" w:rsidP="00755434">
            <w:pPr>
              <w:snapToGrid w:val="0"/>
              <w:spacing w:line="320" w:lineRule="exact"/>
              <w:ind w:left="113" w:right="113"/>
              <w:jc w:val="both"/>
              <w:textAlignment w:val="center"/>
              <w:rPr>
                <w:rFonts w:ascii="標楷體" w:eastAsia="標楷體" w:hAnsi="標楷體"/>
                <w:szCs w:val="24"/>
              </w:rPr>
            </w:pPr>
          </w:p>
        </w:tc>
        <w:tc>
          <w:tcPr>
            <w:tcW w:w="994" w:type="dxa"/>
            <w:vMerge/>
            <w:tcMar>
              <w:left w:w="57" w:type="dxa"/>
              <w:right w:w="57" w:type="dxa"/>
            </w:tcMar>
            <w:vAlign w:val="center"/>
          </w:tcPr>
          <w:p w:rsidR="00B436D9" w:rsidRPr="00D03303" w:rsidRDefault="00B436D9" w:rsidP="00755434">
            <w:pPr>
              <w:autoSpaceDE w:val="0"/>
              <w:autoSpaceDN w:val="0"/>
              <w:adjustRightInd w:val="0"/>
              <w:snapToGrid w:val="0"/>
              <w:spacing w:line="320" w:lineRule="exact"/>
              <w:jc w:val="center"/>
              <w:rPr>
                <w:rFonts w:ascii="標楷體" w:eastAsia="標楷體" w:hAnsi="標楷體" w:cs="TT46o00"/>
                <w:kern w:val="0"/>
                <w:szCs w:val="24"/>
              </w:rPr>
            </w:pPr>
          </w:p>
        </w:tc>
        <w:tc>
          <w:tcPr>
            <w:tcW w:w="532" w:type="dxa"/>
            <w:shd w:val="clear" w:color="auto" w:fill="auto"/>
            <w:tcMar>
              <w:top w:w="85" w:type="dxa"/>
              <w:left w:w="57" w:type="dxa"/>
              <w:bottom w:w="28" w:type="dxa"/>
              <w:right w:w="28" w:type="dxa"/>
            </w:tcMar>
            <w:vAlign w:val="center"/>
          </w:tcPr>
          <w:p w:rsidR="00B436D9" w:rsidRPr="00281AE6" w:rsidRDefault="00B436D9" w:rsidP="00755434">
            <w:pPr>
              <w:autoSpaceDE w:val="0"/>
              <w:autoSpaceDN w:val="0"/>
              <w:adjustRightInd w:val="0"/>
              <w:snapToGrid w:val="0"/>
              <w:spacing w:line="320" w:lineRule="exact"/>
              <w:jc w:val="center"/>
              <w:rPr>
                <w:rFonts w:ascii="標楷體" w:eastAsia="標楷體" w:hAnsi="標楷體" w:cs="TT46o01"/>
                <w:kern w:val="0"/>
                <w:szCs w:val="24"/>
              </w:rPr>
            </w:pPr>
            <w:r w:rsidRPr="00281AE6">
              <w:rPr>
                <w:rFonts w:ascii="標楷體" w:eastAsia="標楷體" w:hAnsi="標楷體" w:cs="TT46o01" w:hint="eastAsia"/>
                <w:kern w:val="0"/>
                <w:szCs w:val="24"/>
              </w:rPr>
              <w:t>2</w:t>
            </w:r>
          </w:p>
        </w:tc>
        <w:tc>
          <w:tcPr>
            <w:tcW w:w="5123" w:type="dxa"/>
            <w:gridSpan w:val="3"/>
            <w:shd w:val="clear" w:color="auto" w:fill="auto"/>
          </w:tcPr>
          <w:p w:rsidR="00B436D9" w:rsidRPr="00FF15A2" w:rsidRDefault="00B436D9" w:rsidP="00755434">
            <w:pPr>
              <w:autoSpaceDE w:val="0"/>
              <w:autoSpaceDN w:val="0"/>
              <w:adjustRightInd w:val="0"/>
              <w:snapToGrid w:val="0"/>
              <w:spacing w:line="320" w:lineRule="exact"/>
              <w:rPr>
                <w:rFonts w:ascii="標楷體" w:eastAsia="標楷體" w:hAnsi="標楷體" w:cs="TT46o01"/>
                <w:kern w:val="0"/>
                <w:szCs w:val="24"/>
              </w:rPr>
            </w:pPr>
            <w:r w:rsidRPr="00281AE6">
              <w:rPr>
                <w:rFonts w:ascii="標楷體" w:eastAsia="標楷體" w:hAnsi="標楷體" w:cs="TT46o01" w:hint="eastAsia"/>
                <w:kern w:val="0"/>
                <w:szCs w:val="24"/>
              </w:rPr>
              <w:t>整體功能評估介於3</w:t>
            </w:r>
            <w:r w:rsidRPr="00281AE6">
              <w:rPr>
                <w:rFonts w:ascii="標楷體" w:eastAsia="標楷體" w:hAnsi="標楷體" w:cs="TT46o01"/>
                <w:kern w:val="0"/>
                <w:szCs w:val="24"/>
              </w:rPr>
              <w:t>1</w:t>
            </w:r>
            <w:r w:rsidRPr="00281AE6">
              <w:rPr>
                <w:rFonts w:ascii="標楷體" w:eastAsia="標楷體" w:hAnsi="標楷體" w:cs="TT46o01" w:hint="eastAsia"/>
                <w:kern w:val="0"/>
                <w:szCs w:val="24"/>
              </w:rPr>
              <w:t>至40。</w:t>
            </w:r>
          </w:p>
        </w:tc>
        <w:tc>
          <w:tcPr>
            <w:tcW w:w="547" w:type="dxa"/>
            <w:vMerge/>
            <w:shd w:val="clear" w:color="auto" w:fill="auto"/>
          </w:tcPr>
          <w:p w:rsidR="00B436D9" w:rsidRPr="0090299E" w:rsidRDefault="00B436D9" w:rsidP="00C32340">
            <w:pPr>
              <w:snapToGrid w:val="0"/>
              <w:jc w:val="both"/>
              <w:textAlignment w:val="center"/>
              <w:rPr>
                <w:rFonts w:ascii="標楷體" w:eastAsia="標楷體" w:hAnsi="標楷體"/>
                <w:spacing w:val="20"/>
                <w:szCs w:val="24"/>
              </w:rPr>
            </w:pPr>
          </w:p>
        </w:tc>
        <w:tc>
          <w:tcPr>
            <w:tcW w:w="1985" w:type="dxa"/>
            <w:vMerge/>
            <w:shd w:val="clear" w:color="auto" w:fill="auto"/>
            <w:vAlign w:val="center"/>
          </w:tcPr>
          <w:p w:rsidR="00B436D9" w:rsidRPr="00E57BEA" w:rsidRDefault="00B436D9" w:rsidP="00E42532">
            <w:pPr>
              <w:snapToGrid w:val="0"/>
              <w:jc w:val="both"/>
              <w:textAlignment w:val="center"/>
              <w:rPr>
                <w:rFonts w:ascii="標楷體" w:eastAsia="標楷體" w:hAnsi="標楷體"/>
                <w:szCs w:val="24"/>
              </w:rPr>
            </w:pPr>
          </w:p>
        </w:tc>
      </w:tr>
      <w:tr w:rsidR="00B436D9" w:rsidRPr="005318D4" w:rsidTr="00755434">
        <w:trPr>
          <w:trHeight w:val="340"/>
        </w:trPr>
        <w:tc>
          <w:tcPr>
            <w:tcW w:w="742" w:type="dxa"/>
            <w:vMerge/>
            <w:textDirection w:val="tbRlV"/>
            <w:vAlign w:val="center"/>
          </w:tcPr>
          <w:p w:rsidR="00B436D9" w:rsidRPr="0090299E" w:rsidRDefault="00B436D9" w:rsidP="00755434">
            <w:pPr>
              <w:snapToGrid w:val="0"/>
              <w:spacing w:line="320" w:lineRule="exact"/>
              <w:ind w:left="113" w:right="113"/>
              <w:jc w:val="both"/>
              <w:textAlignment w:val="center"/>
              <w:rPr>
                <w:rFonts w:ascii="標楷體" w:eastAsia="標楷體" w:hAnsi="標楷體"/>
                <w:szCs w:val="24"/>
              </w:rPr>
            </w:pPr>
          </w:p>
        </w:tc>
        <w:tc>
          <w:tcPr>
            <w:tcW w:w="994" w:type="dxa"/>
            <w:vMerge/>
            <w:tcMar>
              <w:left w:w="57" w:type="dxa"/>
              <w:right w:w="57" w:type="dxa"/>
            </w:tcMar>
            <w:vAlign w:val="center"/>
          </w:tcPr>
          <w:p w:rsidR="00B436D9" w:rsidRPr="00D03303" w:rsidRDefault="00B436D9" w:rsidP="00755434">
            <w:pPr>
              <w:autoSpaceDE w:val="0"/>
              <w:autoSpaceDN w:val="0"/>
              <w:adjustRightInd w:val="0"/>
              <w:snapToGrid w:val="0"/>
              <w:spacing w:line="320" w:lineRule="exact"/>
              <w:jc w:val="center"/>
              <w:rPr>
                <w:rFonts w:ascii="標楷體" w:eastAsia="標楷體" w:hAnsi="標楷體" w:cs="TT46o00"/>
                <w:kern w:val="0"/>
                <w:szCs w:val="24"/>
              </w:rPr>
            </w:pPr>
          </w:p>
        </w:tc>
        <w:tc>
          <w:tcPr>
            <w:tcW w:w="532" w:type="dxa"/>
            <w:shd w:val="clear" w:color="auto" w:fill="auto"/>
            <w:tcMar>
              <w:top w:w="85" w:type="dxa"/>
              <w:left w:w="57" w:type="dxa"/>
              <w:bottom w:w="28" w:type="dxa"/>
              <w:right w:w="28" w:type="dxa"/>
            </w:tcMar>
            <w:vAlign w:val="center"/>
          </w:tcPr>
          <w:p w:rsidR="00B436D9" w:rsidRPr="00281AE6" w:rsidRDefault="00B436D9" w:rsidP="00755434">
            <w:pPr>
              <w:autoSpaceDE w:val="0"/>
              <w:autoSpaceDN w:val="0"/>
              <w:adjustRightInd w:val="0"/>
              <w:snapToGrid w:val="0"/>
              <w:spacing w:line="320" w:lineRule="exact"/>
              <w:jc w:val="center"/>
              <w:rPr>
                <w:rFonts w:ascii="標楷體" w:eastAsia="標楷體" w:hAnsi="標楷體" w:cs="TT46o01"/>
                <w:kern w:val="0"/>
                <w:szCs w:val="24"/>
              </w:rPr>
            </w:pPr>
            <w:r w:rsidRPr="00281AE6">
              <w:rPr>
                <w:rFonts w:ascii="標楷體" w:eastAsia="標楷體" w:hAnsi="標楷體" w:cs="TT46o01" w:hint="eastAsia"/>
                <w:kern w:val="0"/>
                <w:szCs w:val="24"/>
              </w:rPr>
              <w:t>3</w:t>
            </w:r>
          </w:p>
        </w:tc>
        <w:tc>
          <w:tcPr>
            <w:tcW w:w="5123" w:type="dxa"/>
            <w:gridSpan w:val="3"/>
            <w:shd w:val="clear" w:color="auto" w:fill="auto"/>
          </w:tcPr>
          <w:p w:rsidR="00B436D9" w:rsidRPr="00FF15A2" w:rsidRDefault="00B436D9" w:rsidP="00755434">
            <w:pPr>
              <w:autoSpaceDE w:val="0"/>
              <w:autoSpaceDN w:val="0"/>
              <w:adjustRightInd w:val="0"/>
              <w:snapToGrid w:val="0"/>
              <w:spacing w:line="320" w:lineRule="exact"/>
              <w:rPr>
                <w:rFonts w:ascii="標楷體" w:eastAsia="標楷體" w:hAnsi="標楷體" w:cs="TT46o01"/>
                <w:kern w:val="0"/>
                <w:szCs w:val="24"/>
              </w:rPr>
            </w:pPr>
            <w:r w:rsidRPr="00281AE6">
              <w:rPr>
                <w:rFonts w:ascii="標楷體" w:eastAsia="標楷體" w:hAnsi="標楷體" w:cs="TT46o01" w:hint="eastAsia"/>
                <w:kern w:val="0"/>
                <w:szCs w:val="24"/>
              </w:rPr>
              <w:t>整體功能評估介於2</w:t>
            </w:r>
            <w:r w:rsidRPr="00281AE6">
              <w:rPr>
                <w:rFonts w:ascii="標楷體" w:eastAsia="標楷體" w:hAnsi="標楷體" w:cs="TT46o01"/>
                <w:kern w:val="0"/>
                <w:szCs w:val="24"/>
              </w:rPr>
              <w:t>1</w:t>
            </w:r>
            <w:r w:rsidRPr="00281AE6">
              <w:rPr>
                <w:rFonts w:ascii="標楷體" w:eastAsia="標楷體" w:hAnsi="標楷體" w:cs="TT46o01" w:hint="eastAsia"/>
                <w:kern w:val="0"/>
                <w:szCs w:val="24"/>
              </w:rPr>
              <w:t>至3</w:t>
            </w:r>
            <w:r w:rsidRPr="00281AE6">
              <w:rPr>
                <w:rFonts w:ascii="標楷體" w:eastAsia="標楷體" w:hAnsi="標楷體" w:cs="TT46o01"/>
                <w:kern w:val="0"/>
                <w:szCs w:val="24"/>
              </w:rPr>
              <w:t>0</w:t>
            </w:r>
            <w:r w:rsidRPr="00281AE6">
              <w:rPr>
                <w:rFonts w:ascii="標楷體" w:eastAsia="標楷體" w:hAnsi="標楷體" w:cs="TT46o01" w:hint="eastAsia"/>
                <w:kern w:val="0"/>
                <w:szCs w:val="24"/>
              </w:rPr>
              <w:t>。</w:t>
            </w:r>
          </w:p>
        </w:tc>
        <w:tc>
          <w:tcPr>
            <w:tcW w:w="547" w:type="dxa"/>
            <w:vMerge/>
            <w:shd w:val="clear" w:color="auto" w:fill="auto"/>
          </w:tcPr>
          <w:p w:rsidR="00B436D9" w:rsidRPr="0090299E" w:rsidRDefault="00B436D9" w:rsidP="00C32340">
            <w:pPr>
              <w:snapToGrid w:val="0"/>
              <w:jc w:val="both"/>
              <w:textAlignment w:val="center"/>
              <w:rPr>
                <w:rFonts w:ascii="標楷體" w:eastAsia="標楷體" w:hAnsi="標楷體"/>
                <w:spacing w:val="20"/>
                <w:szCs w:val="24"/>
              </w:rPr>
            </w:pPr>
          </w:p>
        </w:tc>
        <w:tc>
          <w:tcPr>
            <w:tcW w:w="1985" w:type="dxa"/>
            <w:vMerge/>
            <w:shd w:val="clear" w:color="auto" w:fill="auto"/>
            <w:vAlign w:val="center"/>
          </w:tcPr>
          <w:p w:rsidR="00B436D9" w:rsidRPr="00E57BEA" w:rsidRDefault="00B436D9" w:rsidP="00E42532">
            <w:pPr>
              <w:snapToGrid w:val="0"/>
              <w:jc w:val="both"/>
              <w:textAlignment w:val="center"/>
              <w:rPr>
                <w:rFonts w:ascii="標楷體" w:eastAsia="標楷體" w:hAnsi="標楷體"/>
                <w:szCs w:val="24"/>
              </w:rPr>
            </w:pPr>
          </w:p>
        </w:tc>
      </w:tr>
      <w:tr w:rsidR="00B436D9" w:rsidRPr="005318D4" w:rsidTr="00755434">
        <w:trPr>
          <w:trHeight w:val="115"/>
        </w:trPr>
        <w:tc>
          <w:tcPr>
            <w:tcW w:w="742" w:type="dxa"/>
            <w:vMerge/>
            <w:textDirection w:val="tbRlV"/>
            <w:vAlign w:val="center"/>
          </w:tcPr>
          <w:p w:rsidR="00B436D9" w:rsidRPr="0090299E" w:rsidRDefault="00B436D9" w:rsidP="00755434">
            <w:pPr>
              <w:snapToGrid w:val="0"/>
              <w:spacing w:line="320" w:lineRule="exact"/>
              <w:ind w:left="113" w:right="113"/>
              <w:jc w:val="both"/>
              <w:textAlignment w:val="center"/>
              <w:rPr>
                <w:rFonts w:ascii="標楷體" w:eastAsia="標楷體" w:hAnsi="標楷體"/>
                <w:szCs w:val="24"/>
              </w:rPr>
            </w:pPr>
          </w:p>
        </w:tc>
        <w:tc>
          <w:tcPr>
            <w:tcW w:w="994" w:type="dxa"/>
            <w:vMerge/>
            <w:tcMar>
              <w:left w:w="57" w:type="dxa"/>
              <w:right w:w="57" w:type="dxa"/>
            </w:tcMar>
            <w:vAlign w:val="center"/>
          </w:tcPr>
          <w:p w:rsidR="00B436D9" w:rsidRPr="00D03303" w:rsidRDefault="00B436D9" w:rsidP="00755434">
            <w:pPr>
              <w:snapToGrid w:val="0"/>
              <w:spacing w:line="320" w:lineRule="exact"/>
              <w:jc w:val="center"/>
              <w:textAlignment w:val="center"/>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B436D9" w:rsidRPr="00281AE6" w:rsidRDefault="00B436D9" w:rsidP="00755434">
            <w:pPr>
              <w:autoSpaceDE w:val="0"/>
              <w:autoSpaceDN w:val="0"/>
              <w:adjustRightInd w:val="0"/>
              <w:snapToGrid w:val="0"/>
              <w:spacing w:line="320" w:lineRule="exact"/>
              <w:jc w:val="center"/>
              <w:rPr>
                <w:rFonts w:ascii="標楷體" w:eastAsia="標楷體" w:hAnsi="標楷體" w:cs="TT46o01"/>
                <w:kern w:val="0"/>
                <w:szCs w:val="24"/>
              </w:rPr>
            </w:pPr>
            <w:r w:rsidRPr="00281AE6">
              <w:rPr>
                <w:rFonts w:ascii="標楷體" w:eastAsia="標楷體" w:hAnsi="標楷體" w:cs="TT46o01" w:hint="eastAsia"/>
                <w:kern w:val="0"/>
                <w:szCs w:val="24"/>
              </w:rPr>
              <w:t>4</w:t>
            </w:r>
          </w:p>
        </w:tc>
        <w:tc>
          <w:tcPr>
            <w:tcW w:w="5123" w:type="dxa"/>
            <w:gridSpan w:val="3"/>
            <w:shd w:val="clear" w:color="auto" w:fill="auto"/>
          </w:tcPr>
          <w:p w:rsidR="00B436D9" w:rsidRPr="00FF15A2" w:rsidRDefault="00B436D9" w:rsidP="00755434">
            <w:pPr>
              <w:autoSpaceDE w:val="0"/>
              <w:autoSpaceDN w:val="0"/>
              <w:adjustRightInd w:val="0"/>
              <w:snapToGrid w:val="0"/>
              <w:spacing w:line="320" w:lineRule="exact"/>
              <w:rPr>
                <w:rFonts w:ascii="標楷體" w:eastAsia="標楷體" w:hAnsi="標楷體" w:cs="TT46o01"/>
                <w:kern w:val="0"/>
                <w:szCs w:val="24"/>
              </w:rPr>
            </w:pPr>
            <w:r w:rsidRPr="00281AE6">
              <w:rPr>
                <w:rFonts w:ascii="標楷體" w:eastAsia="標楷體" w:hAnsi="標楷體" w:cs="TT46o01" w:hint="eastAsia"/>
                <w:kern w:val="0"/>
                <w:szCs w:val="24"/>
              </w:rPr>
              <w:t>整體功能評估小於</w:t>
            </w:r>
            <w:r w:rsidRPr="00281AE6">
              <w:rPr>
                <w:rFonts w:ascii="標楷體" w:eastAsia="標楷體" w:hAnsi="標楷體" w:cs="TT46o01"/>
                <w:kern w:val="0"/>
                <w:szCs w:val="24"/>
              </w:rPr>
              <w:t>20(</w:t>
            </w:r>
            <w:r w:rsidRPr="00281AE6">
              <w:rPr>
                <w:rFonts w:ascii="標楷體" w:eastAsia="標楷體" w:hAnsi="標楷體" w:cs="TT46o01" w:hint="eastAsia"/>
                <w:kern w:val="0"/>
                <w:szCs w:val="24"/>
              </w:rPr>
              <w:t>含</w:t>
            </w:r>
            <w:r w:rsidRPr="00281AE6">
              <w:rPr>
                <w:rFonts w:ascii="標楷體" w:eastAsia="標楷體" w:hAnsi="標楷體" w:cs="TT46o01"/>
                <w:kern w:val="0"/>
                <w:szCs w:val="24"/>
              </w:rPr>
              <w:t>)</w:t>
            </w:r>
            <w:r w:rsidRPr="00281AE6">
              <w:rPr>
                <w:rFonts w:ascii="標楷體" w:eastAsia="標楷體" w:hAnsi="標楷體" w:cs="TT46o01" w:hint="eastAsia"/>
                <w:kern w:val="0"/>
                <w:szCs w:val="24"/>
              </w:rPr>
              <w:t>。</w:t>
            </w:r>
            <w:r>
              <w:rPr>
                <w:rFonts w:ascii="標楷體" w:eastAsia="標楷體" w:hAnsi="標楷體" w:cs="TT46o01" w:hint="eastAsia"/>
                <w:kern w:val="0"/>
                <w:szCs w:val="24"/>
              </w:rPr>
              <w:t xml:space="preserve">  </w:t>
            </w:r>
          </w:p>
        </w:tc>
        <w:tc>
          <w:tcPr>
            <w:tcW w:w="547" w:type="dxa"/>
            <w:vMerge/>
            <w:shd w:val="clear" w:color="auto" w:fill="auto"/>
          </w:tcPr>
          <w:p w:rsidR="00B436D9" w:rsidRPr="0090299E" w:rsidRDefault="00B436D9" w:rsidP="00C32340">
            <w:pPr>
              <w:snapToGrid w:val="0"/>
              <w:jc w:val="both"/>
              <w:textAlignment w:val="center"/>
              <w:rPr>
                <w:rFonts w:ascii="標楷體" w:eastAsia="標楷體" w:hAnsi="標楷體"/>
                <w:spacing w:val="20"/>
                <w:szCs w:val="24"/>
              </w:rPr>
            </w:pPr>
          </w:p>
        </w:tc>
        <w:tc>
          <w:tcPr>
            <w:tcW w:w="1985" w:type="dxa"/>
            <w:vMerge/>
            <w:shd w:val="clear" w:color="auto" w:fill="auto"/>
            <w:vAlign w:val="center"/>
          </w:tcPr>
          <w:p w:rsidR="00B436D9" w:rsidRPr="00E57BEA" w:rsidRDefault="00B436D9" w:rsidP="00E42532">
            <w:pPr>
              <w:snapToGrid w:val="0"/>
              <w:jc w:val="both"/>
              <w:textAlignment w:val="center"/>
              <w:rPr>
                <w:rFonts w:ascii="標楷體" w:eastAsia="標楷體" w:hAnsi="標楷體"/>
                <w:szCs w:val="24"/>
              </w:rPr>
            </w:pPr>
          </w:p>
        </w:tc>
      </w:tr>
      <w:tr w:rsidR="00B436D9" w:rsidRPr="005318D4" w:rsidTr="00755434">
        <w:trPr>
          <w:trHeight w:val="20"/>
        </w:trPr>
        <w:tc>
          <w:tcPr>
            <w:tcW w:w="742" w:type="dxa"/>
            <w:vMerge/>
            <w:textDirection w:val="tbRlV"/>
            <w:vAlign w:val="center"/>
          </w:tcPr>
          <w:p w:rsidR="00B436D9" w:rsidRPr="0090299E" w:rsidRDefault="00B436D9" w:rsidP="00755434">
            <w:pPr>
              <w:snapToGrid w:val="0"/>
              <w:spacing w:line="320" w:lineRule="exact"/>
              <w:ind w:left="113" w:right="113"/>
              <w:jc w:val="both"/>
              <w:textAlignment w:val="center"/>
              <w:rPr>
                <w:rFonts w:ascii="標楷體" w:eastAsia="標楷體" w:hAnsi="標楷體"/>
                <w:szCs w:val="24"/>
              </w:rPr>
            </w:pPr>
          </w:p>
        </w:tc>
        <w:tc>
          <w:tcPr>
            <w:tcW w:w="994" w:type="dxa"/>
            <w:vMerge w:val="restart"/>
            <w:tcMar>
              <w:left w:w="57" w:type="dxa"/>
              <w:right w:w="57" w:type="dxa"/>
            </w:tcMar>
            <w:vAlign w:val="center"/>
          </w:tcPr>
          <w:p w:rsidR="00B436D9" w:rsidRDefault="00B436D9" w:rsidP="00755434">
            <w:pPr>
              <w:snapToGrid w:val="0"/>
              <w:spacing w:line="320" w:lineRule="exact"/>
              <w:ind w:leftChars="-23" w:rightChars="-23" w:right="-55" w:hangingChars="23" w:hanging="55"/>
              <w:jc w:val="center"/>
              <w:textAlignment w:val="center"/>
              <w:rPr>
                <w:rFonts w:ascii="標楷體" w:eastAsia="標楷體" w:hAnsi="標楷體"/>
                <w:szCs w:val="24"/>
              </w:rPr>
            </w:pPr>
            <w:r>
              <w:rPr>
                <w:rFonts w:ascii="標楷體" w:eastAsia="標楷體" w:hAnsi="標楷體" w:hint="eastAsia"/>
                <w:szCs w:val="24"/>
              </w:rPr>
              <w:t>情緒功能</w:t>
            </w:r>
          </w:p>
          <w:p w:rsidR="00B436D9" w:rsidRPr="00D03303" w:rsidRDefault="00B436D9" w:rsidP="00755434">
            <w:pPr>
              <w:snapToGrid w:val="0"/>
              <w:spacing w:line="320" w:lineRule="exact"/>
              <w:jc w:val="center"/>
              <w:textAlignment w:val="center"/>
              <w:rPr>
                <w:rFonts w:ascii="標楷體" w:eastAsia="標楷體" w:hAnsi="標楷體"/>
                <w:szCs w:val="24"/>
              </w:rPr>
            </w:pPr>
            <w:r>
              <w:rPr>
                <w:rFonts w:ascii="標楷體" w:eastAsia="標楷體" w:hAnsi="標楷體" w:hint="eastAsia"/>
                <w:szCs w:val="24"/>
              </w:rPr>
              <w:t>b152</w:t>
            </w:r>
          </w:p>
        </w:tc>
        <w:tc>
          <w:tcPr>
            <w:tcW w:w="532" w:type="dxa"/>
            <w:shd w:val="clear" w:color="auto" w:fill="auto"/>
            <w:tcMar>
              <w:top w:w="85" w:type="dxa"/>
              <w:left w:w="57" w:type="dxa"/>
              <w:bottom w:w="28" w:type="dxa"/>
              <w:right w:w="28" w:type="dxa"/>
            </w:tcMar>
            <w:vAlign w:val="center"/>
          </w:tcPr>
          <w:p w:rsidR="00B436D9" w:rsidRPr="0090299E" w:rsidRDefault="00B436D9" w:rsidP="00755434">
            <w:pPr>
              <w:snapToGrid w:val="0"/>
              <w:spacing w:line="320" w:lineRule="exact"/>
              <w:jc w:val="center"/>
              <w:textAlignment w:val="center"/>
              <w:rPr>
                <w:rFonts w:ascii="標楷體" w:eastAsia="標楷體" w:hAnsi="標楷體"/>
                <w:szCs w:val="24"/>
              </w:rPr>
            </w:pPr>
            <w:r>
              <w:rPr>
                <w:rFonts w:ascii="標楷體" w:eastAsia="標楷體" w:hAnsi="標楷體" w:hint="eastAsia"/>
                <w:szCs w:val="24"/>
              </w:rPr>
              <w:t>0</w:t>
            </w:r>
          </w:p>
        </w:tc>
        <w:tc>
          <w:tcPr>
            <w:tcW w:w="5123" w:type="dxa"/>
            <w:gridSpan w:val="3"/>
            <w:shd w:val="clear" w:color="auto" w:fill="auto"/>
          </w:tcPr>
          <w:p w:rsidR="00B436D9" w:rsidRPr="00FF15A2" w:rsidRDefault="00B436D9" w:rsidP="00755434">
            <w:pPr>
              <w:autoSpaceDE w:val="0"/>
              <w:autoSpaceDN w:val="0"/>
              <w:adjustRightInd w:val="0"/>
              <w:snapToGrid w:val="0"/>
              <w:spacing w:line="320" w:lineRule="exact"/>
              <w:rPr>
                <w:rFonts w:ascii="標楷體" w:eastAsia="標楷體" w:hAnsi="標楷體" w:cs="TT46o01"/>
                <w:kern w:val="0"/>
                <w:szCs w:val="24"/>
              </w:rPr>
            </w:pPr>
            <w:r>
              <w:rPr>
                <w:rFonts w:ascii="標楷體" w:eastAsia="標楷體" w:hAnsi="標楷體" w:hint="eastAsia"/>
                <w:szCs w:val="24"/>
              </w:rPr>
              <w:t>未達下列基準</w:t>
            </w:r>
            <w:r>
              <w:rPr>
                <w:rFonts w:ascii="新細明體" w:eastAsia="新細明體" w:hAnsi="新細明體" w:hint="eastAsia"/>
                <w:szCs w:val="24"/>
              </w:rPr>
              <w:t>。</w:t>
            </w:r>
          </w:p>
        </w:tc>
        <w:tc>
          <w:tcPr>
            <w:tcW w:w="547" w:type="dxa"/>
            <w:vMerge w:val="restart"/>
            <w:shd w:val="clear" w:color="auto" w:fill="auto"/>
            <w:vAlign w:val="center"/>
          </w:tcPr>
          <w:p w:rsidR="00B436D9" w:rsidRPr="0090299E" w:rsidRDefault="00B436D9" w:rsidP="000C5F18">
            <w:pPr>
              <w:snapToGrid w:val="0"/>
              <w:jc w:val="center"/>
              <w:textAlignment w:val="center"/>
              <w:rPr>
                <w:rFonts w:ascii="標楷體" w:eastAsia="標楷體" w:hAnsi="標楷體"/>
                <w:szCs w:val="24"/>
              </w:rPr>
            </w:pPr>
            <w:r>
              <w:rPr>
                <w:rFonts w:ascii="標楷體" w:eastAsia="標楷體" w:hAnsi="標楷體" w:hint="eastAsia"/>
                <w:szCs w:val="24"/>
              </w:rPr>
              <w:t>--</w:t>
            </w:r>
          </w:p>
        </w:tc>
        <w:tc>
          <w:tcPr>
            <w:tcW w:w="1985" w:type="dxa"/>
            <w:vMerge w:val="restart"/>
            <w:shd w:val="clear" w:color="auto" w:fill="auto"/>
            <w:vAlign w:val="center"/>
          </w:tcPr>
          <w:p w:rsidR="00B436D9" w:rsidRPr="00E57BEA" w:rsidRDefault="00B436D9" w:rsidP="00E42532">
            <w:pPr>
              <w:snapToGrid w:val="0"/>
              <w:jc w:val="both"/>
              <w:textAlignment w:val="center"/>
              <w:rPr>
                <w:rFonts w:ascii="標楷體" w:eastAsia="標楷體" w:hAnsi="標楷體"/>
                <w:szCs w:val="24"/>
              </w:rPr>
            </w:pPr>
            <w:r w:rsidRPr="00E57BEA">
              <w:rPr>
                <w:rFonts w:ascii="標楷體" w:eastAsia="標楷體" w:hAnsi="標楷體" w:hint="eastAsia"/>
                <w:szCs w:val="24"/>
              </w:rPr>
              <w:t>無適當項次對照</w:t>
            </w:r>
            <w:r w:rsidRPr="00E57BEA">
              <w:rPr>
                <w:rFonts w:ascii="新細明體" w:eastAsia="新細明體" w:hAnsi="新細明體" w:hint="eastAsia"/>
                <w:szCs w:val="24"/>
              </w:rPr>
              <w:t>，</w:t>
            </w:r>
            <w:proofErr w:type="gramStart"/>
            <w:r w:rsidRPr="0057215B">
              <w:rPr>
                <w:rFonts w:ascii="標楷體" w:eastAsia="標楷體" w:hAnsi="標楷體" w:hint="eastAsia"/>
                <w:szCs w:val="24"/>
              </w:rPr>
              <w:t>逕</w:t>
            </w:r>
            <w:proofErr w:type="gramEnd"/>
            <w:r w:rsidRPr="0057215B">
              <w:rPr>
                <w:rFonts w:ascii="標楷體" w:eastAsia="標楷體" w:hAnsi="標楷體" w:hint="eastAsia"/>
                <w:szCs w:val="24"/>
              </w:rPr>
              <w:t>依徵兵規則第17條</w:t>
            </w:r>
            <w:r>
              <w:rPr>
                <w:rFonts w:ascii="標楷體" w:eastAsia="標楷體" w:hAnsi="標楷體" w:hint="eastAsia"/>
                <w:szCs w:val="24"/>
              </w:rPr>
              <w:t>規定</w:t>
            </w:r>
            <w:r w:rsidRPr="0057215B">
              <w:rPr>
                <w:rFonts w:ascii="標楷體" w:eastAsia="標楷體" w:hAnsi="標楷體" w:hint="eastAsia"/>
                <w:szCs w:val="24"/>
              </w:rPr>
              <w:t>辦理。</w:t>
            </w:r>
          </w:p>
        </w:tc>
      </w:tr>
      <w:tr w:rsidR="00B436D9" w:rsidRPr="005318D4" w:rsidTr="00755434">
        <w:trPr>
          <w:trHeight w:val="20"/>
        </w:trPr>
        <w:tc>
          <w:tcPr>
            <w:tcW w:w="742" w:type="dxa"/>
            <w:vMerge/>
            <w:textDirection w:val="tbRlV"/>
            <w:vAlign w:val="center"/>
          </w:tcPr>
          <w:p w:rsidR="00B436D9" w:rsidRPr="0090299E" w:rsidRDefault="00B436D9" w:rsidP="00755434">
            <w:pPr>
              <w:snapToGrid w:val="0"/>
              <w:spacing w:line="320" w:lineRule="exact"/>
              <w:ind w:left="113" w:right="113"/>
              <w:jc w:val="both"/>
              <w:textAlignment w:val="center"/>
              <w:rPr>
                <w:rFonts w:ascii="標楷體" w:eastAsia="標楷體" w:hAnsi="標楷體"/>
                <w:szCs w:val="24"/>
              </w:rPr>
            </w:pPr>
          </w:p>
        </w:tc>
        <w:tc>
          <w:tcPr>
            <w:tcW w:w="994" w:type="dxa"/>
            <w:vMerge/>
            <w:tcMar>
              <w:left w:w="57" w:type="dxa"/>
              <w:right w:w="57" w:type="dxa"/>
            </w:tcMar>
            <w:vAlign w:val="center"/>
          </w:tcPr>
          <w:p w:rsidR="00B436D9" w:rsidRPr="00D03303" w:rsidRDefault="00B436D9" w:rsidP="00755434">
            <w:pPr>
              <w:snapToGrid w:val="0"/>
              <w:spacing w:line="320" w:lineRule="exact"/>
              <w:jc w:val="center"/>
              <w:textAlignment w:val="center"/>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B436D9" w:rsidRPr="00281AE6" w:rsidRDefault="00B436D9" w:rsidP="00755434">
            <w:pPr>
              <w:autoSpaceDE w:val="0"/>
              <w:autoSpaceDN w:val="0"/>
              <w:adjustRightInd w:val="0"/>
              <w:snapToGrid w:val="0"/>
              <w:spacing w:line="320" w:lineRule="exact"/>
              <w:jc w:val="center"/>
              <w:rPr>
                <w:rFonts w:ascii="標楷體" w:eastAsia="標楷體" w:hAnsi="標楷體" w:cs="TT46o01"/>
                <w:kern w:val="0"/>
                <w:szCs w:val="24"/>
              </w:rPr>
            </w:pPr>
            <w:r w:rsidRPr="00281AE6">
              <w:rPr>
                <w:rFonts w:ascii="標楷體" w:eastAsia="標楷體" w:hAnsi="標楷體" w:cs="TT46o01" w:hint="eastAsia"/>
                <w:kern w:val="0"/>
                <w:szCs w:val="24"/>
              </w:rPr>
              <w:t>1</w:t>
            </w:r>
          </w:p>
        </w:tc>
        <w:tc>
          <w:tcPr>
            <w:tcW w:w="5123" w:type="dxa"/>
            <w:gridSpan w:val="3"/>
            <w:shd w:val="clear" w:color="auto" w:fill="auto"/>
          </w:tcPr>
          <w:p w:rsidR="00B436D9" w:rsidRPr="00FF15A2" w:rsidRDefault="00B436D9" w:rsidP="00755434">
            <w:pPr>
              <w:autoSpaceDE w:val="0"/>
              <w:autoSpaceDN w:val="0"/>
              <w:adjustRightInd w:val="0"/>
              <w:snapToGrid w:val="0"/>
              <w:spacing w:line="320" w:lineRule="exact"/>
              <w:rPr>
                <w:rFonts w:ascii="標楷體" w:eastAsia="標楷體" w:hAnsi="標楷體" w:cs="TT46o01"/>
                <w:kern w:val="0"/>
                <w:szCs w:val="24"/>
              </w:rPr>
            </w:pPr>
            <w:r w:rsidRPr="00281AE6">
              <w:rPr>
                <w:rFonts w:ascii="標楷體" w:eastAsia="標楷體" w:hAnsi="標楷體" w:cs="TT46o01" w:hint="eastAsia"/>
                <w:kern w:val="0"/>
                <w:szCs w:val="24"/>
              </w:rPr>
              <w:t>整體功能評估介於</w:t>
            </w:r>
            <w:r w:rsidRPr="00281AE6">
              <w:rPr>
                <w:rFonts w:ascii="標楷體" w:eastAsia="標楷體" w:hAnsi="標楷體" w:cs="TT46o01"/>
                <w:kern w:val="0"/>
                <w:szCs w:val="24"/>
              </w:rPr>
              <w:t>41</w:t>
            </w:r>
            <w:r w:rsidRPr="00281AE6">
              <w:rPr>
                <w:rFonts w:ascii="標楷體" w:eastAsia="標楷體" w:hAnsi="標楷體" w:cs="TT46o01" w:hint="eastAsia"/>
                <w:kern w:val="0"/>
                <w:szCs w:val="24"/>
              </w:rPr>
              <w:t>至</w:t>
            </w:r>
            <w:r w:rsidRPr="00281AE6">
              <w:rPr>
                <w:rFonts w:ascii="標楷體" w:eastAsia="標楷體" w:hAnsi="標楷體" w:cs="TT46o01"/>
                <w:kern w:val="0"/>
                <w:szCs w:val="24"/>
              </w:rPr>
              <w:t>50</w:t>
            </w:r>
            <w:r w:rsidRPr="00281AE6">
              <w:rPr>
                <w:rFonts w:ascii="標楷體" w:eastAsia="標楷體" w:hAnsi="標楷體" w:cs="TT46o01" w:hint="eastAsia"/>
                <w:kern w:val="0"/>
                <w:szCs w:val="24"/>
              </w:rPr>
              <w:t>。</w:t>
            </w:r>
          </w:p>
        </w:tc>
        <w:tc>
          <w:tcPr>
            <w:tcW w:w="547" w:type="dxa"/>
            <w:vMerge/>
            <w:shd w:val="clear" w:color="auto" w:fill="auto"/>
          </w:tcPr>
          <w:p w:rsidR="00B436D9" w:rsidRPr="0090299E" w:rsidRDefault="00B436D9" w:rsidP="00C32340">
            <w:pPr>
              <w:snapToGrid w:val="0"/>
              <w:jc w:val="both"/>
              <w:textAlignment w:val="center"/>
              <w:rPr>
                <w:rFonts w:ascii="標楷體" w:eastAsia="標楷體" w:hAnsi="標楷體"/>
                <w:spacing w:val="20"/>
                <w:szCs w:val="24"/>
              </w:rPr>
            </w:pPr>
          </w:p>
        </w:tc>
        <w:tc>
          <w:tcPr>
            <w:tcW w:w="1985" w:type="dxa"/>
            <w:vMerge/>
            <w:shd w:val="clear" w:color="auto" w:fill="auto"/>
            <w:vAlign w:val="center"/>
          </w:tcPr>
          <w:p w:rsidR="00B436D9" w:rsidRPr="00E57BEA" w:rsidRDefault="00B436D9" w:rsidP="00E42532">
            <w:pPr>
              <w:snapToGrid w:val="0"/>
              <w:jc w:val="both"/>
              <w:textAlignment w:val="center"/>
              <w:rPr>
                <w:rFonts w:ascii="標楷體" w:eastAsia="標楷體" w:hAnsi="標楷體"/>
                <w:szCs w:val="24"/>
              </w:rPr>
            </w:pPr>
          </w:p>
        </w:tc>
      </w:tr>
      <w:tr w:rsidR="00B436D9" w:rsidRPr="005318D4" w:rsidTr="00755434">
        <w:trPr>
          <w:trHeight w:val="20"/>
        </w:trPr>
        <w:tc>
          <w:tcPr>
            <w:tcW w:w="742" w:type="dxa"/>
            <w:vMerge/>
            <w:textDirection w:val="tbRlV"/>
            <w:vAlign w:val="center"/>
          </w:tcPr>
          <w:p w:rsidR="00B436D9" w:rsidRPr="0090299E" w:rsidRDefault="00B436D9" w:rsidP="00755434">
            <w:pPr>
              <w:snapToGrid w:val="0"/>
              <w:spacing w:line="320" w:lineRule="exact"/>
              <w:ind w:left="113" w:right="113"/>
              <w:jc w:val="both"/>
              <w:textAlignment w:val="center"/>
              <w:rPr>
                <w:rFonts w:ascii="標楷體" w:eastAsia="標楷體" w:hAnsi="標楷體"/>
                <w:szCs w:val="24"/>
              </w:rPr>
            </w:pPr>
          </w:p>
        </w:tc>
        <w:tc>
          <w:tcPr>
            <w:tcW w:w="994" w:type="dxa"/>
            <w:vMerge/>
            <w:tcMar>
              <w:left w:w="57" w:type="dxa"/>
              <w:right w:w="57" w:type="dxa"/>
            </w:tcMar>
            <w:vAlign w:val="center"/>
          </w:tcPr>
          <w:p w:rsidR="00B436D9" w:rsidRPr="00D03303" w:rsidRDefault="00B436D9" w:rsidP="00755434">
            <w:pPr>
              <w:snapToGrid w:val="0"/>
              <w:spacing w:line="320" w:lineRule="exact"/>
              <w:jc w:val="center"/>
              <w:textAlignment w:val="center"/>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B436D9" w:rsidRPr="00281AE6" w:rsidRDefault="00B436D9" w:rsidP="00755434">
            <w:pPr>
              <w:autoSpaceDE w:val="0"/>
              <w:autoSpaceDN w:val="0"/>
              <w:adjustRightInd w:val="0"/>
              <w:snapToGrid w:val="0"/>
              <w:spacing w:line="320" w:lineRule="exact"/>
              <w:jc w:val="center"/>
              <w:rPr>
                <w:rFonts w:ascii="標楷體" w:eastAsia="標楷體" w:hAnsi="標楷體" w:cs="TT46o01"/>
                <w:kern w:val="0"/>
                <w:szCs w:val="24"/>
              </w:rPr>
            </w:pPr>
            <w:r w:rsidRPr="00281AE6">
              <w:rPr>
                <w:rFonts w:ascii="標楷體" w:eastAsia="標楷體" w:hAnsi="標楷體" w:cs="TT46o01" w:hint="eastAsia"/>
                <w:kern w:val="0"/>
                <w:szCs w:val="24"/>
              </w:rPr>
              <w:t>2</w:t>
            </w:r>
          </w:p>
        </w:tc>
        <w:tc>
          <w:tcPr>
            <w:tcW w:w="5123" w:type="dxa"/>
            <w:gridSpan w:val="3"/>
            <w:shd w:val="clear" w:color="auto" w:fill="auto"/>
          </w:tcPr>
          <w:p w:rsidR="00B436D9" w:rsidRPr="00FF15A2" w:rsidRDefault="00B436D9" w:rsidP="00755434">
            <w:pPr>
              <w:autoSpaceDE w:val="0"/>
              <w:autoSpaceDN w:val="0"/>
              <w:adjustRightInd w:val="0"/>
              <w:snapToGrid w:val="0"/>
              <w:spacing w:line="320" w:lineRule="exact"/>
              <w:rPr>
                <w:rFonts w:ascii="標楷體" w:eastAsia="標楷體" w:hAnsi="標楷體" w:cs="TT46o01"/>
                <w:kern w:val="0"/>
                <w:szCs w:val="24"/>
              </w:rPr>
            </w:pPr>
            <w:r w:rsidRPr="00281AE6">
              <w:rPr>
                <w:rFonts w:ascii="標楷體" w:eastAsia="標楷體" w:hAnsi="標楷體" w:cs="TT46o01" w:hint="eastAsia"/>
                <w:kern w:val="0"/>
                <w:szCs w:val="24"/>
              </w:rPr>
              <w:t>整體功能評估介於3</w:t>
            </w:r>
            <w:r w:rsidRPr="00281AE6">
              <w:rPr>
                <w:rFonts w:ascii="標楷體" w:eastAsia="標楷體" w:hAnsi="標楷體" w:cs="TT46o01"/>
                <w:kern w:val="0"/>
                <w:szCs w:val="24"/>
              </w:rPr>
              <w:t>1</w:t>
            </w:r>
            <w:r w:rsidRPr="00281AE6">
              <w:rPr>
                <w:rFonts w:ascii="標楷體" w:eastAsia="標楷體" w:hAnsi="標楷體" w:cs="TT46o01" w:hint="eastAsia"/>
                <w:kern w:val="0"/>
                <w:szCs w:val="24"/>
              </w:rPr>
              <w:t>至40。</w:t>
            </w:r>
          </w:p>
        </w:tc>
        <w:tc>
          <w:tcPr>
            <w:tcW w:w="547" w:type="dxa"/>
            <w:vMerge/>
            <w:shd w:val="clear" w:color="auto" w:fill="auto"/>
          </w:tcPr>
          <w:p w:rsidR="00B436D9" w:rsidRPr="0090299E" w:rsidRDefault="00B436D9" w:rsidP="00C32340">
            <w:pPr>
              <w:snapToGrid w:val="0"/>
              <w:jc w:val="both"/>
              <w:textAlignment w:val="center"/>
              <w:rPr>
                <w:rFonts w:ascii="標楷體" w:eastAsia="標楷體" w:hAnsi="標楷體"/>
                <w:spacing w:val="20"/>
                <w:szCs w:val="24"/>
              </w:rPr>
            </w:pPr>
          </w:p>
        </w:tc>
        <w:tc>
          <w:tcPr>
            <w:tcW w:w="1985" w:type="dxa"/>
            <w:vMerge/>
            <w:shd w:val="clear" w:color="auto" w:fill="auto"/>
            <w:vAlign w:val="center"/>
          </w:tcPr>
          <w:p w:rsidR="00B436D9" w:rsidRPr="00E57BEA" w:rsidRDefault="00B436D9" w:rsidP="00E42532">
            <w:pPr>
              <w:snapToGrid w:val="0"/>
              <w:jc w:val="both"/>
              <w:textAlignment w:val="center"/>
              <w:rPr>
                <w:rFonts w:ascii="標楷體" w:eastAsia="標楷體" w:hAnsi="標楷體"/>
                <w:szCs w:val="24"/>
              </w:rPr>
            </w:pPr>
          </w:p>
        </w:tc>
      </w:tr>
      <w:tr w:rsidR="00B436D9" w:rsidRPr="005318D4" w:rsidTr="00755434">
        <w:trPr>
          <w:trHeight w:val="20"/>
        </w:trPr>
        <w:tc>
          <w:tcPr>
            <w:tcW w:w="742" w:type="dxa"/>
            <w:vMerge/>
            <w:textDirection w:val="tbRlV"/>
            <w:vAlign w:val="center"/>
          </w:tcPr>
          <w:p w:rsidR="00B436D9" w:rsidRPr="0090299E" w:rsidRDefault="00B436D9" w:rsidP="00755434">
            <w:pPr>
              <w:snapToGrid w:val="0"/>
              <w:spacing w:line="320" w:lineRule="exact"/>
              <w:ind w:left="113" w:right="113"/>
              <w:jc w:val="both"/>
              <w:textAlignment w:val="center"/>
              <w:rPr>
                <w:rFonts w:ascii="標楷體" w:eastAsia="標楷體" w:hAnsi="標楷體"/>
                <w:szCs w:val="24"/>
              </w:rPr>
            </w:pPr>
          </w:p>
        </w:tc>
        <w:tc>
          <w:tcPr>
            <w:tcW w:w="994" w:type="dxa"/>
            <w:vMerge/>
            <w:tcMar>
              <w:left w:w="57" w:type="dxa"/>
              <w:right w:w="57" w:type="dxa"/>
            </w:tcMar>
            <w:vAlign w:val="center"/>
          </w:tcPr>
          <w:p w:rsidR="00B436D9" w:rsidRPr="00D03303" w:rsidRDefault="00B436D9" w:rsidP="00755434">
            <w:pPr>
              <w:snapToGrid w:val="0"/>
              <w:spacing w:line="320" w:lineRule="exact"/>
              <w:jc w:val="center"/>
              <w:textAlignment w:val="center"/>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B436D9" w:rsidRPr="00281AE6" w:rsidRDefault="00B436D9" w:rsidP="00755434">
            <w:pPr>
              <w:autoSpaceDE w:val="0"/>
              <w:autoSpaceDN w:val="0"/>
              <w:adjustRightInd w:val="0"/>
              <w:snapToGrid w:val="0"/>
              <w:spacing w:line="320" w:lineRule="exact"/>
              <w:jc w:val="center"/>
              <w:rPr>
                <w:rFonts w:ascii="標楷體" w:eastAsia="標楷體" w:hAnsi="標楷體" w:cs="TT46o01"/>
                <w:kern w:val="0"/>
                <w:szCs w:val="24"/>
              </w:rPr>
            </w:pPr>
            <w:r w:rsidRPr="00281AE6">
              <w:rPr>
                <w:rFonts w:ascii="標楷體" w:eastAsia="標楷體" w:hAnsi="標楷體" w:cs="TT46o01" w:hint="eastAsia"/>
                <w:kern w:val="0"/>
                <w:szCs w:val="24"/>
              </w:rPr>
              <w:t>3</w:t>
            </w:r>
          </w:p>
        </w:tc>
        <w:tc>
          <w:tcPr>
            <w:tcW w:w="5123" w:type="dxa"/>
            <w:gridSpan w:val="3"/>
            <w:shd w:val="clear" w:color="auto" w:fill="auto"/>
          </w:tcPr>
          <w:p w:rsidR="00B436D9" w:rsidRPr="00FF15A2" w:rsidRDefault="00B436D9" w:rsidP="00755434">
            <w:pPr>
              <w:autoSpaceDE w:val="0"/>
              <w:autoSpaceDN w:val="0"/>
              <w:adjustRightInd w:val="0"/>
              <w:snapToGrid w:val="0"/>
              <w:spacing w:line="320" w:lineRule="exact"/>
              <w:rPr>
                <w:rFonts w:ascii="標楷體" w:eastAsia="標楷體" w:hAnsi="標楷體" w:cs="TT46o01"/>
                <w:kern w:val="0"/>
                <w:szCs w:val="24"/>
              </w:rPr>
            </w:pPr>
            <w:r w:rsidRPr="00281AE6">
              <w:rPr>
                <w:rFonts w:ascii="標楷體" w:eastAsia="標楷體" w:hAnsi="標楷體" w:cs="TT46o01" w:hint="eastAsia"/>
                <w:kern w:val="0"/>
                <w:szCs w:val="24"/>
              </w:rPr>
              <w:t>整體功能評估介於2</w:t>
            </w:r>
            <w:r w:rsidRPr="00281AE6">
              <w:rPr>
                <w:rFonts w:ascii="標楷體" w:eastAsia="標楷體" w:hAnsi="標楷體" w:cs="TT46o01"/>
                <w:kern w:val="0"/>
                <w:szCs w:val="24"/>
              </w:rPr>
              <w:t>1</w:t>
            </w:r>
            <w:r w:rsidRPr="00281AE6">
              <w:rPr>
                <w:rFonts w:ascii="標楷體" w:eastAsia="標楷體" w:hAnsi="標楷體" w:cs="TT46o01" w:hint="eastAsia"/>
                <w:kern w:val="0"/>
                <w:szCs w:val="24"/>
              </w:rPr>
              <w:t>至3</w:t>
            </w:r>
            <w:r w:rsidRPr="00281AE6">
              <w:rPr>
                <w:rFonts w:ascii="標楷體" w:eastAsia="標楷體" w:hAnsi="標楷體" w:cs="TT46o01"/>
                <w:kern w:val="0"/>
                <w:szCs w:val="24"/>
              </w:rPr>
              <w:t>0</w:t>
            </w:r>
            <w:r w:rsidRPr="00281AE6">
              <w:rPr>
                <w:rFonts w:ascii="標楷體" w:eastAsia="標楷體" w:hAnsi="標楷體" w:cs="TT46o01" w:hint="eastAsia"/>
                <w:kern w:val="0"/>
                <w:szCs w:val="24"/>
              </w:rPr>
              <w:t>。</w:t>
            </w:r>
          </w:p>
        </w:tc>
        <w:tc>
          <w:tcPr>
            <w:tcW w:w="547" w:type="dxa"/>
            <w:vMerge/>
            <w:shd w:val="clear" w:color="auto" w:fill="auto"/>
          </w:tcPr>
          <w:p w:rsidR="00B436D9" w:rsidRPr="0090299E" w:rsidRDefault="00B436D9" w:rsidP="00C32340">
            <w:pPr>
              <w:snapToGrid w:val="0"/>
              <w:jc w:val="both"/>
              <w:textAlignment w:val="center"/>
              <w:rPr>
                <w:rFonts w:ascii="標楷體" w:eastAsia="標楷體" w:hAnsi="標楷體"/>
                <w:spacing w:val="20"/>
                <w:szCs w:val="24"/>
              </w:rPr>
            </w:pPr>
          </w:p>
        </w:tc>
        <w:tc>
          <w:tcPr>
            <w:tcW w:w="1985" w:type="dxa"/>
            <w:vMerge/>
            <w:shd w:val="clear" w:color="auto" w:fill="auto"/>
            <w:vAlign w:val="center"/>
          </w:tcPr>
          <w:p w:rsidR="00B436D9" w:rsidRPr="00E57BEA" w:rsidRDefault="00B436D9" w:rsidP="00E42532">
            <w:pPr>
              <w:snapToGrid w:val="0"/>
              <w:jc w:val="both"/>
              <w:textAlignment w:val="center"/>
              <w:rPr>
                <w:rFonts w:ascii="標楷體" w:eastAsia="標楷體" w:hAnsi="標楷體"/>
                <w:szCs w:val="24"/>
              </w:rPr>
            </w:pPr>
          </w:p>
        </w:tc>
      </w:tr>
      <w:tr w:rsidR="00B436D9" w:rsidRPr="005318D4" w:rsidTr="00755434">
        <w:trPr>
          <w:trHeight w:val="20"/>
        </w:trPr>
        <w:tc>
          <w:tcPr>
            <w:tcW w:w="742" w:type="dxa"/>
            <w:vMerge/>
            <w:textDirection w:val="tbRlV"/>
            <w:vAlign w:val="center"/>
          </w:tcPr>
          <w:p w:rsidR="00B436D9" w:rsidRPr="0090299E" w:rsidRDefault="00B436D9" w:rsidP="00755434">
            <w:pPr>
              <w:snapToGrid w:val="0"/>
              <w:spacing w:line="320" w:lineRule="exact"/>
              <w:ind w:left="113" w:right="113"/>
              <w:jc w:val="both"/>
              <w:textAlignment w:val="center"/>
              <w:rPr>
                <w:rFonts w:ascii="標楷體" w:eastAsia="標楷體" w:hAnsi="標楷體"/>
                <w:szCs w:val="24"/>
              </w:rPr>
            </w:pPr>
          </w:p>
        </w:tc>
        <w:tc>
          <w:tcPr>
            <w:tcW w:w="994" w:type="dxa"/>
            <w:vMerge/>
            <w:tcMar>
              <w:left w:w="57" w:type="dxa"/>
              <w:right w:w="57" w:type="dxa"/>
            </w:tcMar>
            <w:vAlign w:val="center"/>
          </w:tcPr>
          <w:p w:rsidR="00B436D9" w:rsidRPr="00D03303" w:rsidRDefault="00B436D9" w:rsidP="00755434">
            <w:pPr>
              <w:snapToGrid w:val="0"/>
              <w:spacing w:line="320" w:lineRule="exact"/>
              <w:jc w:val="center"/>
              <w:textAlignment w:val="center"/>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B436D9" w:rsidRPr="00281AE6" w:rsidRDefault="00B436D9" w:rsidP="00755434">
            <w:pPr>
              <w:autoSpaceDE w:val="0"/>
              <w:autoSpaceDN w:val="0"/>
              <w:adjustRightInd w:val="0"/>
              <w:snapToGrid w:val="0"/>
              <w:spacing w:line="320" w:lineRule="exact"/>
              <w:jc w:val="center"/>
              <w:rPr>
                <w:rFonts w:ascii="標楷體" w:eastAsia="標楷體" w:hAnsi="標楷體" w:cs="TT46o01"/>
                <w:kern w:val="0"/>
                <w:szCs w:val="24"/>
              </w:rPr>
            </w:pPr>
            <w:r w:rsidRPr="00281AE6">
              <w:rPr>
                <w:rFonts w:ascii="標楷體" w:eastAsia="標楷體" w:hAnsi="標楷體" w:cs="TT46o01" w:hint="eastAsia"/>
                <w:kern w:val="0"/>
                <w:szCs w:val="24"/>
              </w:rPr>
              <w:t>4</w:t>
            </w:r>
          </w:p>
        </w:tc>
        <w:tc>
          <w:tcPr>
            <w:tcW w:w="5123" w:type="dxa"/>
            <w:gridSpan w:val="3"/>
            <w:shd w:val="clear" w:color="auto" w:fill="auto"/>
          </w:tcPr>
          <w:p w:rsidR="00B436D9" w:rsidRPr="00FF15A2" w:rsidRDefault="00B436D9" w:rsidP="00755434">
            <w:pPr>
              <w:autoSpaceDE w:val="0"/>
              <w:autoSpaceDN w:val="0"/>
              <w:adjustRightInd w:val="0"/>
              <w:snapToGrid w:val="0"/>
              <w:spacing w:line="320" w:lineRule="exact"/>
              <w:rPr>
                <w:rFonts w:ascii="標楷體" w:eastAsia="標楷體" w:hAnsi="標楷體" w:cs="TT46o01"/>
                <w:kern w:val="0"/>
                <w:szCs w:val="24"/>
              </w:rPr>
            </w:pPr>
            <w:r w:rsidRPr="00281AE6">
              <w:rPr>
                <w:rFonts w:ascii="標楷體" w:eastAsia="標楷體" w:hAnsi="標楷體" w:cs="TT46o01" w:hint="eastAsia"/>
                <w:kern w:val="0"/>
                <w:szCs w:val="24"/>
              </w:rPr>
              <w:t>整體功能評估小於</w:t>
            </w:r>
            <w:r w:rsidRPr="00281AE6">
              <w:rPr>
                <w:rFonts w:ascii="標楷體" w:eastAsia="標楷體" w:hAnsi="標楷體" w:cs="TT46o01"/>
                <w:kern w:val="0"/>
                <w:szCs w:val="24"/>
              </w:rPr>
              <w:t>20(</w:t>
            </w:r>
            <w:r w:rsidRPr="00281AE6">
              <w:rPr>
                <w:rFonts w:ascii="標楷體" w:eastAsia="標楷體" w:hAnsi="標楷體" w:cs="TT46o01" w:hint="eastAsia"/>
                <w:kern w:val="0"/>
                <w:szCs w:val="24"/>
              </w:rPr>
              <w:t>含</w:t>
            </w:r>
            <w:r w:rsidRPr="00281AE6">
              <w:rPr>
                <w:rFonts w:ascii="標楷體" w:eastAsia="標楷體" w:hAnsi="標楷體" w:cs="TT46o01"/>
                <w:kern w:val="0"/>
                <w:szCs w:val="24"/>
              </w:rPr>
              <w:t>)</w:t>
            </w:r>
            <w:r w:rsidRPr="00281AE6">
              <w:rPr>
                <w:rFonts w:ascii="標楷體" w:eastAsia="標楷體" w:hAnsi="標楷體" w:cs="TT46o01" w:hint="eastAsia"/>
                <w:kern w:val="0"/>
                <w:szCs w:val="24"/>
              </w:rPr>
              <w:t>。</w:t>
            </w:r>
          </w:p>
        </w:tc>
        <w:tc>
          <w:tcPr>
            <w:tcW w:w="547" w:type="dxa"/>
            <w:vMerge/>
            <w:shd w:val="clear" w:color="auto" w:fill="auto"/>
          </w:tcPr>
          <w:p w:rsidR="00B436D9" w:rsidRPr="0090299E" w:rsidRDefault="00B436D9" w:rsidP="00C32340">
            <w:pPr>
              <w:snapToGrid w:val="0"/>
              <w:jc w:val="both"/>
              <w:textAlignment w:val="center"/>
              <w:rPr>
                <w:rFonts w:ascii="標楷體" w:eastAsia="標楷體" w:hAnsi="標楷體"/>
                <w:spacing w:val="20"/>
                <w:szCs w:val="24"/>
              </w:rPr>
            </w:pPr>
          </w:p>
        </w:tc>
        <w:tc>
          <w:tcPr>
            <w:tcW w:w="1985" w:type="dxa"/>
            <w:vMerge/>
            <w:shd w:val="clear" w:color="auto" w:fill="auto"/>
            <w:vAlign w:val="center"/>
          </w:tcPr>
          <w:p w:rsidR="00B436D9" w:rsidRPr="00E57BEA" w:rsidRDefault="00B436D9" w:rsidP="00E42532">
            <w:pPr>
              <w:snapToGrid w:val="0"/>
              <w:jc w:val="both"/>
              <w:textAlignment w:val="center"/>
              <w:rPr>
                <w:rFonts w:ascii="標楷體" w:eastAsia="標楷體" w:hAnsi="標楷體"/>
                <w:szCs w:val="24"/>
              </w:rPr>
            </w:pPr>
          </w:p>
        </w:tc>
      </w:tr>
      <w:tr w:rsidR="00B436D9" w:rsidRPr="005318D4" w:rsidTr="00755434">
        <w:trPr>
          <w:trHeight w:val="214"/>
        </w:trPr>
        <w:tc>
          <w:tcPr>
            <w:tcW w:w="742" w:type="dxa"/>
            <w:vMerge/>
            <w:textDirection w:val="tbRlV"/>
            <w:vAlign w:val="center"/>
          </w:tcPr>
          <w:p w:rsidR="00B436D9" w:rsidRPr="0090299E" w:rsidRDefault="00B436D9" w:rsidP="00755434">
            <w:pPr>
              <w:snapToGrid w:val="0"/>
              <w:spacing w:line="320" w:lineRule="exact"/>
              <w:ind w:left="113" w:right="113"/>
              <w:jc w:val="both"/>
              <w:textAlignment w:val="center"/>
              <w:rPr>
                <w:rFonts w:ascii="標楷體" w:eastAsia="標楷體" w:hAnsi="標楷體"/>
                <w:szCs w:val="24"/>
              </w:rPr>
            </w:pPr>
          </w:p>
        </w:tc>
        <w:tc>
          <w:tcPr>
            <w:tcW w:w="994" w:type="dxa"/>
            <w:vMerge w:val="restart"/>
            <w:tcMar>
              <w:left w:w="57" w:type="dxa"/>
              <w:right w:w="57" w:type="dxa"/>
            </w:tcMar>
            <w:vAlign w:val="center"/>
          </w:tcPr>
          <w:p w:rsidR="00B436D9" w:rsidRDefault="00B436D9" w:rsidP="00755434">
            <w:pPr>
              <w:snapToGrid w:val="0"/>
              <w:spacing w:line="320" w:lineRule="exact"/>
              <w:ind w:leftChars="-25" w:left="-60" w:rightChars="-27" w:right="-65"/>
              <w:jc w:val="center"/>
              <w:textAlignment w:val="center"/>
              <w:rPr>
                <w:rFonts w:ascii="標楷體" w:eastAsia="標楷體" w:hAnsi="標楷體"/>
                <w:szCs w:val="24"/>
              </w:rPr>
            </w:pPr>
            <w:r>
              <w:rPr>
                <w:rFonts w:ascii="標楷體" w:eastAsia="標楷體" w:hAnsi="標楷體" w:hint="eastAsia"/>
                <w:szCs w:val="24"/>
              </w:rPr>
              <w:t>思想功能</w:t>
            </w:r>
          </w:p>
          <w:p w:rsidR="00B436D9" w:rsidRPr="00D03303" w:rsidRDefault="00B436D9" w:rsidP="00755434">
            <w:pPr>
              <w:snapToGrid w:val="0"/>
              <w:spacing w:line="320" w:lineRule="exact"/>
              <w:jc w:val="center"/>
              <w:textAlignment w:val="center"/>
              <w:rPr>
                <w:rFonts w:ascii="標楷體" w:eastAsia="標楷體" w:hAnsi="標楷體"/>
                <w:szCs w:val="24"/>
              </w:rPr>
            </w:pPr>
            <w:r>
              <w:rPr>
                <w:rFonts w:ascii="標楷體" w:eastAsia="標楷體" w:hAnsi="標楷體" w:hint="eastAsia"/>
                <w:szCs w:val="24"/>
              </w:rPr>
              <w:t>b160</w:t>
            </w:r>
          </w:p>
        </w:tc>
        <w:tc>
          <w:tcPr>
            <w:tcW w:w="532" w:type="dxa"/>
            <w:shd w:val="clear" w:color="auto" w:fill="auto"/>
            <w:tcMar>
              <w:top w:w="85" w:type="dxa"/>
              <w:left w:w="57" w:type="dxa"/>
              <w:bottom w:w="28" w:type="dxa"/>
              <w:right w:w="28" w:type="dxa"/>
            </w:tcMar>
            <w:vAlign w:val="center"/>
          </w:tcPr>
          <w:p w:rsidR="00B436D9" w:rsidRPr="0090299E" w:rsidRDefault="00B436D9" w:rsidP="00755434">
            <w:pPr>
              <w:snapToGrid w:val="0"/>
              <w:spacing w:line="320" w:lineRule="exact"/>
              <w:jc w:val="center"/>
              <w:textAlignment w:val="center"/>
              <w:rPr>
                <w:rFonts w:ascii="標楷體" w:eastAsia="標楷體" w:hAnsi="標楷體"/>
                <w:szCs w:val="24"/>
              </w:rPr>
            </w:pPr>
            <w:r>
              <w:rPr>
                <w:rFonts w:ascii="標楷體" w:eastAsia="標楷體" w:hAnsi="標楷體" w:hint="eastAsia"/>
                <w:szCs w:val="24"/>
              </w:rPr>
              <w:t>0</w:t>
            </w:r>
          </w:p>
        </w:tc>
        <w:tc>
          <w:tcPr>
            <w:tcW w:w="5123" w:type="dxa"/>
            <w:gridSpan w:val="3"/>
            <w:shd w:val="clear" w:color="auto" w:fill="auto"/>
          </w:tcPr>
          <w:p w:rsidR="00B436D9" w:rsidRPr="00FF15A2" w:rsidRDefault="00B436D9" w:rsidP="00755434">
            <w:pPr>
              <w:autoSpaceDE w:val="0"/>
              <w:autoSpaceDN w:val="0"/>
              <w:adjustRightInd w:val="0"/>
              <w:snapToGrid w:val="0"/>
              <w:spacing w:line="320" w:lineRule="exact"/>
              <w:rPr>
                <w:rFonts w:ascii="標楷體" w:eastAsia="標楷體" w:hAnsi="標楷體" w:cs="TT46o01"/>
                <w:kern w:val="0"/>
                <w:szCs w:val="24"/>
              </w:rPr>
            </w:pPr>
            <w:r>
              <w:rPr>
                <w:rFonts w:ascii="標楷體" w:eastAsia="標楷體" w:hAnsi="標楷體" w:hint="eastAsia"/>
                <w:szCs w:val="24"/>
              </w:rPr>
              <w:t>未達下列基準</w:t>
            </w:r>
            <w:r>
              <w:rPr>
                <w:rFonts w:ascii="新細明體" w:eastAsia="新細明體" w:hAnsi="新細明體" w:hint="eastAsia"/>
                <w:szCs w:val="24"/>
              </w:rPr>
              <w:t>。</w:t>
            </w:r>
          </w:p>
        </w:tc>
        <w:tc>
          <w:tcPr>
            <w:tcW w:w="547" w:type="dxa"/>
            <w:vMerge w:val="restart"/>
            <w:shd w:val="clear" w:color="auto" w:fill="auto"/>
            <w:vAlign w:val="center"/>
          </w:tcPr>
          <w:p w:rsidR="00B436D9" w:rsidRPr="0090299E" w:rsidRDefault="00B436D9" w:rsidP="000C5F18">
            <w:pPr>
              <w:snapToGrid w:val="0"/>
              <w:jc w:val="center"/>
              <w:textAlignment w:val="center"/>
              <w:rPr>
                <w:rFonts w:ascii="標楷體" w:eastAsia="標楷體" w:hAnsi="標楷體"/>
                <w:szCs w:val="24"/>
              </w:rPr>
            </w:pPr>
            <w:r>
              <w:rPr>
                <w:rFonts w:ascii="標楷體" w:eastAsia="標楷體" w:hAnsi="標楷體" w:hint="eastAsia"/>
                <w:szCs w:val="24"/>
              </w:rPr>
              <w:t>--</w:t>
            </w:r>
          </w:p>
        </w:tc>
        <w:tc>
          <w:tcPr>
            <w:tcW w:w="1985" w:type="dxa"/>
            <w:vMerge w:val="restart"/>
            <w:shd w:val="clear" w:color="auto" w:fill="auto"/>
            <w:vAlign w:val="center"/>
          </w:tcPr>
          <w:p w:rsidR="00B436D9" w:rsidRPr="00E57BEA" w:rsidRDefault="00B436D9" w:rsidP="00E6306A">
            <w:pPr>
              <w:snapToGrid w:val="0"/>
              <w:spacing w:line="240" w:lineRule="exact"/>
              <w:textAlignment w:val="center"/>
              <w:rPr>
                <w:rFonts w:ascii="標楷體" w:eastAsia="標楷體" w:hAnsi="標楷體"/>
                <w:szCs w:val="24"/>
              </w:rPr>
            </w:pPr>
            <w:r w:rsidRPr="00E57BEA">
              <w:rPr>
                <w:rFonts w:ascii="標楷體" w:eastAsia="標楷體" w:hAnsi="標楷體" w:hint="eastAsia"/>
                <w:szCs w:val="24"/>
              </w:rPr>
              <w:t>無適當項次對照</w:t>
            </w:r>
            <w:r w:rsidRPr="00E57BEA">
              <w:rPr>
                <w:rFonts w:ascii="新細明體" w:eastAsia="新細明體" w:hAnsi="新細明體" w:hint="eastAsia"/>
                <w:szCs w:val="24"/>
              </w:rPr>
              <w:t>，</w:t>
            </w:r>
            <w:proofErr w:type="gramStart"/>
            <w:r w:rsidRPr="0057215B">
              <w:rPr>
                <w:rFonts w:ascii="標楷體" w:eastAsia="標楷體" w:hAnsi="標楷體" w:hint="eastAsia"/>
                <w:szCs w:val="24"/>
              </w:rPr>
              <w:t>逕</w:t>
            </w:r>
            <w:proofErr w:type="gramEnd"/>
            <w:r w:rsidRPr="0057215B">
              <w:rPr>
                <w:rFonts w:ascii="標楷體" w:eastAsia="標楷體" w:hAnsi="標楷體" w:hint="eastAsia"/>
                <w:szCs w:val="24"/>
              </w:rPr>
              <w:t>依徵兵規則第17條</w:t>
            </w:r>
            <w:r>
              <w:rPr>
                <w:rFonts w:ascii="標楷體" w:eastAsia="標楷體" w:hAnsi="標楷體" w:hint="eastAsia"/>
                <w:szCs w:val="24"/>
              </w:rPr>
              <w:t>規定</w:t>
            </w:r>
            <w:r w:rsidRPr="0057215B">
              <w:rPr>
                <w:rFonts w:ascii="標楷體" w:eastAsia="標楷體" w:hAnsi="標楷體" w:hint="eastAsia"/>
                <w:szCs w:val="24"/>
              </w:rPr>
              <w:t>辦理。</w:t>
            </w:r>
          </w:p>
        </w:tc>
      </w:tr>
      <w:tr w:rsidR="00B436D9" w:rsidRPr="005318D4" w:rsidTr="00755434">
        <w:trPr>
          <w:trHeight w:val="206"/>
        </w:trPr>
        <w:tc>
          <w:tcPr>
            <w:tcW w:w="742" w:type="dxa"/>
            <w:vMerge/>
            <w:textDirection w:val="tbRlV"/>
            <w:vAlign w:val="center"/>
          </w:tcPr>
          <w:p w:rsidR="00B436D9" w:rsidRPr="0090299E" w:rsidRDefault="00B436D9" w:rsidP="00755434">
            <w:pPr>
              <w:snapToGrid w:val="0"/>
              <w:spacing w:line="320" w:lineRule="exact"/>
              <w:ind w:left="113" w:right="113"/>
              <w:jc w:val="both"/>
              <w:textAlignment w:val="center"/>
              <w:rPr>
                <w:rFonts w:ascii="標楷體" w:eastAsia="標楷體" w:hAnsi="標楷體"/>
                <w:szCs w:val="24"/>
              </w:rPr>
            </w:pPr>
          </w:p>
        </w:tc>
        <w:tc>
          <w:tcPr>
            <w:tcW w:w="994" w:type="dxa"/>
            <w:vMerge/>
            <w:tcMar>
              <w:left w:w="57" w:type="dxa"/>
              <w:right w:w="57" w:type="dxa"/>
            </w:tcMar>
            <w:vAlign w:val="center"/>
          </w:tcPr>
          <w:p w:rsidR="00B436D9" w:rsidRDefault="00B436D9" w:rsidP="00755434">
            <w:pPr>
              <w:snapToGrid w:val="0"/>
              <w:spacing w:line="320" w:lineRule="exact"/>
              <w:jc w:val="center"/>
              <w:textAlignment w:val="center"/>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B436D9" w:rsidRPr="00281AE6" w:rsidRDefault="00B436D9" w:rsidP="00755434">
            <w:pPr>
              <w:autoSpaceDE w:val="0"/>
              <w:autoSpaceDN w:val="0"/>
              <w:adjustRightInd w:val="0"/>
              <w:snapToGrid w:val="0"/>
              <w:spacing w:line="320" w:lineRule="exact"/>
              <w:jc w:val="center"/>
              <w:rPr>
                <w:rFonts w:ascii="標楷體" w:eastAsia="標楷體" w:hAnsi="標楷體" w:cs="TT46o01"/>
                <w:kern w:val="0"/>
                <w:szCs w:val="24"/>
              </w:rPr>
            </w:pPr>
            <w:r w:rsidRPr="00281AE6">
              <w:rPr>
                <w:rFonts w:ascii="標楷體" w:eastAsia="標楷體" w:hAnsi="標楷體" w:cs="TT46o01" w:hint="eastAsia"/>
                <w:kern w:val="0"/>
                <w:szCs w:val="24"/>
              </w:rPr>
              <w:t>1</w:t>
            </w:r>
          </w:p>
        </w:tc>
        <w:tc>
          <w:tcPr>
            <w:tcW w:w="5123" w:type="dxa"/>
            <w:gridSpan w:val="3"/>
            <w:shd w:val="clear" w:color="auto" w:fill="auto"/>
          </w:tcPr>
          <w:p w:rsidR="00B436D9" w:rsidRPr="00FF15A2" w:rsidRDefault="00B436D9" w:rsidP="00755434">
            <w:pPr>
              <w:autoSpaceDE w:val="0"/>
              <w:autoSpaceDN w:val="0"/>
              <w:adjustRightInd w:val="0"/>
              <w:snapToGrid w:val="0"/>
              <w:spacing w:line="320" w:lineRule="exact"/>
              <w:rPr>
                <w:rFonts w:ascii="標楷體" w:eastAsia="標楷體" w:hAnsi="標楷體" w:cs="TT46o01"/>
                <w:kern w:val="0"/>
                <w:szCs w:val="24"/>
              </w:rPr>
            </w:pPr>
            <w:r w:rsidRPr="00281AE6">
              <w:rPr>
                <w:rFonts w:ascii="標楷體" w:eastAsia="標楷體" w:hAnsi="標楷體" w:cs="TT46o01" w:hint="eastAsia"/>
                <w:kern w:val="0"/>
                <w:szCs w:val="24"/>
              </w:rPr>
              <w:t>整體功能評估介於</w:t>
            </w:r>
            <w:r w:rsidRPr="00281AE6">
              <w:rPr>
                <w:rFonts w:ascii="標楷體" w:eastAsia="標楷體" w:hAnsi="標楷體" w:cs="TT46o01"/>
                <w:kern w:val="0"/>
                <w:szCs w:val="24"/>
              </w:rPr>
              <w:t>41</w:t>
            </w:r>
            <w:r w:rsidRPr="00281AE6">
              <w:rPr>
                <w:rFonts w:ascii="標楷體" w:eastAsia="標楷體" w:hAnsi="標楷體" w:cs="TT46o01" w:hint="eastAsia"/>
                <w:kern w:val="0"/>
                <w:szCs w:val="24"/>
              </w:rPr>
              <w:t>至</w:t>
            </w:r>
            <w:r w:rsidRPr="00281AE6">
              <w:rPr>
                <w:rFonts w:ascii="標楷體" w:eastAsia="標楷體" w:hAnsi="標楷體" w:cs="TT46o01"/>
                <w:kern w:val="0"/>
                <w:szCs w:val="24"/>
              </w:rPr>
              <w:t>50</w:t>
            </w:r>
            <w:r w:rsidRPr="00281AE6">
              <w:rPr>
                <w:rFonts w:ascii="標楷體" w:eastAsia="標楷體" w:hAnsi="標楷體" w:cs="TT46o01" w:hint="eastAsia"/>
                <w:kern w:val="0"/>
                <w:szCs w:val="24"/>
              </w:rPr>
              <w:t>。</w:t>
            </w:r>
          </w:p>
        </w:tc>
        <w:tc>
          <w:tcPr>
            <w:tcW w:w="547" w:type="dxa"/>
            <w:vMerge/>
            <w:shd w:val="clear" w:color="auto" w:fill="auto"/>
          </w:tcPr>
          <w:p w:rsidR="00B436D9" w:rsidRPr="0090299E" w:rsidRDefault="00B436D9" w:rsidP="00C32340">
            <w:pPr>
              <w:snapToGrid w:val="0"/>
              <w:jc w:val="both"/>
              <w:textAlignment w:val="center"/>
              <w:rPr>
                <w:rFonts w:ascii="標楷體" w:eastAsia="標楷體" w:hAnsi="標楷體"/>
                <w:spacing w:val="20"/>
                <w:szCs w:val="24"/>
              </w:rPr>
            </w:pPr>
          </w:p>
        </w:tc>
        <w:tc>
          <w:tcPr>
            <w:tcW w:w="1985" w:type="dxa"/>
            <w:vMerge/>
            <w:shd w:val="clear" w:color="auto" w:fill="auto"/>
            <w:vAlign w:val="center"/>
          </w:tcPr>
          <w:p w:rsidR="00B436D9" w:rsidRPr="00E57BEA" w:rsidRDefault="00B436D9" w:rsidP="00E42532">
            <w:pPr>
              <w:snapToGrid w:val="0"/>
              <w:jc w:val="both"/>
              <w:textAlignment w:val="center"/>
              <w:rPr>
                <w:rFonts w:ascii="標楷體" w:eastAsia="標楷體" w:hAnsi="標楷體"/>
                <w:szCs w:val="24"/>
              </w:rPr>
            </w:pPr>
          </w:p>
        </w:tc>
      </w:tr>
      <w:tr w:rsidR="00B436D9" w:rsidRPr="005318D4" w:rsidTr="00755434">
        <w:trPr>
          <w:trHeight w:val="56"/>
        </w:trPr>
        <w:tc>
          <w:tcPr>
            <w:tcW w:w="742" w:type="dxa"/>
            <w:vMerge/>
            <w:textDirection w:val="tbRlV"/>
            <w:vAlign w:val="center"/>
          </w:tcPr>
          <w:p w:rsidR="00B436D9" w:rsidRPr="0090299E" w:rsidRDefault="00B436D9" w:rsidP="00755434">
            <w:pPr>
              <w:snapToGrid w:val="0"/>
              <w:spacing w:line="320" w:lineRule="exact"/>
              <w:ind w:left="113" w:right="113"/>
              <w:jc w:val="both"/>
              <w:textAlignment w:val="center"/>
              <w:rPr>
                <w:rFonts w:ascii="標楷體" w:eastAsia="標楷體" w:hAnsi="標楷體"/>
                <w:szCs w:val="24"/>
              </w:rPr>
            </w:pPr>
          </w:p>
        </w:tc>
        <w:tc>
          <w:tcPr>
            <w:tcW w:w="994" w:type="dxa"/>
            <w:vMerge/>
            <w:tcMar>
              <w:left w:w="57" w:type="dxa"/>
              <w:right w:w="57" w:type="dxa"/>
            </w:tcMar>
            <w:vAlign w:val="center"/>
          </w:tcPr>
          <w:p w:rsidR="00B436D9" w:rsidRDefault="00B436D9" w:rsidP="00755434">
            <w:pPr>
              <w:snapToGrid w:val="0"/>
              <w:spacing w:line="320" w:lineRule="exact"/>
              <w:jc w:val="center"/>
              <w:textAlignment w:val="center"/>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B436D9" w:rsidRPr="00281AE6" w:rsidRDefault="00B436D9" w:rsidP="00755434">
            <w:pPr>
              <w:autoSpaceDE w:val="0"/>
              <w:autoSpaceDN w:val="0"/>
              <w:adjustRightInd w:val="0"/>
              <w:snapToGrid w:val="0"/>
              <w:spacing w:line="320" w:lineRule="exact"/>
              <w:jc w:val="center"/>
              <w:rPr>
                <w:rFonts w:ascii="標楷體" w:eastAsia="標楷體" w:hAnsi="標楷體" w:cs="TT46o01"/>
                <w:kern w:val="0"/>
                <w:szCs w:val="24"/>
              </w:rPr>
            </w:pPr>
            <w:r w:rsidRPr="00281AE6">
              <w:rPr>
                <w:rFonts w:ascii="標楷體" w:eastAsia="標楷體" w:hAnsi="標楷體" w:cs="TT46o01" w:hint="eastAsia"/>
                <w:kern w:val="0"/>
                <w:szCs w:val="24"/>
              </w:rPr>
              <w:t>2</w:t>
            </w:r>
          </w:p>
        </w:tc>
        <w:tc>
          <w:tcPr>
            <w:tcW w:w="5123" w:type="dxa"/>
            <w:gridSpan w:val="3"/>
            <w:shd w:val="clear" w:color="auto" w:fill="auto"/>
          </w:tcPr>
          <w:p w:rsidR="00B436D9" w:rsidRPr="00281AE6" w:rsidRDefault="00B436D9" w:rsidP="00755434">
            <w:pPr>
              <w:autoSpaceDE w:val="0"/>
              <w:autoSpaceDN w:val="0"/>
              <w:adjustRightInd w:val="0"/>
              <w:snapToGrid w:val="0"/>
              <w:spacing w:line="320" w:lineRule="exact"/>
              <w:rPr>
                <w:rFonts w:ascii="標楷體" w:eastAsia="標楷體" w:hAnsi="標楷體" w:cs="TT46o01"/>
                <w:kern w:val="0"/>
                <w:szCs w:val="24"/>
              </w:rPr>
            </w:pPr>
            <w:r w:rsidRPr="00281AE6">
              <w:rPr>
                <w:rFonts w:ascii="標楷體" w:eastAsia="標楷體" w:hAnsi="標楷體" w:cs="TT46o01" w:hint="eastAsia"/>
                <w:kern w:val="0"/>
                <w:szCs w:val="24"/>
              </w:rPr>
              <w:t>整體功能評估介於3</w:t>
            </w:r>
            <w:r w:rsidRPr="00281AE6">
              <w:rPr>
                <w:rFonts w:ascii="標楷體" w:eastAsia="標楷體" w:hAnsi="標楷體" w:cs="TT46o01"/>
                <w:kern w:val="0"/>
                <w:szCs w:val="24"/>
              </w:rPr>
              <w:t>1</w:t>
            </w:r>
            <w:r w:rsidRPr="00281AE6">
              <w:rPr>
                <w:rFonts w:ascii="標楷體" w:eastAsia="標楷體" w:hAnsi="標楷體" w:cs="TT46o01" w:hint="eastAsia"/>
                <w:kern w:val="0"/>
                <w:szCs w:val="24"/>
              </w:rPr>
              <w:t>至40。</w:t>
            </w:r>
          </w:p>
        </w:tc>
        <w:tc>
          <w:tcPr>
            <w:tcW w:w="547" w:type="dxa"/>
            <w:vMerge/>
            <w:shd w:val="clear" w:color="auto" w:fill="auto"/>
            <w:vAlign w:val="center"/>
          </w:tcPr>
          <w:p w:rsidR="00B436D9" w:rsidRPr="0090299E" w:rsidRDefault="00B436D9" w:rsidP="00C02464">
            <w:pPr>
              <w:snapToGrid w:val="0"/>
              <w:jc w:val="center"/>
              <w:textAlignment w:val="center"/>
              <w:rPr>
                <w:rFonts w:ascii="標楷體" w:eastAsia="標楷體" w:hAnsi="標楷體"/>
                <w:spacing w:val="20"/>
                <w:szCs w:val="24"/>
              </w:rPr>
            </w:pPr>
          </w:p>
        </w:tc>
        <w:tc>
          <w:tcPr>
            <w:tcW w:w="1985" w:type="dxa"/>
            <w:vMerge/>
            <w:shd w:val="clear" w:color="auto" w:fill="auto"/>
            <w:vAlign w:val="center"/>
          </w:tcPr>
          <w:p w:rsidR="00B436D9" w:rsidRPr="00E57BEA" w:rsidRDefault="00B436D9" w:rsidP="00E6306A">
            <w:pPr>
              <w:snapToGrid w:val="0"/>
              <w:textAlignment w:val="center"/>
              <w:rPr>
                <w:rFonts w:ascii="標楷體" w:eastAsia="標楷體" w:hAnsi="標楷體"/>
                <w:szCs w:val="24"/>
              </w:rPr>
            </w:pPr>
          </w:p>
        </w:tc>
      </w:tr>
      <w:tr w:rsidR="00B436D9" w:rsidRPr="005318D4" w:rsidTr="00755434">
        <w:trPr>
          <w:trHeight w:val="47"/>
        </w:trPr>
        <w:tc>
          <w:tcPr>
            <w:tcW w:w="742" w:type="dxa"/>
            <w:vMerge/>
            <w:textDirection w:val="tbRlV"/>
            <w:vAlign w:val="center"/>
          </w:tcPr>
          <w:p w:rsidR="00B436D9" w:rsidRPr="0090299E" w:rsidRDefault="00B436D9" w:rsidP="00755434">
            <w:pPr>
              <w:snapToGrid w:val="0"/>
              <w:spacing w:line="320" w:lineRule="exact"/>
              <w:ind w:left="113" w:right="113"/>
              <w:jc w:val="both"/>
              <w:textAlignment w:val="center"/>
              <w:rPr>
                <w:rFonts w:ascii="標楷體" w:eastAsia="標楷體" w:hAnsi="標楷體"/>
                <w:szCs w:val="24"/>
              </w:rPr>
            </w:pPr>
          </w:p>
        </w:tc>
        <w:tc>
          <w:tcPr>
            <w:tcW w:w="994" w:type="dxa"/>
            <w:vMerge/>
            <w:tcMar>
              <w:left w:w="57" w:type="dxa"/>
              <w:right w:w="57" w:type="dxa"/>
            </w:tcMar>
            <w:vAlign w:val="center"/>
          </w:tcPr>
          <w:p w:rsidR="00B436D9" w:rsidRPr="00D03303" w:rsidRDefault="00B436D9" w:rsidP="00755434">
            <w:pPr>
              <w:snapToGrid w:val="0"/>
              <w:spacing w:line="320" w:lineRule="exact"/>
              <w:jc w:val="center"/>
              <w:textAlignment w:val="center"/>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B436D9" w:rsidRPr="00281AE6" w:rsidRDefault="00B436D9" w:rsidP="00755434">
            <w:pPr>
              <w:autoSpaceDE w:val="0"/>
              <w:autoSpaceDN w:val="0"/>
              <w:adjustRightInd w:val="0"/>
              <w:snapToGrid w:val="0"/>
              <w:spacing w:line="320" w:lineRule="exact"/>
              <w:jc w:val="center"/>
              <w:rPr>
                <w:rFonts w:ascii="標楷體" w:eastAsia="標楷體" w:hAnsi="標楷體" w:cs="TT46o01"/>
                <w:kern w:val="0"/>
                <w:szCs w:val="24"/>
              </w:rPr>
            </w:pPr>
            <w:r w:rsidRPr="00281AE6">
              <w:rPr>
                <w:rFonts w:ascii="標楷體" w:eastAsia="標楷體" w:hAnsi="標楷體" w:cs="TT46o01" w:hint="eastAsia"/>
                <w:kern w:val="0"/>
                <w:szCs w:val="24"/>
              </w:rPr>
              <w:t>3</w:t>
            </w:r>
          </w:p>
        </w:tc>
        <w:tc>
          <w:tcPr>
            <w:tcW w:w="5123" w:type="dxa"/>
            <w:gridSpan w:val="3"/>
            <w:shd w:val="clear" w:color="auto" w:fill="auto"/>
          </w:tcPr>
          <w:p w:rsidR="00B436D9" w:rsidRPr="00FF15A2" w:rsidRDefault="00B436D9" w:rsidP="00755434">
            <w:pPr>
              <w:autoSpaceDE w:val="0"/>
              <w:autoSpaceDN w:val="0"/>
              <w:adjustRightInd w:val="0"/>
              <w:snapToGrid w:val="0"/>
              <w:spacing w:line="320" w:lineRule="exact"/>
              <w:rPr>
                <w:rFonts w:ascii="標楷體" w:eastAsia="標楷體" w:hAnsi="標楷體" w:cs="TT46o01"/>
                <w:kern w:val="0"/>
                <w:szCs w:val="24"/>
              </w:rPr>
            </w:pPr>
            <w:r w:rsidRPr="00281AE6">
              <w:rPr>
                <w:rFonts w:ascii="標楷體" w:eastAsia="標楷體" w:hAnsi="標楷體" w:cs="TT46o01" w:hint="eastAsia"/>
                <w:kern w:val="0"/>
                <w:szCs w:val="24"/>
              </w:rPr>
              <w:t>整體功能評估介於2</w:t>
            </w:r>
            <w:r w:rsidRPr="00281AE6">
              <w:rPr>
                <w:rFonts w:ascii="標楷體" w:eastAsia="標楷體" w:hAnsi="標楷體" w:cs="TT46o01"/>
                <w:kern w:val="0"/>
                <w:szCs w:val="24"/>
              </w:rPr>
              <w:t>1</w:t>
            </w:r>
            <w:r w:rsidRPr="00281AE6">
              <w:rPr>
                <w:rFonts w:ascii="標楷體" w:eastAsia="標楷體" w:hAnsi="標楷體" w:cs="TT46o01" w:hint="eastAsia"/>
                <w:kern w:val="0"/>
                <w:szCs w:val="24"/>
              </w:rPr>
              <w:t>至3</w:t>
            </w:r>
            <w:r w:rsidRPr="00281AE6">
              <w:rPr>
                <w:rFonts w:ascii="標楷體" w:eastAsia="標楷體" w:hAnsi="標楷體" w:cs="TT46o01"/>
                <w:kern w:val="0"/>
                <w:szCs w:val="24"/>
              </w:rPr>
              <w:t>0</w:t>
            </w:r>
            <w:r w:rsidRPr="00281AE6">
              <w:rPr>
                <w:rFonts w:ascii="標楷體" w:eastAsia="標楷體" w:hAnsi="標楷體" w:cs="TT46o01" w:hint="eastAsia"/>
                <w:kern w:val="0"/>
                <w:szCs w:val="24"/>
              </w:rPr>
              <w:t>。</w:t>
            </w:r>
          </w:p>
        </w:tc>
        <w:tc>
          <w:tcPr>
            <w:tcW w:w="547" w:type="dxa"/>
            <w:vMerge/>
            <w:shd w:val="clear" w:color="auto" w:fill="auto"/>
          </w:tcPr>
          <w:p w:rsidR="00B436D9" w:rsidRPr="0090299E" w:rsidRDefault="00B436D9" w:rsidP="00C32340">
            <w:pPr>
              <w:snapToGrid w:val="0"/>
              <w:jc w:val="both"/>
              <w:textAlignment w:val="center"/>
              <w:rPr>
                <w:rFonts w:ascii="標楷體" w:eastAsia="標楷體" w:hAnsi="標楷體"/>
                <w:spacing w:val="20"/>
                <w:szCs w:val="24"/>
              </w:rPr>
            </w:pPr>
          </w:p>
        </w:tc>
        <w:tc>
          <w:tcPr>
            <w:tcW w:w="1985" w:type="dxa"/>
            <w:vMerge/>
            <w:shd w:val="clear" w:color="auto" w:fill="auto"/>
            <w:vAlign w:val="center"/>
          </w:tcPr>
          <w:p w:rsidR="00B436D9" w:rsidRPr="00E57BEA" w:rsidRDefault="00B436D9" w:rsidP="00E42532">
            <w:pPr>
              <w:snapToGrid w:val="0"/>
              <w:jc w:val="both"/>
              <w:textAlignment w:val="center"/>
              <w:rPr>
                <w:rFonts w:ascii="標楷體" w:eastAsia="標楷體" w:hAnsi="標楷體"/>
                <w:szCs w:val="24"/>
              </w:rPr>
            </w:pPr>
          </w:p>
        </w:tc>
      </w:tr>
      <w:tr w:rsidR="00B436D9" w:rsidRPr="005318D4" w:rsidTr="00755434">
        <w:trPr>
          <w:trHeight w:val="20"/>
        </w:trPr>
        <w:tc>
          <w:tcPr>
            <w:tcW w:w="742" w:type="dxa"/>
            <w:vMerge/>
            <w:textDirection w:val="tbRlV"/>
            <w:vAlign w:val="center"/>
          </w:tcPr>
          <w:p w:rsidR="00B436D9" w:rsidRPr="0090299E" w:rsidRDefault="00B436D9" w:rsidP="00755434">
            <w:pPr>
              <w:snapToGrid w:val="0"/>
              <w:spacing w:line="320" w:lineRule="exact"/>
              <w:ind w:left="113" w:right="113"/>
              <w:jc w:val="both"/>
              <w:textAlignment w:val="center"/>
              <w:rPr>
                <w:rFonts w:ascii="標楷體" w:eastAsia="標楷體" w:hAnsi="標楷體"/>
                <w:szCs w:val="24"/>
              </w:rPr>
            </w:pPr>
          </w:p>
        </w:tc>
        <w:tc>
          <w:tcPr>
            <w:tcW w:w="994" w:type="dxa"/>
            <w:vMerge/>
            <w:tcMar>
              <w:left w:w="57" w:type="dxa"/>
              <w:right w:w="57" w:type="dxa"/>
            </w:tcMar>
            <w:vAlign w:val="center"/>
          </w:tcPr>
          <w:p w:rsidR="00B436D9" w:rsidRPr="00D03303" w:rsidRDefault="00B436D9" w:rsidP="00755434">
            <w:pPr>
              <w:snapToGrid w:val="0"/>
              <w:spacing w:line="320" w:lineRule="exact"/>
              <w:jc w:val="center"/>
              <w:textAlignment w:val="center"/>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B436D9" w:rsidRPr="00281AE6" w:rsidRDefault="00B436D9" w:rsidP="00755434">
            <w:pPr>
              <w:autoSpaceDE w:val="0"/>
              <w:autoSpaceDN w:val="0"/>
              <w:adjustRightInd w:val="0"/>
              <w:snapToGrid w:val="0"/>
              <w:spacing w:line="320" w:lineRule="exact"/>
              <w:jc w:val="center"/>
              <w:rPr>
                <w:rFonts w:ascii="標楷體" w:eastAsia="標楷體" w:hAnsi="標楷體" w:cs="TT46o01"/>
                <w:kern w:val="0"/>
                <w:szCs w:val="24"/>
              </w:rPr>
            </w:pPr>
            <w:r w:rsidRPr="00281AE6">
              <w:rPr>
                <w:rFonts w:ascii="標楷體" w:eastAsia="標楷體" w:hAnsi="標楷體" w:cs="TT46o01" w:hint="eastAsia"/>
                <w:kern w:val="0"/>
                <w:szCs w:val="24"/>
              </w:rPr>
              <w:t>4</w:t>
            </w:r>
          </w:p>
        </w:tc>
        <w:tc>
          <w:tcPr>
            <w:tcW w:w="5123" w:type="dxa"/>
            <w:gridSpan w:val="3"/>
            <w:shd w:val="clear" w:color="auto" w:fill="auto"/>
          </w:tcPr>
          <w:p w:rsidR="00B436D9" w:rsidRPr="00FF15A2" w:rsidRDefault="00B436D9" w:rsidP="00755434">
            <w:pPr>
              <w:autoSpaceDE w:val="0"/>
              <w:autoSpaceDN w:val="0"/>
              <w:adjustRightInd w:val="0"/>
              <w:snapToGrid w:val="0"/>
              <w:spacing w:line="320" w:lineRule="exact"/>
              <w:rPr>
                <w:rFonts w:ascii="標楷體" w:eastAsia="標楷體" w:hAnsi="標楷體" w:cs="TT46o01"/>
                <w:kern w:val="0"/>
                <w:szCs w:val="24"/>
              </w:rPr>
            </w:pPr>
            <w:r w:rsidRPr="00281AE6">
              <w:rPr>
                <w:rFonts w:ascii="標楷體" w:eastAsia="標楷體" w:hAnsi="標楷體" w:cs="TT46o01" w:hint="eastAsia"/>
                <w:kern w:val="0"/>
                <w:szCs w:val="24"/>
              </w:rPr>
              <w:t>整體功能評估小於</w:t>
            </w:r>
            <w:r w:rsidRPr="00281AE6">
              <w:rPr>
                <w:rFonts w:ascii="標楷體" w:eastAsia="標楷體" w:hAnsi="標楷體" w:cs="TT46o01"/>
                <w:kern w:val="0"/>
                <w:szCs w:val="24"/>
              </w:rPr>
              <w:t>20(</w:t>
            </w:r>
            <w:r w:rsidRPr="00281AE6">
              <w:rPr>
                <w:rFonts w:ascii="標楷體" w:eastAsia="標楷體" w:hAnsi="標楷體" w:cs="TT46o01" w:hint="eastAsia"/>
                <w:kern w:val="0"/>
                <w:szCs w:val="24"/>
              </w:rPr>
              <w:t>含</w:t>
            </w:r>
            <w:r w:rsidRPr="00281AE6">
              <w:rPr>
                <w:rFonts w:ascii="標楷體" w:eastAsia="標楷體" w:hAnsi="標楷體" w:cs="TT46o01"/>
                <w:kern w:val="0"/>
                <w:szCs w:val="24"/>
              </w:rPr>
              <w:t>)</w:t>
            </w:r>
            <w:r w:rsidRPr="00281AE6">
              <w:rPr>
                <w:rFonts w:ascii="標楷體" w:eastAsia="標楷體" w:hAnsi="標楷體" w:cs="TT46o01" w:hint="eastAsia"/>
                <w:kern w:val="0"/>
                <w:szCs w:val="24"/>
              </w:rPr>
              <w:t>。</w:t>
            </w:r>
          </w:p>
        </w:tc>
        <w:tc>
          <w:tcPr>
            <w:tcW w:w="547" w:type="dxa"/>
            <w:vMerge/>
            <w:shd w:val="clear" w:color="auto" w:fill="auto"/>
          </w:tcPr>
          <w:p w:rsidR="00B436D9" w:rsidRPr="0090299E" w:rsidRDefault="00B436D9" w:rsidP="00C32340">
            <w:pPr>
              <w:snapToGrid w:val="0"/>
              <w:jc w:val="both"/>
              <w:textAlignment w:val="center"/>
              <w:rPr>
                <w:rFonts w:ascii="標楷體" w:eastAsia="標楷體" w:hAnsi="標楷體"/>
                <w:spacing w:val="20"/>
                <w:szCs w:val="24"/>
              </w:rPr>
            </w:pPr>
          </w:p>
        </w:tc>
        <w:tc>
          <w:tcPr>
            <w:tcW w:w="1985" w:type="dxa"/>
            <w:vMerge/>
            <w:shd w:val="clear" w:color="auto" w:fill="auto"/>
            <w:vAlign w:val="center"/>
          </w:tcPr>
          <w:p w:rsidR="00B436D9" w:rsidRPr="00E57BEA" w:rsidRDefault="00B436D9" w:rsidP="00E42532">
            <w:pPr>
              <w:snapToGrid w:val="0"/>
              <w:jc w:val="both"/>
              <w:textAlignment w:val="center"/>
              <w:rPr>
                <w:rFonts w:ascii="標楷體" w:eastAsia="標楷體" w:hAnsi="標楷體"/>
                <w:szCs w:val="24"/>
              </w:rPr>
            </w:pPr>
          </w:p>
        </w:tc>
      </w:tr>
      <w:tr w:rsidR="00FD3057" w:rsidRPr="005318D4" w:rsidTr="008740C6">
        <w:trPr>
          <w:trHeight w:val="462"/>
        </w:trPr>
        <w:tc>
          <w:tcPr>
            <w:tcW w:w="742" w:type="dxa"/>
            <w:vAlign w:val="center"/>
          </w:tcPr>
          <w:p w:rsidR="00FD3057" w:rsidRPr="0090299E" w:rsidRDefault="00FD3057" w:rsidP="002D56BA">
            <w:pPr>
              <w:adjustRightInd w:val="0"/>
              <w:snapToGrid w:val="0"/>
              <w:ind w:leftChars="-35" w:rightChars="-41" w:right="-98" w:hangingChars="35" w:hanging="84"/>
              <w:jc w:val="center"/>
              <w:textAlignment w:val="center"/>
              <w:rPr>
                <w:rFonts w:ascii="標楷體" w:eastAsia="標楷體" w:hAnsi="標楷體"/>
                <w:szCs w:val="24"/>
              </w:rPr>
            </w:pPr>
            <w:r w:rsidRPr="0090299E">
              <w:rPr>
                <w:rFonts w:ascii="標楷體" w:eastAsia="標楷體" w:hAnsi="標楷體" w:hint="eastAsia"/>
                <w:szCs w:val="24"/>
              </w:rPr>
              <w:lastRenderedPageBreak/>
              <w:t>類別</w:t>
            </w:r>
          </w:p>
        </w:tc>
        <w:tc>
          <w:tcPr>
            <w:tcW w:w="994" w:type="dxa"/>
            <w:tcMar>
              <w:left w:w="57" w:type="dxa"/>
              <w:right w:w="57" w:type="dxa"/>
            </w:tcMar>
            <w:vAlign w:val="center"/>
          </w:tcPr>
          <w:p w:rsidR="00FD3057" w:rsidRPr="0090299E" w:rsidRDefault="00FD3057" w:rsidP="002D56BA">
            <w:pPr>
              <w:adjustRightInd w:val="0"/>
              <w:snapToGrid w:val="0"/>
              <w:ind w:leftChars="-16" w:left="-2" w:rightChars="-23" w:right="-55" w:hangingChars="15" w:hanging="36"/>
              <w:jc w:val="center"/>
              <w:textAlignment w:val="center"/>
              <w:rPr>
                <w:rFonts w:ascii="標楷體" w:eastAsia="標楷體" w:hAnsi="標楷體"/>
                <w:szCs w:val="24"/>
              </w:rPr>
            </w:pPr>
            <w:r w:rsidRPr="0090299E">
              <w:rPr>
                <w:rFonts w:ascii="標楷體" w:eastAsia="標楷體" w:hAnsi="標楷體" w:hint="eastAsia"/>
                <w:szCs w:val="24"/>
              </w:rPr>
              <w:t>鑑定向度</w:t>
            </w:r>
          </w:p>
        </w:tc>
        <w:tc>
          <w:tcPr>
            <w:tcW w:w="532" w:type="dxa"/>
            <w:shd w:val="clear" w:color="auto" w:fill="auto"/>
            <w:tcMar>
              <w:top w:w="85" w:type="dxa"/>
              <w:left w:w="57" w:type="dxa"/>
              <w:bottom w:w="28" w:type="dxa"/>
              <w:right w:w="28" w:type="dxa"/>
            </w:tcMar>
            <w:vAlign w:val="center"/>
          </w:tcPr>
          <w:p w:rsidR="00FD3057" w:rsidRPr="0090299E" w:rsidRDefault="00FD3057" w:rsidP="002D56BA">
            <w:pPr>
              <w:adjustRightInd w:val="0"/>
              <w:snapToGrid w:val="0"/>
              <w:ind w:leftChars="-35" w:left="-84" w:rightChars="-41" w:right="-98"/>
              <w:jc w:val="center"/>
              <w:textAlignment w:val="center"/>
              <w:rPr>
                <w:rFonts w:ascii="標楷體" w:eastAsia="標楷體" w:hAnsi="標楷體"/>
                <w:szCs w:val="24"/>
              </w:rPr>
            </w:pPr>
            <w:r w:rsidRPr="0090299E">
              <w:rPr>
                <w:rFonts w:ascii="標楷體" w:eastAsia="標楷體" w:hAnsi="標楷體" w:hint="eastAsia"/>
                <w:szCs w:val="24"/>
              </w:rPr>
              <w:t>障礙程度</w:t>
            </w:r>
          </w:p>
        </w:tc>
        <w:tc>
          <w:tcPr>
            <w:tcW w:w="5123" w:type="dxa"/>
            <w:gridSpan w:val="3"/>
            <w:shd w:val="clear" w:color="auto" w:fill="auto"/>
            <w:vAlign w:val="center"/>
          </w:tcPr>
          <w:p w:rsidR="00FD3057" w:rsidRPr="0090299E" w:rsidRDefault="00FD3057" w:rsidP="002D56BA">
            <w:pPr>
              <w:adjustRightInd w:val="0"/>
              <w:snapToGrid w:val="0"/>
              <w:ind w:leftChars="-12" w:left="492" w:rightChars="-41" w:right="-98" w:hangingChars="31" w:hanging="521"/>
              <w:jc w:val="center"/>
              <w:textAlignment w:val="center"/>
              <w:rPr>
                <w:rFonts w:ascii="標楷體" w:eastAsia="標楷體" w:hAnsi="標楷體"/>
                <w:szCs w:val="24"/>
              </w:rPr>
            </w:pPr>
            <w:r w:rsidRPr="00B436D9">
              <w:rPr>
                <w:rFonts w:ascii="標楷體" w:eastAsia="標楷體" w:hAnsi="標楷體" w:hint="eastAsia"/>
                <w:spacing w:val="720"/>
                <w:kern w:val="0"/>
                <w:szCs w:val="24"/>
                <w:fitText w:val="1920" w:id="445911296"/>
              </w:rPr>
              <w:t>基</w:t>
            </w:r>
            <w:r w:rsidRPr="00B436D9">
              <w:rPr>
                <w:rFonts w:ascii="標楷體" w:eastAsia="標楷體" w:hAnsi="標楷體" w:hint="eastAsia"/>
                <w:kern w:val="0"/>
                <w:szCs w:val="24"/>
                <w:fitText w:val="1920" w:id="445911296"/>
              </w:rPr>
              <w:t>準</w:t>
            </w:r>
          </w:p>
        </w:tc>
        <w:tc>
          <w:tcPr>
            <w:tcW w:w="547" w:type="dxa"/>
            <w:shd w:val="clear" w:color="auto" w:fill="auto"/>
            <w:vAlign w:val="center"/>
          </w:tcPr>
          <w:p w:rsidR="00FD3057" w:rsidRPr="0090299E" w:rsidRDefault="00FD3057" w:rsidP="002D56BA">
            <w:pPr>
              <w:adjustRightInd w:val="0"/>
              <w:snapToGrid w:val="0"/>
              <w:ind w:leftChars="-35" w:left="-84" w:rightChars="-41" w:right="-98"/>
              <w:jc w:val="center"/>
              <w:textAlignment w:val="center"/>
              <w:rPr>
                <w:rFonts w:ascii="標楷體" w:eastAsia="標楷體" w:hAnsi="標楷體"/>
                <w:szCs w:val="24"/>
              </w:rPr>
            </w:pPr>
            <w:r>
              <w:rPr>
                <w:rFonts w:ascii="標楷體" w:eastAsia="標楷體" w:hAnsi="標楷體" w:hint="eastAsia"/>
                <w:szCs w:val="24"/>
              </w:rPr>
              <w:t>對照</w:t>
            </w:r>
            <w:r w:rsidRPr="0090299E">
              <w:rPr>
                <w:rFonts w:ascii="標楷體" w:eastAsia="標楷體" w:hAnsi="標楷體" w:hint="eastAsia"/>
                <w:szCs w:val="24"/>
              </w:rPr>
              <w:t>項次</w:t>
            </w:r>
          </w:p>
        </w:tc>
        <w:tc>
          <w:tcPr>
            <w:tcW w:w="1985" w:type="dxa"/>
            <w:shd w:val="clear" w:color="auto" w:fill="auto"/>
            <w:vAlign w:val="center"/>
          </w:tcPr>
          <w:p w:rsidR="00FD3057" w:rsidRPr="00E57BEA" w:rsidRDefault="00FD3057" w:rsidP="002D56BA">
            <w:pPr>
              <w:adjustRightInd w:val="0"/>
              <w:snapToGrid w:val="0"/>
              <w:jc w:val="center"/>
              <w:textAlignment w:val="center"/>
              <w:rPr>
                <w:rFonts w:ascii="標楷體" w:eastAsia="標楷體" w:hAnsi="標楷體"/>
                <w:szCs w:val="24"/>
              </w:rPr>
            </w:pPr>
            <w:r w:rsidRPr="00C86410">
              <w:rPr>
                <w:rFonts w:ascii="標楷體" w:eastAsia="標楷體" w:hAnsi="標楷體" w:hint="eastAsia"/>
                <w:spacing w:val="480"/>
                <w:kern w:val="0"/>
                <w:szCs w:val="24"/>
                <w:fitText w:val="1440" w:id="445911297"/>
              </w:rPr>
              <w:t>備</w:t>
            </w:r>
            <w:r w:rsidRPr="00C86410">
              <w:rPr>
                <w:rFonts w:ascii="標楷體" w:eastAsia="標楷體" w:hAnsi="標楷體" w:hint="eastAsia"/>
                <w:kern w:val="0"/>
                <w:szCs w:val="24"/>
                <w:fitText w:val="1440" w:id="445911297"/>
              </w:rPr>
              <w:t>考</w:t>
            </w:r>
          </w:p>
        </w:tc>
      </w:tr>
      <w:tr w:rsidR="00FD3057" w:rsidRPr="005318D4" w:rsidTr="008740C6">
        <w:trPr>
          <w:trHeight w:val="275"/>
        </w:trPr>
        <w:tc>
          <w:tcPr>
            <w:tcW w:w="742" w:type="dxa"/>
            <w:vMerge w:val="restart"/>
            <w:textDirection w:val="tbRlV"/>
            <w:vAlign w:val="center"/>
          </w:tcPr>
          <w:p w:rsidR="00FD3057" w:rsidRPr="00B436D9" w:rsidRDefault="00FD3057" w:rsidP="00B436D9">
            <w:pPr>
              <w:snapToGrid w:val="0"/>
              <w:ind w:left="113" w:right="113"/>
              <w:jc w:val="both"/>
              <w:textAlignment w:val="center"/>
              <w:rPr>
                <w:rFonts w:ascii="標楷體" w:eastAsia="標楷體" w:hAnsi="標楷體"/>
                <w:szCs w:val="24"/>
              </w:rPr>
            </w:pPr>
            <w:r w:rsidRPr="00B436D9">
              <w:rPr>
                <w:rFonts w:ascii="標楷體" w:eastAsia="標楷體" w:hAnsi="標楷體" w:hint="eastAsia"/>
                <w:szCs w:val="24"/>
              </w:rPr>
              <w:t>一、神經系統構造及精神、心智功能</w:t>
            </w:r>
          </w:p>
        </w:tc>
        <w:tc>
          <w:tcPr>
            <w:tcW w:w="994" w:type="dxa"/>
            <w:vMerge w:val="restart"/>
            <w:tcMar>
              <w:left w:w="57" w:type="dxa"/>
              <w:right w:w="57" w:type="dxa"/>
            </w:tcMar>
            <w:vAlign w:val="center"/>
          </w:tcPr>
          <w:p w:rsidR="00FD3057" w:rsidRDefault="00FD3057" w:rsidP="00C32340">
            <w:pPr>
              <w:autoSpaceDE w:val="0"/>
              <w:autoSpaceDN w:val="0"/>
              <w:adjustRightInd w:val="0"/>
              <w:snapToGrid w:val="0"/>
              <w:jc w:val="center"/>
              <w:rPr>
                <w:rFonts w:ascii="標楷體" w:eastAsia="標楷體" w:hAnsi="標楷體" w:cs="TT46o00"/>
                <w:kern w:val="0"/>
                <w:szCs w:val="24"/>
              </w:rPr>
            </w:pPr>
            <w:r w:rsidRPr="00E44156">
              <w:rPr>
                <w:rFonts w:ascii="標楷體" w:eastAsia="標楷體" w:hAnsi="標楷體" w:cs="TT46o00" w:hint="eastAsia"/>
                <w:kern w:val="0"/>
                <w:szCs w:val="24"/>
              </w:rPr>
              <w:t>高</w:t>
            </w:r>
            <w:r w:rsidRPr="00E44156">
              <w:rPr>
                <w:rFonts w:ascii="標楷體" w:eastAsia="標楷體" w:hAnsi="標楷體" w:cs="TT46o01" w:hint="eastAsia"/>
                <w:kern w:val="0"/>
                <w:szCs w:val="24"/>
              </w:rPr>
              <w:t>階</w:t>
            </w:r>
            <w:r w:rsidRPr="00E44156">
              <w:rPr>
                <w:rFonts w:ascii="標楷體" w:eastAsia="標楷體" w:hAnsi="標楷體" w:cs="TT46o00" w:hint="eastAsia"/>
                <w:kern w:val="0"/>
                <w:szCs w:val="24"/>
              </w:rPr>
              <w:t>認知功能</w:t>
            </w:r>
          </w:p>
          <w:p w:rsidR="00FD3057" w:rsidRPr="00D03303" w:rsidRDefault="00FD3057" w:rsidP="00C32340">
            <w:pPr>
              <w:autoSpaceDE w:val="0"/>
              <w:autoSpaceDN w:val="0"/>
              <w:adjustRightInd w:val="0"/>
              <w:snapToGrid w:val="0"/>
              <w:jc w:val="center"/>
              <w:rPr>
                <w:rFonts w:ascii="標楷體" w:eastAsia="標楷體" w:hAnsi="標楷體"/>
                <w:szCs w:val="24"/>
              </w:rPr>
            </w:pPr>
            <w:r>
              <w:rPr>
                <w:rFonts w:ascii="標楷體" w:eastAsia="標楷體" w:hAnsi="標楷體" w:hint="eastAsia"/>
                <w:szCs w:val="24"/>
              </w:rPr>
              <w:t>b164</w:t>
            </w:r>
          </w:p>
        </w:tc>
        <w:tc>
          <w:tcPr>
            <w:tcW w:w="532" w:type="dxa"/>
            <w:shd w:val="clear" w:color="auto" w:fill="auto"/>
            <w:tcMar>
              <w:top w:w="85" w:type="dxa"/>
              <w:left w:w="57" w:type="dxa"/>
              <w:bottom w:w="28" w:type="dxa"/>
              <w:right w:w="28" w:type="dxa"/>
            </w:tcMar>
            <w:vAlign w:val="center"/>
          </w:tcPr>
          <w:p w:rsidR="00FD3057" w:rsidRPr="00281AE6" w:rsidRDefault="00FD3057" w:rsidP="00C32340">
            <w:pPr>
              <w:autoSpaceDE w:val="0"/>
              <w:autoSpaceDN w:val="0"/>
              <w:adjustRightInd w:val="0"/>
              <w:snapToGrid w:val="0"/>
              <w:jc w:val="center"/>
              <w:rPr>
                <w:rFonts w:ascii="標楷體" w:eastAsia="標楷體" w:hAnsi="標楷體" w:cs="TT46o01"/>
                <w:kern w:val="0"/>
                <w:szCs w:val="24"/>
              </w:rPr>
            </w:pPr>
            <w:r>
              <w:rPr>
                <w:rFonts w:ascii="標楷體" w:eastAsia="標楷體" w:hAnsi="標楷體" w:cs="TT46o01" w:hint="eastAsia"/>
                <w:kern w:val="0"/>
                <w:szCs w:val="24"/>
              </w:rPr>
              <w:t>0</w:t>
            </w:r>
          </w:p>
        </w:tc>
        <w:tc>
          <w:tcPr>
            <w:tcW w:w="5123" w:type="dxa"/>
            <w:gridSpan w:val="3"/>
            <w:shd w:val="clear" w:color="auto" w:fill="auto"/>
          </w:tcPr>
          <w:p w:rsidR="00FD3057" w:rsidRPr="00281AE6" w:rsidRDefault="00FD3057" w:rsidP="00C32340">
            <w:pPr>
              <w:autoSpaceDE w:val="0"/>
              <w:autoSpaceDN w:val="0"/>
              <w:adjustRightInd w:val="0"/>
              <w:snapToGrid w:val="0"/>
              <w:rPr>
                <w:rFonts w:ascii="標楷體" w:eastAsia="標楷體" w:hAnsi="標楷體" w:cs="TT46o01"/>
                <w:kern w:val="0"/>
                <w:szCs w:val="24"/>
              </w:rPr>
            </w:pPr>
            <w:r>
              <w:rPr>
                <w:rFonts w:ascii="標楷體" w:eastAsia="標楷體" w:hAnsi="標楷體" w:hint="eastAsia"/>
                <w:szCs w:val="24"/>
              </w:rPr>
              <w:t>未達下列基準</w:t>
            </w:r>
            <w:r>
              <w:rPr>
                <w:rFonts w:ascii="新細明體" w:eastAsia="新細明體" w:hAnsi="新細明體" w:hint="eastAsia"/>
                <w:szCs w:val="24"/>
              </w:rPr>
              <w:t>。</w:t>
            </w:r>
          </w:p>
        </w:tc>
        <w:tc>
          <w:tcPr>
            <w:tcW w:w="547" w:type="dxa"/>
            <w:vMerge w:val="restart"/>
            <w:shd w:val="clear" w:color="auto" w:fill="auto"/>
            <w:vAlign w:val="center"/>
          </w:tcPr>
          <w:p w:rsidR="00FD3057" w:rsidRPr="0090299E" w:rsidRDefault="00FD3057" w:rsidP="00FD3057">
            <w:pPr>
              <w:snapToGrid w:val="0"/>
              <w:jc w:val="center"/>
              <w:textAlignment w:val="center"/>
              <w:rPr>
                <w:rFonts w:ascii="標楷體" w:eastAsia="標楷體" w:hAnsi="標楷體"/>
                <w:spacing w:val="20"/>
                <w:szCs w:val="24"/>
              </w:rPr>
            </w:pPr>
            <w:r>
              <w:rPr>
                <w:rFonts w:ascii="標楷體" w:eastAsia="標楷體" w:hAnsi="標楷體" w:hint="eastAsia"/>
                <w:szCs w:val="24"/>
              </w:rPr>
              <w:t>--</w:t>
            </w:r>
          </w:p>
        </w:tc>
        <w:tc>
          <w:tcPr>
            <w:tcW w:w="1985" w:type="dxa"/>
            <w:vMerge w:val="restart"/>
            <w:shd w:val="clear" w:color="auto" w:fill="auto"/>
            <w:vAlign w:val="center"/>
          </w:tcPr>
          <w:p w:rsidR="00FD3057" w:rsidRPr="00E57BEA" w:rsidRDefault="00FD3057" w:rsidP="00E42532">
            <w:pPr>
              <w:snapToGrid w:val="0"/>
              <w:jc w:val="both"/>
              <w:textAlignment w:val="center"/>
              <w:rPr>
                <w:rFonts w:ascii="標楷體" w:eastAsia="標楷體" w:hAnsi="標楷體"/>
                <w:szCs w:val="24"/>
              </w:rPr>
            </w:pPr>
            <w:r w:rsidRPr="00E57BEA">
              <w:rPr>
                <w:rFonts w:ascii="標楷體" w:eastAsia="標楷體" w:hAnsi="標楷體" w:hint="eastAsia"/>
                <w:szCs w:val="24"/>
              </w:rPr>
              <w:t>無適當項次對照</w:t>
            </w:r>
            <w:r w:rsidRPr="00E57BEA">
              <w:rPr>
                <w:rFonts w:ascii="新細明體" w:eastAsia="新細明體" w:hAnsi="新細明體" w:hint="eastAsia"/>
                <w:szCs w:val="24"/>
              </w:rPr>
              <w:t>，</w:t>
            </w:r>
            <w:proofErr w:type="gramStart"/>
            <w:r w:rsidRPr="0057215B">
              <w:rPr>
                <w:rFonts w:ascii="標楷體" w:eastAsia="標楷體" w:hAnsi="標楷體" w:hint="eastAsia"/>
                <w:szCs w:val="24"/>
              </w:rPr>
              <w:t>逕</w:t>
            </w:r>
            <w:proofErr w:type="gramEnd"/>
            <w:r w:rsidRPr="0057215B">
              <w:rPr>
                <w:rFonts w:ascii="標楷體" w:eastAsia="標楷體" w:hAnsi="標楷體" w:hint="eastAsia"/>
                <w:szCs w:val="24"/>
              </w:rPr>
              <w:t>依徵兵規則第17條</w:t>
            </w:r>
            <w:r>
              <w:rPr>
                <w:rFonts w:ascii="標楷體" w:eastAsia="標楷體" w:hAnsi="標楷體" w:hint="eastAsia"/>
                <w:szCs w:val="24"/>
              </w:rPr>
              <w:t>規定</w:t>
            </w:r>
            <w:r w:rsidRPr="0057215B">
              <w:rPr>
                <w:rFonts w:ascii="標楷體" w:eastAsia="標楷體" w:hAnsi="標楷體" w:hint="eastAsia"/>
                <w:szCs w:val="24"/>
              </w:rPr>
              <w:t>辦理。</w:t>
            </w:r>
          </w:p>
        </w:tc>
      </w:tr>
      <w:tr w:rsidR="00FD3057" w:rsidRPr="005318D4" w:rsidTr="008740C6">
        <w:trPr>
          <w:trHeight w:val="1102"/>
        </w:trPr>
        <w:tc>
          <w:tcPr>
            <w:tcW w:w="742" w:type="dxa"/>
            <w:vMerge/>
            <w:textDirection w:val="tbRlV"/>
            <w:vAlign w:val="center"/>
          </w:tcPr>
          <w:p w:rsidR="00FD3057" w:rsidRPr="0090299E" w:rsidRDefault="00FD3057" w:rsidP="00C32340">
            <w:pPr>
              <w:snapToGrid w:val="0"/>
              <w:ind w:left="113" w:right="113"/>
              <w:jc w:val="both"/>
              <w:textAlignment w:val="center"/>
              <w:rPr>
                <w:rFonts w:ascii="標楷體" w:eastAsia="標楷體" w:hAnsi="標楷體"/>
                <w:szCs w:val="24"/>
              </w:rPr>
            </w:pPr>
          </w:p>
        </w:tc>
        <w:tc>
          <w:tcPr>
            <w:tcW w:w="994" w:type="dxa"/>
            <w:vMerge/>
            <w:tcMar>
              <w:left w:w="57" w:type="dxa"/>
              <w:right w:w="57" w:type="dxa"/>
            </w:tcMar>
            <w:vAlign w:val="center"/>
          </w:tcPr>
          <w:p w:rsidR="00FD3057" w:rsidRPr="00E44156" w:rsidRDefault="00FD3057" w:rsidP="00C32340">
            <w:pPr>
              <w:autoSpaceDE w:val="0"/>
              <w:autoSpaceDN w:val="0"/>
              <w:adjustRightInd w:val="0"/>
              <w:snapToGrid w:val="0"/>
              <w:jc w:val="center"/>
              <w:rPr>
                <w:rFonts w:ascii="標楷體" w:eastAsia="標楷體" w:hAnsi="標楷體" w:cs="TT46o00"/>
                <w:kern w:val="0"/>
                <w:szCs w:val="24"/>
              </w:rPr>
            </w:pPr>
          </w:p>
        </w:tc>
        <w:tc>
          <w:tcPr>
            <w:tcW w:w="532" w:type="dxa"/>
            <w:shd w:val="clear" w:color="auto" w:fill="auto"/>
            <w:tcMar>
              <w:top w:w="85" w:type="dxa"/>
              <w:left w:w="57" w:type="dxa"/>
              <w:bottom w:w="28" w:type="dxa"/>
              <w:right w:w="28" w:type="dxa"/>
            </w:tcMar>
            <w:vAlign w:val="center"/>
          </w:tcPr>
          <w:p w:rsidR="00FD3057" w:rsidRPr="004078B5" w:rsidRDefault="00FD3057" w:rsidP="00C32340">
            <w:pPr>
              <w:autoSpaceDE w:val="0"/>
              <w:autoSpaceDN w:val="0"/>
              <w:adjustRightInd w:val="0"/>
              <w:snapToGrid w:val="0"/>
              <w:jc w:val="center"/>
              <w:rPr>
                <w:rFonts w:ascii="標楷體" w:eastAsia="標楷體" w:hAnsi="標楷體" w:cs="TT46o01"/>
                <w:kern w:val="0"/>
                <w:szCs w:val="24"/>
              </w:rPr>
            </w:pPr>
            <w:r w:rsidRPr="004078B5">
              <w:rPr>
                <w:rFonts w:ascii="標楷體" w:eastAsia="標楷體" w:hAnsi="標楷體" w:cs="TT46o01" w:hint="eastAsia"/>
                <w:kern w:val="0"/>
                <w:szCs w:val="24"/>
              </w:rPr>
              <w:t>1</w:t>
            </w:r>
          </w:p>
        </w:tc>
        <w:tc>
          <w:tcPr>
            <w:tcW w:w="5123" w:type="dxa"/>
            <w:gridSpan w:val="3"/>
            <w:shd w:val="clear" w:color="auto" w:fill="auto"/>
          </w:tcPr>
          <w:p w:rsidR="00FD3057" w:rsidRPr="004078B5" w:rsidRDefault="00FD3057" w:rsidP="008740C6">
            <w:pPr>
              <w:autoSpaceDE w:val="0"/>
              <w:autoSpaceDN w:val="0"/>
              <w:adjustRightInd w:val="0"/>
              <w:snapToGrid w:val="0"/>
              <w:spacing w:line="280" w:lineRule="exact"/>
              <w:rPr>
                <w:rFonts w:ascii="標楷體" w:eastAsia="標楷體" w:hAnsi="標楷體" w:cs="TT46o01"/>
                <w:kern w:val="0"/>
                <w:szCs w:val="24"/>
              </w:rPr>
            </w:pPr>
            <w:r w:rsidRPr="004078B5">
              <w:rPr>
                <w:rFonts w:ascii="標楷體" w:eastAsia="標楷體" w:hAnsi="標楷體" w:cs="TT46o01" w:hint="eastAsia"/>
                <w:kern w:val="0"/>
                <w:szCs w:val="24"/>
              </w:rPr>
              <w:t>目標導</w:t>
            </w:r>
            <w:r w:rsidRPr="004078B5">
              <w:rPr>
                <w:rFonts w:ascii="標楷體" w:eastAsia="標楷體" w:hAnsi="標楷體" w:cs="TT46o00" w:hint="eastAsia"/>
                <w:kern w:val="0"/>
                <w:szCs w:val="24"/>
              </w:rPr>
              <w:t>向相關的</w:t>
            </w:r>
            <w:r w:rsidRPr="004078B5">
              <w:rPr>
                <w:rFonts w:ascii="標楷體" w:eastAsia="標楷體" w:hAnsi="標楷體" w:cs="TT46o01" w:hint="eastAsia"/>
                <w:kern w:val="0"/>
                <w:szCs w:val="24"/>
              </w:rPr>
              <w:t>執</w:t>
            </w:r>
            <w:r w:rsidRPr="004078B5">
              <w:rPr>
                <w:rFonts w:ascii="標楷體" w:eastAsia="標楷體" w:hAnsi="標楷體" w:cs="TT46o00" w:hint="eastAsia"/>
                <w:kern w:val="0"/>
                <w:szCs w:val="24"/>
              </w:rPr>
              <w:t>行功能有顯著</w:t>
            </w:r>
            <w:r w:rsidRPr="004078B5">
              <w:rPr>
                <w:rFonts w:ascii="標楷體" w:eastAsia="標楷體" w:hAnsi="標楷體" w:cs="TT46o01" w:hint="eastAsia"/>
                <w:kern w:val="0"/>
                <w:szCs w:val="24"/>
              </w:rPr>
              <w:t>困難</w:t>
            </w:r>
            <w:r w:rsidRPr="004078B5">
              <w:rPr>
                <w:rFonts w:ascii="標楷體" w:eastAsia="標楷體" w:hAnsi="標楷體" w:cs="TT46o00" w:hint="eastAsia"/>
                <w:kern w:val="0"/>
                <w:szCs w:val="24"/>
              </w:rPr>
              <w:t>，造成一</w:t>
            </w:r>
            <w:r w:rsidRPr="004078B5">
              <w:rPr>
                <w:rFonts w:ascii="標楷體" w:eastAsia="標楷體" w:hAnsi="標楷體" w:cs="TT46o01" w:hint="eastAsia"/>
                <w:kern w:val="0"/>
                <w:szCs w:val="24"/>
              </w:rPr>
              <w:t>般日</w:t>
            </w:r>
            <w:r w:rsidRPr="004078B5">
              <w:rPr>
                <w:rFonts w:ascii="標楷體" w:eastAsia="標楷體" w:hAnsi="標楷體" w:cs="TT46o00" w:hint="eastAsia"/>
                <w:kern w:val="0"/>
                <w:szCs w:val="24"/>
              </w:rPr>
              <w:t>常生活及學業、工作等功能方面有明顯</w:t>
            </w:r>
            <w:r w:rsidRPr="004078B5">
              <w:rPr>
                <w:rFonts w:ascii="標楷體" w:eastAsia="標楷體" w:hAnsi="標楷體" w:cs="TT46o01" w:hint="eastAsia"/>
                <w:kern w:val="0"/>
                <w:szCs w:val="24"/>
              </w:rPr>
              <w:t>持續</w:t>
            </w:r>
            <w:r w:rsidRPr="004078B5">
              <w:rPr>
                <w:rFonts w:ascii="標楷體" w:eastAsia="標楷體" w:hAnsi="標楷體" w:cs="TT46o00" w:hint="eastAsia"/>
                <w:kern w:val="0"/>
                <w:szCs w:val="24"/>
              </w:rPr>
              <w:t>適應</w:t>
            </w:r>
            <w:r w:rsidRPr="004078B5">
              <w:rPr>
                <w:rFonts w:ascii="標楷體" w:eastAsia="標楷體" w:hAnsi="標楷體" w:cs="TT46o01" w:hint="eastAsia"/>
                <w:kern w:val="0"/>
                <w:szCs w:val="24"/>
              </w:rPr>
              <w:t>困難</w:t>
            </w:r>
            <w:r w:rsidRPr="004078B5">
              <w:rPr>
                <w:rFonts w:ascii="標楷體" w:eastAsia="標楷體" w:hAnsi="標楷體" w:cs="TT46o00" w:hint="eastAsia"/>
                <w:kern w:val="0"/>
                <w:szCs w:val="24"/>
              </w:rPr>
              <w:t>或</w:t>
            </w:r>
            <w:r w:rsidRPr="004078B5">
              <w:rPr>
                <w:rFonts w:ascii="標楷體" w:eastAsia="標楷體" w:hAnsi="標楷體" w:cs="TT46o01" w:hint="eastAsia"/>
                <w:kern w:val="0"/>
                <w:szCs w:val="24"/>
              </w:rPr>
              <w:t>負</w:t>
            </w:r>
            <w:r w:rsidRPr="004078B5">
              <w:rPr>
                <w:rFonts w:ascii="標楷體" w:eastAsia="標楷體" w:hAnsi="標楷體" w:cs="TT46o00" w:hint="eastAsia"/>
                <w:kern w:val="0"/>
                <w:szCs w:val="24"/>
              </w:rPr>
              <w:t>二個</w:t>
            </w:r>
            <w:r w:rsidRPr="004078B5">
              <w:rPr>
                <w:rFonts w:ascii="標楷體" w:eastAsia="標楷體" w:hAnsi="標楷體" w:cs="TT46o01" w:hint="eastAsia"/>
                <w:kern w:val="0"/>
                <w:szCs w:val="24"/>
              </w:rPr>
              <w:t>標</w:t>
            </w:r>
            <w:r w:rsidRPr="004078B5">
              <w:rPr>
                <w:rFonts w:ascii="標楷體" w:eastAsia="標楷體" w:hAnsi="標楷體" w:cs="TT46o00" w:hint="eastAsia"/>
                <w:kern w:val="0"/>
                <w:szCs w:val="24"/>
              </w:rPr>
              <w:t>準</w:t>
            </w:r>
            <w:r w:rsidRPr="004078B5">
              <w:rPr>
                <w:rFonts w:ascii="標楷體" w:eastAsia="標楷體" w:hAnsi="標楷體" w:cs="TT46o01" w:hint="eastAsia"/>
                <w:kern w:val="0"/>
                <w:szCs w:val="24"/>
              </w:rPr>
              <w:t>差</w:t>
            </w:r>
            <w:r w:rsidRPr="004078B5">
              <w:rPr>
                <w:rFonts w:ascii="標楷體" w:eastAsia="標楷體" w:hAnsi="標楷體" w:cs="Times New Roman"/>
                <w:kern w:val="0"/>
                <w:szCs w:val="24"/>
              </w:rPr>
              <w:t>(</w:t>
            </w:r>
            <w:r w:rsidRPr="004078B5">
              <w:rPr>
                <w:rFonts w:ascii="標楷體" w:eastAsia="標楷體" w:hAnsi="標楷體" w:cs="TT46o00" w:hint="eastAsia"/>
                <w:kern w:val="0"/>
                <w:szCs w:val="24"/>
              </w:rPr>
              <w:t>不含</w:t>
            </w:r>
            <w:r w:rsidRPr="004078B5">
              <w:rPr>
                <w:rFonts w:ascii="標楷體" w:eastAsia="標楷體" w:hAnsi="標楷體" w:cs="Times New Roman"/>
                <w:kern w:val="0"/>
                <w:szCs w:val="24"/>
              </w:rPr>
              <w:t>)</w:t>
            </w:r>
            <w:r w:rsidRPr="004078B5">
              <w:rPr>
                <w:rFonts w:ascii="標楷體" w:eastAsia="標楷體" w:hAnsi="標楷體" w:cs="TT46o00" w:hint="eastAsia"/>
                <w:kern w:val="0"/>
                <w:szCs w:val="24"/>
              </w:rPr>
              <w:t>至</w:t>
            </w:r>
            <w:r w:rsidRPr="004078B5">
              <w:rPr>
                <w:rFonts w:ascii="標楷體" w:eastAsia="標楷體" w:hAnsi="標楷體" w:cs="TT46o01" w:hint="eastAsia"/>
                <w:kern w:val="0"/>
                <w:szCs w:val="24"/>
              </w:rPr>
              <w:t>負三</w:t>
            </w:r>
            <w:r w:rsidRPr="004078B5">
              <w:rPr>
                <w:rFonts w:ascii="標楷體" w:eastAsia="標楷體" w:hAnsi="標楷體" w:cs="TT46o00" w:hint="eastAsia"/>
                <w:kern w:val="0"/>
                <w:szCs w:val="24"/>
              </w:rPr>
              <w:t>個</w:t>
            </w:r>
            <w:r w:rsidRPr="004078B5">
              <w:rPr>
                <w:rFonts w:ascii="標楷體" w:eastAsia="標楷體" w:hAnsi="標楷體" w:cs="TT46o01" w:hint="eastAsia"/>
                <w:kern w:val="0"/>
                <w:szCs w:val="24"/>
              </w:rPr>
              <w:t>標</w:t>
            </w:r>
            <w:r w:rsidRPr="004078B5">
              <w:rPr>
                <w:rFonts w:ascii="標楷體" w:eastAsia="標楷體" w:hAnsi="標楷體" w:cs="TT46o00" w:hint="eastAsia"/>
                <w:kern w:val="0"/>
                <w:szCs w:val="24"/>
              </w:rPr>
              <w:t>準</w:t>
            </w:r>
            <w:r w:rsidRPr="004078B5">
              <w:rPr>
                <w:rFonts w:ascii="標楷體" w:eastAsia="標楷體" w:hAnsi="標楷體" w:cs="TT46o01" w:hint="eastAsia"/>
                <w:kern w:val="0"/>
                <w:szCs w:val="24"/>
              </w:rPr>
              <w:t>差</w:t>
            </w:r>
            <w:r w:rsidRPr="004078B5">
              <w:rPr>
                <w:rFonts w:ascii="標楷體" w:eastAsia="標楷體" w:hAnsi="標楷體" w:cs="Times New Roman"/>
                <w:kern w:val="0"/>
                <w:szCs w:val="24"/>
              </w:rPr>
              <w:t>(</w:t>
            </w:r>
            <w:r w:rsidRPr="004078B5">
              <w:rPr>
                <w:rFonts w:ascii="標楷體" w:eastAsia="標楷體" w:hAnsi="標楷體" w:cs="TT46o00" w:hint="eastAsia"/>
                <w:kern w:val="0"/>
                <w:szCs w:val="24"/>
              </w:rPr>
              <w:t>含</w:t>
            </w:r>
            <w:r w:rsidRPr="004078B5">
              <w:rPr>
                <w:rFonts w:ascii="標楷體" w:eastAsia="標楷體" w:hAnsi="標楷體" w:cs="Times New Roman"/>
                <w:kern w:val="0"/>
                <w:szCs w:val="24"/>
              </w:rPr>
              <w:t>)</w:t>
            </w:r>
            <w:r w:rsidRPr="004078B5">
              <w:rPr>
                <w:rFonts w:ascii="標楷體" w:eastAsia="標楷體" w:hAnsi="標楷體" w:cs="TT46o00" w:hint="eastAsia"/>
                <w:kern w:val="0"/>
                <w:szCs w:val="24"/>
              </w:rPr>
              <w:t>或</w:t>
            </w:r>
            <w:r w:rsidRPr="004078B5">
              <w:rPr>
                <w:rFonts w:ascii="標楷體" w:eastAsia="標楷體" w:hAnsi="標楷體" w:cs="TT46o01" w:hint="eastAsia"/>
                <w:kern w:val="0"/>
                <w:szCs w:val="24"/>
              </w:rPr>
              <w:t>臨床</w:t>
            </w:r>
            <w:r w:rsidRPr="004078B5">
              <w:rPr>
                <w:rFonts w:ascii="標楷體" w:eastAsia="標楷體" w:hAnsi="標楷體" w:cs="TT46o00" w:hint="eastAsia"/>
                <w:kern w:val="0"/>
                <w:szCs w:val="24"/>
              </w:rPr>
              <w:t>失</w:t>
            </w:r>
            <w:r w:rsidRPr="004078B5">
              <w:rPr>
                <w:rFonts w:ascii="標楷體" w:eastAsia="標楷體" w:hAnsi="標楷體" w:cs="TT46o01" w:hint="eastAsia"/>
                <w:kern w:val="0"/>
                <w:szCs w:val="24"/>
              </w:rPr>
              <w:t>智</w:t>
            </w:r>
            <w:r w:rsidRPr="004078B5">
              <w:rPr>
                <w:rFonts w:ascii="標楷體" w:eastAsia="標楷體" w:hAnsi="標楷體" w:cs="TT46o00" w:hint="eastAsia"/>
                <w:kern w:val="0"/>
                <w:szCs w:val="24"/>
              </w:rPr>
              <w:t>評估等於</w:t>
            </w:r>
            <w:r w:rsidRPr="004078B5">
              <w:rPr>
                <w:rFonts w:ascii="標楷體" w:eastAsia="標楷體" w:hAnsi="標楷體" w:cs="Times New Roman"/>
                <w:kern w:val="0"/>
                <w:szCs w:val="24"/>
              </w:rPr>
              <w:t>1</w:t>
            </w:r>
            <w:r w:rsidRPr="004078B5">
              <w:rPr>
                <w:rFonts w:ascii="標楷體" w:eastAsia="標楷體" w:hAnsi="標楷體" w:cs="TT46o00" w:hint="eastAsia"/>
                <w:kern w:val="0"/>
                <w:szCs w:val="24"/>
              </w:rPr>
              <w:t>。</w:t>
            </w:r>
          </w:p>
        </w:tc>
        <w:tc>
          <w:tcPr>
            <w:tcW w:w="547" w:type="dxa"/>
            <w:vMerge/>
            <w:shd w:val="clear" w:color="auto" w:fill="auto"/>
          </w:tcPr>
          <w:p w:rsidR="00FD3057" w:rsidRPr="0090299E" w:rsidRDefault="00FD3057" w:rsidP="00C32340">
            <w:pPr>
              <w:snapToGrid w:val="0"/>
              <w:jc w:val="both"/>
              <w:textAlignment w:val="center"/>
              <w:rPr>
                <w:rFonts w:ascii="標楷體" w:eastAsia="標楷體" w:hAnsi="標楷體"/>
                <w:spacing w:val="20"/>
                <w:szCs w:val="24"/>
              </w:rPr>
            </w:pPr>
          </w:p>
        </w:tc>
        <w:tc>
          <w:tcPr>
            <w:tcW w:w="1985" w:type="dxa"/>
            <w:vMerge/>
            <w:shd w:val="clear" w:color="auto" w:fill="auto"/>
            <w:vAlign w:val="center"/>
          </w:tcPr>
          <w:p w:rsidR="00FD3057" w:rsidRPr="00E57BEA" w:rsidRDefault="00FD3057" w:rsidP="00E42532">
            <w:pPr>
              <w:snapToGrid w:val="0"/>
              <w:jc w:val="both"/>
              <w:textAlignment w:val="center"/>
              <w:rPr>
                <w:rFonts w:ascii="標楷體" w:eastAsia="標楷體" w:hAnsi="標楷體"/>
                <w:szCs w:val="24"/>
              </w:rPr>
            </w:pPr>
          </w:p>
        </w:tc>
      </w:tr>
      <w:tr w:rsidR="00FD3057" w:rsidRPr="005318D4" w:rsidTr="008740C6">
        <w:trPr>
          <w:trHeight w:val="1008"/>
        </w:trPr>
        <w:tc>
          <w:tcPr>
            <w:tcW w:w="742" w:type="dxa"/>
            <w:vMerge/>
            <w:textDirection w:val="tbRlV"/>
            <w:vAlign w:val="center"/>
          </w:tcPr>
          <w:p w:rsidR="00FD3057" w:rsidRPr="0090299E" w:rsidRDefault="00FD3057" w:rsidP="00C32340">
            <w:pPr>
              <w:snapToGrid w:val="0"/>
              <w:ind w:left="113" w:right="113"/>
              <w:jc w:val="both"/>
              <w:textAlignment w:val="center"/>
              <w:rPr>
                <w:rFonts w:ascii="標楷體" w:eastAsia="標楷體" w:hAnsi="標楷體"/>
                <w:szCs w:val="24"/>
              </w:rPr>
            </w:pPr>
          </w:p>
        </w:tc>
        <w:tc>
          <w:tcPr>
            <w:tcW w:w="994" w:type="dxa"/>
            <w:vMerge/>
            <w:tcMar>
              <w:left w:w="57" w:type="dxa"/>
              <w:right w:w="57" w:type="dxa"/>
            </w:tcMar>
            <w:vAlign w:val="center"/>
          </w:tcPr>
          <w:p w:rsidR="00FD3057" w:rsidRPr="00E44156" w:rsidRDefault="00FD3057" w:rsidP="00C32340">
            <w:pPr>
              <w:autoSpaceDE w:val="0"/>
              <w:autoSpaceDN w:val="0"/>
              <w:adjustRightInd w:val="0"/>
              <w:snapToGrid w:val="0"/>
              <w:rPr>
                <w:rFonts w:ascii="標楷體" w:eastAsia="標楷體" w:hAnsi="標楷體" w:cs="TT46o00"/>
                <w:kern w:val="0"/>
                <w:szCs w:val="24"/>
              </w:rPr>
            </w:pPr>
          </w:p>
        </w:tc>
        <w:tc>
          <w:tcPr>
            <w:tcW w:w="532" w:type="dxa"/>
            <w:shd w:val="clear" w:color="auto" w:fill="auto"/>
            <w:tcMar>
              <w:top w:w="85" w:type="dxa"/>
              <w:left w:w="57" w:type="dxa"/>
              <w:bottom w:w="28" w:type="dxa"/>
              <w:right w:w="28" w:type="dxa"/>
            </w:tcMar>
            <w:vAlign w:val="center"/>
          </w:tcPr>
          <w:p w:rsidR="00FD3057" w:rsidRPr="004078B5" w:rsidRDefault="00FD3057" w:rsidP="00C32340">
            <w:pPr>
              <w:autoSpaceDE w:val="0"/>
              <w:autoSpaceDN w:val="0"/>
              <w:adjustRightInd w:val="0"/>
              <w:snapToGrid w:val="0"/>
              <w:jc w:val="center"/>
              <w:rPr>
                <w:rFonts w:ascii="標楷體" w:eastAsia="標楷體" w:hAnsi="標楷體" w:cs="TT46o01"/>
                <w:kern w:val="0"/>
                <w:szCs w:val="24"/>
              </w:rPr>
            </w:pPr>
            <w:r w:rsidRPr="004078B5">
              <w:rPr>
                <w:rFonts w:ascii="標楷體" w:eastAsia="標楷體" w:hAnsi="標楷體" w:cs="TT46o01" w:hint="eastAsia"/>
                <w:kern w:val="0"/>
                <w:szCs w:val="24"/>
              </w:rPr>
              <w:t>2</w:t>
            </w:r>
          </w:p>
        </w:tc>
        <w:tc>
          <w:tcPr>
            <w:tcW w:w="5123" w:type="dxa"/>
            <w:gridSpan w:val="3"/>
            <w:shd w:val="clear" w:color="auto" w:fill="auto"/>
          </w:tcPr>
          <w:p w:rsidR="00FD3057" w:rsidRPr="004078B5" w:rsidRDefault="00FD3057" w:rsidP="008740C6">
            <w:pPr>
              <w:autoSpaceDE w:val="0"/>
              <w:autoSpaceDN w:val="0"/>
              <w:adjustRightInd w:val="0"/>
              <w:snapToGrid w:val="0"/>
              <w:spacing w:line="280" w:lineRule="exact"/>
              <w:rPr>
                <w:rFonts w:ascii="標楷體" w:eastAsia="標楷體" w:hAnsi="標楷體" w:cs="TT46o01"/>
                <w:kern w:val="0"/>
                <w:szCs w:val="24"/>
              </w:rPr>
            </w:pPr>
            <w:r w:rsidRPr="004078B5">
              <w:rPr>
                <w:rFonts w:ascii="標楷體" w:eastAsia="標楷體" w:hAnsi="標楷體" w:cs="TT46o01" w:hint="eastAsia"/>
                <w:kern w:val="0"/>
                <w:szCs w:val="24"/>
              </w:rPr>
              <w:t>目標導</w:t>
            </w:r>
            <w:r w:rsidRPr="004078B5">
              <w:rPr>
                <w:rFonts w:ascii="標楷體" w:eastAsia="標楷體" w:hAnsi="標楷體" w:cs="TT46o00" w:hint="eastAsia"/>
                <w:kern w:val="0"/>
                <w:szCs w:val="24"/>
              </w:rPr>
              <w:t>向相關的</w:t>
            </w:r>
            <w:r w:rsidRPr="004078B5">
              <w:rPr>
                <w:rFonts w:ascii="標楷體" w:eastAsia="標楷體" w:hAnsi="標楷體" w:cs="TT46o01" w:hint="eastAsia"/>
                <w:kern w:val="0"/>
                <w:szCs w:val="24"/>
              </w:rPr>
              <w:t>執</w:t>
            </w:r>
            <w:r w:rsidRPr="004078B5">
              <w:rPr>
                <w:rFonts w:ascii="標楷體" w:eastAsia="標楷體" w:hAnsi="標楷體" w:cs="TT46o00" w:hint="eastAsia"/>
                <w:kern w:val="0"/>
                <w:szCs w:val="24"/>
              </w:rPr>
              <w:t>行功能有</w:t>
            </w:r>
            <w:r w:rsidRPr="004078B5">
              <w:rPr>
                <w:rFonts w:ascii="標楷體" w:eastAsia="標楷體" w:hAnsi="標楷體" w:cs="TT46o01" w:hint="eastAsia"/>
                <w:kern w:val="0"/>
                <w:szCs w:val="24"/>
              </w:rPr>
              <w:t>嚴</w:t>
            </w:r>
            <w:r w:rsidRPr="004078B5">
              <w:rPr>
                <w:rFonts w:ascii="標楷體" w:eastAsia="標楷體" w:hAnsi="標楷體" w:cs="TT46o00" w:hint="eastAsia"/>
                <w:kern w:val="0"/>
                <w:szCs w:val="24"/>
              </w:rPr>
              <w:t>重程度</w:t>
            </w:r>
            <w:r w:rsidRPr="004078B5">
              <w:rPr>
                <w:rFonts w:ascii="標楷體" w:eastAsia="標楷體" w:hAnsi="標楷體" w:cs="TT46o01" w:hint="eastAsia"/>
                <w:kern w:val="0"/>
                <w:szCs w:val="24"/>
              </w:rPr>
              <w:t>困難</w:t>
            </w:r>
            <w:r w:rsidRPr="004078B5">
              <w:rPr>
                <w:rFonts w:ascii="標楷體" w:eastAsia="標楷體" w:hAnsi="標楷體" w:cs="TT46o00" w:hint="eastAsia"/>
                <w:kern w:val="0"/>
                <w:szCs w:val="24"/>
              </w:rPr>
              <w:t>，在一</w:t>
            </w:r>
            <w:r w:rsidRPr="004078B5">
              <w:rPr>
                <w:rFonts w:ascii="標楷體" w:eastAsia="標楷體" w:hAnsi="標楷體" w:cs="TT46o01" w:hint="eastAsia"/>
                <w:kern w:val="0"/>
                <w:szCs w:val="24"/>
              </w:rPr>
              <w:t>般日</w:t>
            </w:r>
            <w:r w:rsidRPr="004078B5">
              <w:rPr>
                <w:rFonts w:ascii="標楷體" w:eastAsia="標楷體" w:hAnsi="標楷體" w:cs="TT46o00" w:hint="eastAsia"/>
                <w:kern w:val="0"/>
                <w:szCs w:val="24"/>
              </w:rPr>
              <w:t>常生活及學業、工作等</w:t>
            </w:r>
            <w:r w:rsidRPr="004078B5">
              <w:rPr>
                <w:rFonts w:ascii="標楷體" w:eastAsia="標楷體" w:hAnsi="標楷體" w:cs="TT46o01" w:hint="eastAsia"/>
                <w:kern w:val="0"/>
                <w:szCs w:val="24"/>
              </w:rPr>
              <w:t>多</w:t>
            </w:r>
            <w:r w:rsidRPr="004078B5">
              <w:rPr>
                <w:rFonts w:ascii="標楷體" w:eastAsia="標楷體" w:hAnsi="標楷體" w:cs="TT46o00" w:hint="eastAsia"/>
                <w:kern w:val="0"/>
                <w:szCs w:val="24"/>
              </w:rPr>
              <w:t>方面之活動有</w:t>
            </w:r>
            <w:r w:rsidRPr="004078B5">
              <w:rPr>
                <w:rFonts w:ascii="標楷體" w:eastAsia="標楷體" w:hAnsi="標楷體" w:cs="TT46o01" w:hint="eastAsia"/>
                <w:kern w:val="0"/>
                <w:szCs w:val="24"/>
              </w:rPr>
              <w:t>嚴</w:t>
            </w:r>
            <w:r w:rsidRPr="004078B5">
              <w:rPr>
                <w:rFonts w:ascii="標楷體" w:eastAsia="標楷體" w:hAnsi="標楷體" w:cs="TT46o00" w:hint="eastAsia"/>
                <w:kern w:val="0"/>
                <w:szCs w:val="24"/>
              </w:rPr>
              <w:t>重適應</w:t>
            </w:r>
            <w:r w:rsidRPr="004078B5">
              <w:rPr>
                <w:rFonts w:ascii="標楷體" w:eastAsia="標楷體" w:hAnsi="標楷體" w:cs="TT46o01" w:hint="eastAsia"/>
                <w:kern w:val="0"/>
                <w:szCs w:val="24"/>
              </w:rPr>
              <w:t>困難</w:t>
            </w:r>
            <w:r w:rsidRPr="004078B5">
              <w:rPr>
                <w:rFonts w:ascii="標楷體" w:eastAsia="標楷體" w:hAnsi="標楷體" w:cs="TT46o00" w:hint="eastAsia"/>
                <w:kern w:val="0"/>
                <w:szCs w:val="24"/>
              </w:rPr>
              <w:t>或</w:t>
            </w:r>
            <w:r w:rsidRPr="004078B5">
              <w:rPr>
                <w:rFonts w:ascii="標楷體" w:eastAsia="標楷體" w:hAnsi="標楷體" w:cs="TT46o01" w:hint="eastAsia"/>
                <w:kern w:val="0"/>
                <w:szCs w:val="24"/>
              </w:rPr>
              <w:t>低</w:t>
            </w:r>
            <w:r w:rsidRPr="004078B5">
              <w:rPr>
                <w:rFonts w:ascii="標楷體" w:eastAsia="標楷體" w:hAnsi="標楷體" w:cs="TT46o00" w:hint="eastAsia"/>
                <w:kern w:val="0"/>
                <w:szCs w:val="24"/>
              </w:rPr>
              <w:t>於</w:t>
            </w:r>
            <w:r w:rsidRPr="004078B5">
              <w:rPr>
                <w:rFonts w:ascii="標楷體" w:eastAsia="標楷體" w:hAnsi="標楷體" w:cs="TT46o01" w:hint="eastAsia"/>
                <w:kern w:val="0"/>
                <w:szCs w:val="24"/>
              </w:rPr>
              <w:t>負三</w:t>
            </w:r>
            <w:r w:rsidRPr="004078B5">
              <w:rPr>
                <w:rFonts w:ascii="標楷體" w:eastAsia="標楷體" w:hAnsi="標楷體" w:cs="TT46o00" w:hint="eastAsia"/>
                <w:kern w:val="0"/>
                <w:szCs w:val="24"/>
              </w:rPr>
              <w:t>個</w:t>
            </w:r>
            <w:r w:rsidRPr="004078B5">
              <w:rPr>
                <w:rFonts w:ascii="標楷體" w:eastAsia="標楷體" w:hAnsi="標楷體" w:cs="TT46o01" w:hint="eastAsia"/>
                <w:kern w:val="0"/>
                <w:szCs w:val="24"/>
              </w:rPr>
              <w:t>標</w:t>
            </w:r>
            <w:r w:rsidRPr="004078B5">
              <w:rPr>
                <w:rFonts w:ascii="標楷體" w:eastAsia="標楷體" w:hAnsi="標楷體" w:cs="TT46o00" w:hint="eastAsia"/>
                <w:kern w:val="0"/>
                <w:szCs w:val="24"/>
              </w:rPr>
              <w:t>準</w:t>
            </w:r>
            <w:r w:rsidRPr="004078B5">
              <w:rPr>
                <w:rFonts w:ascii="標楷體" w:eastAsia="標楷體" w:hAnsi="標楷體" w:cs="TT46o01" w:hint="eastAsia"/>
                <w:kern w:val="0"/>
                <w:szCs w:val="24"/>
              </w:rPr>
              <w:t>差</w:t>
            </w:r>
            <w:r w:rsidRPr="004078B5">
              <w:rPr>
                <w:rFonts w:ascii="標楷體" w:eastAsia="標楷體" w:hAnsi="標楷體" w:cs="TT46o00" w:hint="eastAsia"/>
                <w:kern w:val="0"/>
                <w:szCs w:val="24"/>
              </w:rPr>
              <w:t>或</w:t>
            </w:r>
            <w:r w:rsidRPr="004078B5">
              <w:rPr>
                <w:rFonts w:ascii="標楷體" w:eastAsia="標楷體" w:hAnsi="標楷體" w:cs="TT46o01" w:hint="eastAsia"/>
                <w:kern w:val="0"/>
                <w:szCs w:val="24"/>
              </w:rPr>
              <w:t>臨床</w:t>
            </w:r>
            <w:r w:rsidRPr="004078B5">
              <w:rPr>
                <w:rFonts w:ascii="標楷體" w:eastAsia="標楷體" w:hAnsi="標楷體" w:cs="TT46o00" w:hint="eastAsia"/>
                <w:kern w:val="0"/>
                <w:szCs w:val="24"/>
              </w:rPr>
              <w:t>失</w:t>
            </w:r>
            <w:r w:rsidRPr="004078B5">
              <w:rPr>
                <w:rFonts w:ascii="標楷體" w:eastAsia="標楷體" w:hAnsi="標楷體" w:cs="TT46o01" w:hint="eastAsia"/>
                <w:kern w:val="0"/>
                <w:szCs w:val="24"/>
              </w:rPr>
              <w:t>智</w:t>
            </w:r>
            <w:r w:rsidRPr="004078B5">
              <w:rPr>
                <w:rFonts w:ascii="標楷體" w:eastAsia="標楷體" w:hAnsi="標楷體" w:cs="TT46o00" w:hint="eastAsia"/>
                <w:kern w:val="0"/>
                <w:szCs w:val="24"/>
              </w:rPr>
              <w:t>評估等於</w:t>
            </w:r>
            <w:r w:rsidRPr="004078B5">
              <w:rPr>
                <w:rFonts w:ascii="標楷體" w:eastAsia="標楷體" w:hAnsi="標楷體" w:cs="Times New Roman"/>
                <w:kern w:val="0"/>
                <w:szCs w:val="24"/>
              </w:rPr>
              <w:t>2</w:t>
            </w:r>
            <w:r w:rsidRPr="004078B5">
              <w:rPr>
                <w:rFonts w:ascii="標楷體" w:eastAsia="標楷體" w:hAnsi="標楷體" w:cs="TT46o00" w:hint="eastAsia"/>
                <w:kern w:val="0"/>
                <w:szCs w:val="24"/>
              </w:rPr>
              <w:t>。</w:t>
            </w:r>
          </w:p>
        </w:tc>
        <w:tc>
          <w:tcPr>
            <w:tcW w:w="547" w:type="dxa"/>
            <w:vMerge/>
            <w:shd w:val="clear" w:color="auto" w:fill="auto"/>
          </w:tcPr>
          <w:p w:rsidR="00FD3057" w:rsidRPr="0090299E" w:rsidRDefault="00FD3057" w:rsidP="00C32340">
            <w:pPr>
              <w:snapToGrid w:val="0"/>
              <w:jc w:val="both"/>
              <w:textAlignment w:val="center"/>
              <w:rPr>
                <w:rFonts w:ascii="標楷體" w:eastAsia="標楷體" w:hAnsi="標楷體"/>
                <w:spacing w:val="20"/>
                <w:szCs w:val="24"/>
              </w:rPr>
            </w:pPr>
          </w:p>
        </w:tc>
        <w:tc>
          <w:tcPr>
            <w:tcW w:w="1985" w:type="dxa"/>
            <w:vMerge/>
            <w:shd w:val="clear" w:color="auto" w:fill="auto"/>
            <w:vAlign w:val="center"/>
          </w:tcPr>
          <w:p w:rsidR="00FD3057" w:rsidRPr="00E57BEA" w:rsidRDefault="00FD3057" w:rsidP="00E42532">
            <w:pPr>
              <w:snapToGrid w:val="0"/>
              <w:jc w:val="both"/>
              <w:textAlignment w:val="center"/>
              <w:rPr>
                <w:rFonts w:ascii="標楷體" w:eastAsia="標楷體" w:hAnsi="標楷體"/>
                <w:szCs w:val="24"/>
              </w:rPr>
            </w:pPr>
          </w:p>
        </w:tc>
      </w:tr>
      <w:tr w:rsidR="00FD3057" w:rsidRPr="005318D4" w:rsidTr="008740C6">
        <w:trPr>
          <w:trHeight w:val="745"/>
        </w:trPr>
        <w:tc>
          <w:tcPr>
            <w:tcW w:w="742" w:type="dxa"/>
            <w:vMerge/>
            <w:textDirection w:val="tbRlV"/>
            <w:vAlign w:val="center"/>
          </w:tcPr>
          <w:p w:rsidR="00FD3057" w:rsidRPr="0090299E" w:rsidRDefault="00FD3057" w:rsidP="00C32340">
            <w:pPr>
              <w:snapToGrid w:val="0"/>
              <w:ind w:left="113" w:right="113"/>
              <w:jc w:val="both"/>
              <w:textAlignment w:val="center"/>
              <w:rPr>
                <w:rFonts w:ascii="標楷體" w:eastAsia="標楷體" w:hAnsi="標楷體"/>
                <w:szCs w:val="24"/>
              </w:rPr>
            </w:pPr>
          </w:p>
        </w:tc>
        <w:tc>
          <w:tcPr>
            <w:tcW w:w="994" w:type="dxa"/>
            <w:vMerge/>
            <w:tcMar>
              <w:left w:w="57" w:type="dxa"/>
              <w:right w:w="57" w:type="dxa"/>
            </w:tcMar>
            <w:vAlign w:val="center"/>
          </w:tcPr>
          <w:p w:rsidR="00FD3057" w:rsidRPr="00E44156" w:rsidRDefault="00FD3057" w:rsidP="00C32340">
            <w:pPr>
              <w:autoSpaceDE w:val="0"/>
              <w:autoSpaceDN w:val="0"/>
              <w:adjustRightInd w:val="0"/>
              <w:snapToGrid w:val="0"/>
              <w:rPr>
                <w:rFonts w:ascii="標楷體" w:eastAsia="標楷體" w:hAnsi="標楷體" w:cs="TT46o00"/>
                <w:kern w:val="0"/>
                <w:szCs w:val="24"/>
              </w:rPr>
            </w:pPr>
          </w:p>
        </w:tc>
        <w:tc>
          <w:tcPr>
            <w:tcW w:w="532" w:type="dxa"/>
            <w:shd w:val="clear" w:color="auto" w:fill="auto"/>
            <w:tcMar>
              <w:top w:w="85" w:type="dxa"/>
              <w:left w:w="57" w:type="dxa"/>
              <w:bottom w:w="28" w:type="dxa"/>
              <w:right w:w="28" w:type="dxa"/>
            </w:tcMar>
            <w:vAlign w:val="center"/>
          </w:tcPr>
          <w:p w:rsidR="00FD3057" w:rsidRPr="004078B5" w:rsidRDefault="00FD3057" w:rsidP="00C32340">
            <w:pPr>
              <w:autoSpaceDE w:val="0"/>
              <w:autoSpaceDN w:val="0"/>
              <w:adjustRightInd w:val="0"/>
              <w:snapToGrid w:val="0"/>
              <w:jc w:val="center"/>
              <w:rPr>
                <w:rFonts w:ascii="標楷體" w:eastAsia="標楷體" w:hAnsi="標楷體" w:cs="TT46o01"/>
                <w:kern w:val="0"/>
                <w:szCs w:val="24"/>
              </w:rPr>
            </w:pPr>
            <w:r w:rsidRPr="004078B5">
              <w:rPr>
                <w:rFonts w:ascii="標楷體" w:eastAsia="標楷體" w:hAnsi="標楷體" w:cs="TT46o01" w:hint="eastAsia"/>
                <w:kern w:val="0"/>
                <w:szCs w:val="24"/>
              </w:rPr>
              <w:t>3</w:t>
            </w:r>
          </w:p>
        </w:tc>
        <w:tc>
          <w:tcPr>
            <w:tcW w:w="5123" w:type="dxa"/>
            <w:gridSpan w:val="3"/>
            <w:shd w:val="clear" w:color="auto" w:fill="auto"/>
          </w:tcPr>
          <w:p w:rsidR="00FD3057" w:rsidRPr="004078B5" w:rsidRDefault="00FD3057" w:rsidP="008740C6">
            <w:pPr>
              <w:autoSpaceDE w:val="0"/>
              <w:autoSpaceDN w:val="0"/>
              <w:adjustRightInd w:val="0"/>
              <w:snapToGrid w:val="0"/>
              <w:spacing w:line="280" w:lineRule="exact"/>
              <w:rPr>
                <w:rFonts w:ascii="標楷體" w:eastAsia="標楷體" w:hAnsi="標楷體" w:cs="TT46o01"/>
                <w:kern w:val="0"/>
                <w:szCs w:val="24"/>
              </w:rPr>
            </w:pPr>
            <w:r w:rsidRPr="004078B5">
              <w:rPr>
                <w:rFonts w:ascii="標楷體" w:eastAsia="標楷體" w:hAnsi="標楷體" w:cs="TT46o00" w:hint="eastAsia"/>
                <w:kern w:val="0"/>
                <w:szCs w:val="24"/>
              </w:rPr>
              <w:t>因</w:t>
            </w:r>
            <w:r w:rsidRPr="004078B5">
              <w:rPr>
                <w:rFonts w:ascii="標楷體" w:eastAsia="標楷體" w:hAnsi="標楷體" w:cs="TT46o01" w:hint="eastAsia"/>
                <w:kern w:val="0"/>
                <w:szCs w:val="24"/>
              </w:rPr>
              <w:t>目標導</w:t>
            </w:r>
            <w:r w:rsidRPr="004078B5">
              <w:rPr>
                <w:rFonts w:ascii="標楷體" w:eastAsia="標楷體" w:hAnsi="標楷體" w:cs="TT46o00" w:hint="eastAsia"/>
                <w:kern w:val="0"/>
                <w:szCs w:val="24"/>
              </w:rPr>
              <w:t>向相關的</w:t>
            </w:r>
            <w:r w:rsidRPr="004078B5">
              <w:rPr>
                <w:rFonts w:ascii="標楷體" w:eastAsia="標楷體" w:hAnsi="標楷體" w:cs="TT46o01" w:hint="eastAsia"/>
                <w:kern w:val="0"/>
                <w:szCs w:val="24"/>
              </w:rPr>
              <w:t>執</w:t>
            </w:r>
            <w:r w:rsidRPr="004078B5">
              <w:rPr>
                <w:rFonts w:ascii="標楷體" w:eastAsia="標楷體" w:hAnsi="標楷體" w:cs="TT46o00" w:hint="eastAsia"/>
                <w:kern w:val="0"/>
                <w:szCs w:val="24"/>
              </w:rPr>
              <w:t>行功能</w:t>
            </w:r>
            <w:r w:rsidRPr="004078B5">
              <w:rPr>
                <w:rFonts w:ascii="標楷體" w:eastAsia="標楷體" w:hAnsi="標楷體" w:cs="TT46o01" w:hint="eastAsia"/>
                <w:kern w:val="0"/>
                <w:szCs w:val="24"/>
              </w:rPr>
              <w:t>困難</w:t>
            </w:r>
            <w:r w:rsidRPr="004078B5">
              <w:rPr>
                <w:rFonts w:ascii="標楷體" w:eastAsia="標楷體" w:hAnsi="標楷體" w:cs="TT46o00" w:hint="eastAsia"/>
                <w:kern w:val="0"/>
                <w:szCs w:val="24"/>
              </w:rPr>
              <w:t>，</w:t>
            </w:r>
            <w:r w:rsidRPr="004078B5">
              <w:rPr>
                <w:rFonts w:ascii="標楷體" w:eastAsia="標楷體" w:hAnsi="標楷體" w:cs="TT46o01" w:hint="eastAsia"/>
                <w:kern w:val="0"/>
                <w:szCs w:val="24"/>
              </w:rPr>
              <w:t>幾乎</w:t>
            </w:r>
            <w:r w:rsidRPr="004078B5">
              <w:rPr>
                <w:rFonts w:ascii="標楷體" w:eastAsia="標楷體" w:hAnsi="標楷體" w:cs="TT46o00" w:hint="eastAsia"/>
                <w:kern w:val="0"/>
                <w:szCs w:val="24"/>
              </w:rPr>
              <w:t>在所有的</w:t>
            </w:r>
            <w:r w:rsidRPr="004078B5">
              <w:rPr>
                <w:rFonts w:ascii="標楷體" w:eastAsia="標楷體" w:hAnsi="標楷體" w:cs="TT46o01" w:hint="eastAsia"/>
                <w:kern w:val="0"/>
                <w:szCs w:val="24"/>
              </w:rPr>
              <w:t>領域都</w:t>
            </w:r>
            <w:r w:rsidRPr="004078B5">
              <w:rPr>
                <w:rFonts w:ascii="標楷體" w:eastAsia="標楷體" w:hAnsi="標楷體" w:cs="TT46o00" w:hint="eastAsia"/>
                <w:kern w:val="0"/>
                <w:szCs w:val="24"/>
              </w:rPr>
              <w:t>無法獨立</w:t>
            </w:r>
            <w:r w:rsidRPr="004078B5">
              <w:rPr>
                <w:rFonts w:ascii="標楷體" w:eastAsia="標楷體" w:hAnsi="標楷體" w:cs="TT46o01" w:hint="eastAsia"/>
                <w:kern w:val="0"/>
                <w:szCs w:val="24"/>
              </w:rPr>
              <w:t>維持</w:t>
            </w:r>
            <w:r w:rsidRPr="004078B5">
              <w:rPr>
                <w:rFonts w:ascii="標楷體" w:eastAsia="標楷體" w:hAnsi="標楷體" w:cs="TT46o00" w:hint="eastAsia"/>
                <w:kern w:val="0"/>
                <w:szCs w:val="24"/>
              </w:rPr>
              <w:t>功能或</w:t>
            </w:r>
            <w:r w:rsidRPr="004078B5">
              <w:rPr>
                <w:rFonts w:ascii="標楷體" w:eastAsia="標楷體" w:hAnsi="標楷體" w:cs="TT46o01" w:hint="eastAsia"/>
                <w:kern w:val="0"/>
                <w:szCs w:val="24"/>
              </w:rPr>
              <w:t>臨床</w:t>
            </w:r>
            <w:r w:rsidRPr="004078B5">
              <w:rPr>
                <w:rFonts w:ascii="標楷體" w:eastAsia="標楷體" w:hAnsi="標楷體" w:cs="TT46o00" w:hint="eastAsia"/>
                <w:kern w:val="0"/>
                <w:szCs w:val="24"/>
              </w:rPr>
              <w:t>失</w:t>
            </w:r>
            <w:r w:rsidRPr="004078B5">
              <w:rPr>
                <w:rFonts w:ascii="標楷體" w:eastAsia="標楷體" w:hAnsi="標楷體" w:cs="TT46o01" w:hint="eastAsia"/>
                <w:kern w:val="0"/>
                <w:szCs w:val="24"/>
              </w:rPr>
              <w:t>智</w:t>
            </w:r>
            <w:r w:rsidRPr="004078B5">
              <w:rPr>
                <w:rFonts w:ascii="標楷體" w:eastAsia="標楷體" w:hAnsi="標楷體" w:cs="TT46o00" w:hint="eastAsia"/>
                <w:kern w:val="0"/>
                <w:szCs w:val="24"/>
              </w:rPr>
              <w:t>評估大於或等於</w:t>
            </w:r>
            <w:r w:rsidRPr="004078B5">
              <w:rPr>
                <w:rFonts w:ascii="標楷體" w:eastAsia="標楷體" w:hAnsi="標楷體" w:cs="Times New Roman"/>
                <w:kern w:val="0"/>
                <w:szCs w:val="24"/>
              </w:rPr>
              <w:t>3</w:t>
            </w:r>
            <w:r w:rsidRPr="004078B5">
              <w:rPr>
                <w:rFonts w:ascii="標楷體" w:eastAsia="標楷體" w:hAnsi="標楷體" w:cs="TT46o00" w:hint="eastAsia"/>
                <w:kern w:val="0"/>
                <w:szCs w:val="24"/>
              </w:rPr>
              <w:t>。</w:t>
            </w:r>
          </w:p>
        </w:tc>
        <w:tc>
          <w:tcPr>
            <w:tcW w:w="547" w:type="dxa"/>
            <w:vMerge/>
            <w:shd w:val="clear" w:color="auto" w:fill="auto"/>
          </w:tcPr>
          <w:p w:rsidR="00FD3057" w:rsidRPr="0090299E" w:rsidRDefault="00FD3057" w:rsidP="00C32340">
            <w:pPr>
              <w:snapToGrid w:val="0"/>
              <w:jc w:val="both"/>
              <w:textAlignment w:val="center"/>
              <w:rPr>
                <w:rFonts w:ascii="標楷體" w:eastAsia="標楷體" w:hAnsi="標楷體"/>
                <w:spacing w:val="20"/>
                <w:szCs w:val="24"/>
              </w:rPr>
            </w:pPr>
          </w:p>
        </w:tc>
        <w:tc>
          <w:tcPr>
            <w:tcW w:w="1985" w:type="dxa"/>
            <w:vMerge/>
            <w:shd w:val="clear" w:color="auto" w:fill="auto"/>
            <w:vAlign w:val="center"/>
          </w:tcPr>
          <w:p w:rsidR="00FD3057" w:rsidRPr="00E57BEA" w:rsidRDefault="00FD3057" w:rsidP="00E42532">
            <w:pPr>
              <w:snapToGrid w:val="0"/>
              <w:jc w:val="both"/>
              <w:textAlignment w:val="center"/>
              <w:rPr>
                <w:rFonts w:ascii="標楷體" w:eastAsia="標楷體" w:hAnsi="標楷體"/>
                <w:szCs w:val="24"/>
              </w:rPr>
            </w:pPr>
          </w:p>
        </w:tc>
      </w:tr>
      <w:tr w:rsidR="00FD3057" w:rsidRPr="005318D4" w:rsidTr="00755434">
        <w:trPr>
          <w:trHeight w:val="20"/>
        </w:trPr>
        <w:tc>
          <w:tcPr>
            <w:tcW w:w="742" w:type="dxa"/>
            <w:vMerge/>
            <w:textDirection w:val="tbRlV"/>
            <w:vAlign w:val="center"/>
          </w:tcPr>
          <w:p w:rsidR="00FD3057" w:rsidRPr="0090299E" w:rsidRDefault="00FD3057" w:rsidP="00C32340">
            <w:pPr>
              <w:snapToGrid w:val="0"/>
              <w:ind w:left="113" w:right="113"/>
              <w:jc w:val="both"/>
              <w:textAlignment w:val="center"/>
              <w:rPr>
                <w:rFonts w:ascii="標楷體" w:eastAsia="標楷體" w:hAnsi="標楷體"/>
                <w:szCs w:val="24"/>
              </w:rPr>
            </w:pPr>
          </w:p>
        </w:tc>
        <w:tc>
          <w:tcPr>
            <w:tcW w:w="994" w:type="dxa"/>
            <w:vMerge w:val="restart"/>
            <w:tcMar>
              <w:left w:w="57" w:type="dxa"/>
              <w:right w:w="57" w:type="dxa"/>
            </w:tcMar>
            <w:vAlign w:val="center"/>
          </w:tcPr>
          <w:p w:rsidR="00FD3057" w:rsidRDefault="00FD3057" w:rsidP="00C32340">
            <w:pPr>
              <w:autoSpaceDE w:val="0"/>
              <w:autoSpaceDN w:val="0"/>
              <w:adjustRightInd w:val="0"/>
              <w:snapToGrid w:val="0"/>
              <w:jc w:val="center"/>
              <w:rPr>
                <w:rFonts w:ascii="標楷體" w:eastAsia="標楷體" w:hAnsi="標楷體"/>
                <w:szCs w:val="24"/>
              </w:rPr>
            </w:pPr>
            <w:r>
              <w:rPr>
                <w:rFonts w:ascii="標楷體" w:eastAsia="標楷體" w:hAnsi="標楷體" w:hint="eastAsia"/>
                <w:szCs w:val="24"/>
              </w:rPr>
              <w:t>口語理解功能</w:t>
            </w:r>
          </w:p>
          <w:p w:rsidR="00FD3057" w:rsidRPr="00D03303" w:rsidRDefault="00FD3057" w:rsidP="00C32340">
            <w:pPr>
              <w:autoSpaceDE w:val="0"/>
              <w:autoSpaceDN w:val="0"/>
              <w:adjustRightInd w:val="0"/>
              <w:snapToGrid w:val="0"/>
              <w:jc w:val="center"/>
              <w:rPr>
                <w:rFonts w:ascii="標楷體" w:eastAsia="標楷體" w:hAnsi="標楷體"/>
                <w:szCs w:val="24"/>
              </w:rPr>
            </w:pPr>
            <w:r>
              <w:rPr>
                <w:rFonts w:ascii="標楷體" w:eastAsia="標楷體" w:hAnsi="標楷體" w:hint="eastAsia"/>
                <w:szCs w:val="24"/>
              </w:rPr>
              <w:t>b16700</w:t>
            </w:r>
          </w:p>
        </w:tc>
        <w:tc>
          <w:tcPr>
            <w:tcW w:w="532" w:type="dxa"/>
            <w:shd w:val="clear" w:color="auto" w:fill="auto"/>
            <w:tcMar>
              <w:top w:w="85" w:type="dxa"/>
              <w:left w:w="57" w:type="dxa"/>
              <w:bottom w:w="28" w:type="dxa"/>
              <w:right w:w="28" w:type="dxa"/>
            </w:tcMar>
            <w:vAlign w:val="center"/>
          </w:tcPr>
          <w:p w:rsidR="00FD3057" w:rsidRPr="004078B5" w:rsidRDefault="00FD3057" w:rsidP="00C32340">
            <w:pPr>
              <w:autoSpaceDE w:val="0"/>
              <w:autoSpaceDN w:val="0"/>
              <w:adjustRightInd w:val="0"/>
              <w:snapToGrid w:val="0"/>
              <w:jc w:val="center"/>
              <w:rPr>
                <w:rFonts w:ascii="標楷體" w:eastAsia="標楷體" w:hAnsi="標楷體" w:cs="TT46o01"/>
                <w:kern w:val="0"/>
                <w:szCs w:val="24"/>
              </w:rPr>
            </w:pPr>
            <w:r w:rsidRPr="004078B5">
              <w:rPr>
                <w:rFonts w:ascii="標楷體" w:eastAsia="標楷體" w:hAnsi="標楷體" w:cs="TT46o01" w:hint="eastAsia"/>
                <w:kern w:val="0"/>
                <w:szCs w:val="24"/>
              </w:rPr>
              <w:t>0</w:t>
            </w:r>
          </w:p>
        </w:tc>
        <w:tc>
          <w:tcPr>
            <w:tcW w:w="5123" w:type="dxa"/>
            <w:gridSpan w:val="3"/>
            <w:shd w:val="clear" w:color="auto" w:fill="auto"/>
          </w:tcPr>
          <w:p w:rsidR="00FD3057" w:rsidRPr="004078B5" w:rsidRDefault="00FD3057" w:rsidP="008740C6">
            <w:pPr>
              <w:autoSpaceDE w:val="0"/>
              <w:autoSpaceDN w:val="0"/>
              <w:adjustRightInd w:val="0"/>
              <w:snapToGrid w:val="0"/>
              <w:spacing w:line="280" w:lineRule="exact"/>
              <w:rPr>
                <w:rFonts w:ascii="標楷體" w:eastAsia="標楷體" w:hAnsi="標楷體" w:cs="TT46o01"/>
                <w:kern w:val="0"/>
                <w:szCs w:val="24"/>
              </w:rPr>
            </w:pPr>
            <w:r w:rsidRPr="004078B5">
              <w:rPr>
                <w:rFonts w:ascii="標楷體" w:eastAsia="標楷體" w:hAnsi="標楷體" w:hint="eastAsia"/>
                <w:szCs w:val="24"/>
              </w:rPr>
              <w:t>未達下列基準</w:t>
            </w:r>
            <w:r w:rsidRPr="004078B5">
              <w:rPr>
                <w:rFonts w:ascii="新細明體" w:eastAsia="新細明體" w:hAnsi="新細明體" w:hint="eastAsia"/>
                <w:szCs w:val="24"/>
              </w:rPr>
              <w:t>。</w:t>
            </w:r>
          </w:p>
        </w:tc>
        <w:tc>
          <w:tcPr>
            <w:tcW w:w="547" w:type="dxa"/>
            <w:vMerge w:val="restart"/>
            <w:shd w:val="clear" w:color="auto" w:fill="auto"/>
            <w:vAlign w:val="center"/>
          </w:tcPr>
          <w:p w:rsidR="00FD3057" w:rsidRPr="0090299E" w:rsidRDefault="00FD3057" w:rsidP="000C5F18">
            <w:pPr>
              <w:snapToGrid w:val="0"/>
              <w:jc w:val="center"/>
              <w:textAlignment w:val="center"/>
              <w:rPr>
                <w:rFonts w:ascii="標楷體" w:eastAsia="標楷體" w:hAnsi="標楷體"/>
                <w:szCs w:val="24"/>
              </w:rPr>
            </w:pPr>
            <w:r>
              <w:rPr>
                <w:rFonts w:ascii="標楷體" w:eastAsia="標楷體" w:hAnsi="標楷體" w:hint="eastAsia"/>
                <w:szCs w:val="24"/>
              </w:rPr>
              <w:t>--</w:t>
            </w:r>
          </w:p>
        </w:tc>
        <w:tc>
          <w:tcPr>
            <w:tcW w:w="1985" w:type="dxa"/>
            <w:vMerge w:val="restart"/>
            <w:shd w:val="clear" w:color="auto" w:fill="auto"/>
            <w:vAlign w:val="center"/>
          </w:tcPr>
          <w:p w:rsidR="00FD3057" w:rsidRPr="00E57BEA" w:rsidRDefault="00FD3057" w:rsidP="00E42532">
            <w:pPr>
              <w:snapToGrid w:val="0"/>
              <w:jc w:val="both"/>
              <w:textAlignment w:val="center"/>
              <w:rPr>
                <w:rFonts w:ascii="標楷體" w:eastAsia="標楷體" w:hAnsi="標楷體"/>
                <w:szCs w:val="24"/>
              </w:rPr>
            </w:pPr>
            <w:r w:rsidRPr="00E57BEA">
              <w:rPr>
                <w:rFonts w:ascii="標楷體" w:eastAsia="標楷體" w:hAnsi="標楷體" w:hint="eastAsia"/>
                <w:szCs w:val="24"/>
              </w:rPr>
              <w:t>無適當項次對照</w:t>
            </w:r>
            <w:r w:rsidRPr="00E57BEA">
              <w:rPr>
                <w:rFonts w:ascii="新細明體" w:eastAsia="新細明體" w:hAnsi="新細明體" w:hint="eastAsia"/>
                <w:szCs w:val="24"/>
              </w:rPr>
              <w:t>，</w:t>
            </w:r>
            <w:proofErr w:type="gramStart"/>
            <w:r w:rsidRPr="0057215B">
              <w:rPr>
                <w:rFonts w:ascii="標楷體" w:eastAsia="標楷體" w:hAnsi="標楷體" w:hint="eastAsia"/>
                <w:szCs w:val="24"/>
              </w:rPr>
              <w:t>逕</w:t>
            </w:r>
            <w:proofErr w:type="gramEnd"/>
            <w:r w:rsidRPr="0057215B">
              <w:rPr>
                <w:rFonts w:ascii="標楷體" w:eastAsia="標楷體" w:hAnsi="標楷體" w:hint="eastAsia"/>
                <w:szCs w:val="24"/>
              </w:rPr>
              <w:t>依徵兵規則第17條</w:t>
            </w:r>
            <w:r>
              <w:rPr>
                <w:rFonts w:ascii="標楷體" w:eastAsia="標楷體" w:hAnsi="標楷體" w:hint="eastAsia"/>
                <w:szCs w:val="24"/>
              </w:rPr>
              <w:t>規定</w:t>
            </w:r>
            <w:r w:rsidRPr="0057215B">
              <w:rPr>
                <w:rFonts w:ascii="標楷體" w:eastAsia="標楷體" w:hAnsi="標楷體" w:hint="eastAsia"/>
                <w:szCs w:val="24"/>
              </w:rPr>
              <w:t>辦理。</w:t>
            </w:r>
          </w:p>
        </w:tc>
      </w:tr>
      <w:tr w:rsidR="00FD3057" w:rsidRPr="005318D4" w:rsidTr="008740C6">
        <w:trPr>
          <w:trHeight w:val="227"/>
        </w:trPr>
        <w:tc>
          <w:tcPr>
            <w:tcW w:w="742" w:type="dxa"/>
            <w:vMerge/>
            <w:textDirection w:val="tbRlV"/>
            <w:vAlign w:val="center"/>
          </w:tcPr>
          <w:p w:rsidR="00FD3057" w:rsidRPr="0090299E" w:rsidRDefault="00FD3057" w:rsidP="00C32340">
            <w:pPr>
              <w:snapToGrid w:val="0"/>
              <w:ind w:left="113" w:right="113"/>
              <w:jc w:val="both"/>
              <w:textAlignment w:val="center"/>
              <w:rPr>
                <w:rFonts w:ascii="標楷體" w:eastAsia="標楷體" w:hAnsi="標楷體"/>
                <w:szCs w:val="24"/>
              </w:rPr>
            </w:pPr>
          </w:p>
        </w:tc>
        <w:tc>
          <w:tcPr>
            <w:tcW w:w="994" w:type="dxa"/>
            <w:vMerge/>
            <w:tcMar>
              <w:left w:w="57" w:type="dxa"/>
              <w:right w:w="57" w:type="dxa"/>
            </w:tcMar>
            <w:vAlign w:val="center"/>
          </w:tcPr>
          <w:p w:rsidR="00FD3057" w:rsidRPr="00D03303" w:rsidRDefault="00FD3057" w:rsidP="00C32340">
            <w:pPr>
              <w:autoSpaceDE w:val="0"/>
              <w:autoSpaceDN w:val="0"/>
              <w:adjustRightInd w:val="0"/>
              <w:snapToGrid w:val="0"/>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FD3057" w:rsidRPr="004078B5" w:rsidRDefault="00FD3057" w:rsidP="00C32340">
            <w:pPr>
              <w:autoSpaceDE w:val="0"/>
              <w:autoSpaceDN w:val="0"/>
              <w:adjustRightInd w:val="0"/>
              <w:snapToGrid w:val="0"/>
              <w:jc w:val="center"/>
              <w:rPr>
                <w:rFonts w:ascii="標楷體" w:eastAsia="標楷體" w:hAnsi="標楷體" w:cs="TT46o01"/>
                <w:kern w:val="0"/>
                <w:szCs w:val="24"/>
              </w:rPr>
            </w:pPr>
            <w:r w:rsidRPr="004078B5">
              <w:rPr>
                <w:rFonts w:ascii="標楷體" w:eastAsia="標楷體" w:hAnsi="標楷體" w:cs="TT46o01" w:hint="eastAsia"/>
                <w:kern w:val="0"/>
                <w:szCs w:val="24"/>
              </w:rPr>
              <w:t>1</w:t>
            </w:r>
          </w:p>
        </w:tc>
        <w:tc>
          <w:tcPr>
            <w:tcW w:w="5123" w:type="dxa"/>
            <w:gridSpan w:val="3"/>
            <w:shd w:val="clear" w:color="auto" w:fill="auto"/>
          </w:tcPr>
          <w:p w:rsidR="00FD3057" w:rsidRPr="004078B5" w:rsidRDefault="00FD3057" w:rsidP="008740C6">
            <w:pPr>
              <w:autoSpaceDE w:val="0"/>
              <w:autoSpaceDN w:val="0"/>
              <w:adjustRightInd w:val="0"/>
              <w:snapToGrid w:val="0"/>
              <w:spacing w:line="280" w:lineRule="exact"/>
              <w:rPr>
                <w:rFonts w:ascii="標楷體" w:eastAsia="標楷體" w:hAnsi="標楷體" w:cs="TT46o01"/>
                <w:kern w:val="0"/>
                <w:szCs w:val="24"/>
              </w:rPr>
            </w:pPr>
            <w:r w:rsidRPr="004078B5">
              <w:rPr>
                <w:rFonts w:ascii="標楷體" w:eastAsia="標楷體" w:hAnsi="標楷體" w:cs="TT46o00" w:hint="eastAsia"/>
                <w:kern w:val="0"/>
                <w:szCs w:val="24"/>
              </w:rPr>
              <w:t>可以</w:t>
            </w:r>
            <w:r w:rsidRPr="004078B5">
              <w:rPr>
                <w:rFonts w:ascii="標楷體" w:eastAsia="標楷體" w:hAnsi="標楷體" w:cs="TT46o01" w:hint="eastAsia"/>
                <w:kern w:val="0"/>
                <w:szCs w:val="24"/>
              </w:rPr>
              <w:t>聽懂</w:t>
            </w:r>
            <w:r w:rsidRPr="004078B5">
              <w:rPr>
                <w:rFonts w:ascii="標楷體" w:eastAsia="標楷體" w:hAnsi="標楷體" w:cs="TT46o00" w:hint="eastAsia"/>
                <w:kern w:val="0"/>
                <w:szCs w:val="24"/>
              </w:rPr>
              <w:t>簡單</w:t>
            </w:r>
            <w:r w:rsidRPr="004078B5">
              <w:rPr>
                <w:rFonts w:ascii="標楷體" w:eastAsia="標楷體" w:hAnsi="標楷體" w:cs="TT46o01" w:hint="eastAsia"/>
                <w:kern w:val="0"/>
                <w:szCs w:val="24"/>
              </w:rPr>
              <w:t>是非問題</w:t>
            </w:r>
            <w:r w:rsidRPr="004078B5">
              <w:rPr>
                <w:rFonts w:ascii="標楷體" w:eastAsia="標楷體" w:hAnsi="標楷體" w:cs="TT46o00" w:hint="eastAsia"/>
                <w:kern w:val="0"/>
                <w:szCs w:val="24"/>
              </w:rPr>
              <w:t>與</w:t>
            </w:r>
            <w:r w:rsidRPr="004078B5">
              <w:rPr>
                <w:rFonts w:ascii="標楷體" w:eastAsia="標楷體" w:hAnsi="標楷體" w:cs="TT46o01" w:hint="eastAsia"/>
                <w:kern w:val="0"/>
                <w:szCs w:val="24"/>
              </w:rPr>
              <w:t>指令</w:t>
            </w:r>
            <w:r w:rsidRPr="004078B5">
              <w:rPr>
                <w:rFonts w:ascii="標楷體" w:eastAsia="標楷體" w:hAnsi="標楷體" w:cs="TT46o00" w:hint="eastAsia"/>
                <w:kern w:val="0"/>
                <w:szCs w:val="24"/>
              </w:rPr>
              <w:t>，亦可理</w:t>
            </w:r>
            <w:r w:rsidRPr="004078B5">
              <w:rPr>
                <w:rFonts w:ascii="標楷體" w:eastAsia="標楷體" w:hAnsi="標楷體" w:cs="TT46o01" w:hint="eastAsia"/>
                <w:kern w:val="0"/>
                <w:szCs w:val="24"/>
              </w:rPr>
              <w:t>解部分</w:t>
            </w:r>
            <w:r w:rsidRPr="004078B5">
              <w:rPr>
                <w:rFonts w:ascii="標楷體" w:eastAsia="標楷體" w:hAnsi="標楷體" w:cs="TT46o00" w:hint="eastAsia"/>
                <w:kern w:val="0"/>
                <w:szCs w:val="24"/>
              </w:rPr>
              <w:t>簡單生活</w:t>
            </w:r>
            <w:r w:rsidRPr="004078B5">
              <w:rPr>
                <w:rFonts w:ascii="標楷體" w:eastAsia="標楷體" w:hAnsi="標楷體" w:cs="TT46o01" w:hint="eastAsia"/>
                <w:kern w:val="0"/>
                <w:szCs w:val="24"/>
              </w:rPr>
              <w:t>對話</w:t>
            </w:r>
            <w:r w:rsidRPr="004078B5">
              <w:rPr>
                <w:rFonts w:ascii="標楷體" w:eastAsia="標楷體" w:hAnsi="標楷體" w:cs="TT46o00" w:hint="eastAsia"/>
                <w:kern w:val="0"/>
                <w:szCs w:val="24"/>
              </w:rPr>
              <w:t>；</w:t>
            </w:r>
            <w:r w:rsidRPr="004078B5">
              <w:rPr>
                <w:rFonts w:ascii="標楷體" w:eastAsia="標楷體" w:hAnsi="標楷體" w:cs="TT46o01" w:hint="eastAsia"/>
                <w:kern w:val="0"/>
                <w:szCs w:val="24"/>
              </w:rPr>
              <w:t>對</w:t>
            </w:r>
            <w:r w:rsidRPr="004078B5">
              <w:rPr>
                <w:rFonts w:ascii="標楷體" w:eastAsia="標楷體" w:hAnsi="標楷體" w:cs="TT46o00" w:hint="eastAsia"/>
                <w:kern w:val="0"/>
                <w:szCs w:val="24"/>
              </w:rPr>
              <w:t>較</w:t>
            </w:r>
            <w:r w:rsidRPr="004078B5">
              <w:rPr>
                <w:rFonts w:ascii="標楷體" w:eastAsia="標楷體" w:hAnsi="標楷體" w:cs="TT46o01" w:hint="eastAsia"/>
                <w:kern w:val="0"/>
                <w:szCs w:val="24"/>
              </w:rPr>
              <w:t>複雜</w:t>
            </w:r>
            <w:r w:rsidRPr="004078B5">
              <w:rPr>
                <w:rFonts w:ascii="標楷體" w:eastAsia="標楷體" w:hAnsi="標楷體" w:cs="TT46o00" w:hint="eastAsia"/>
                <w:kern w:val="0"/>
                <w:szCs w:val="24"/>
              </w:rPr>
              <w:t>的語</w:t>
            </w:r>
            <w:r w:rsidRPr="004078B5">
              <w:rPr>
                <w:rFonts w:ascii="標楷體" w:eastAsia="標楷體" w:hAnsi="標楷體" w:cs="TT46o01" w:hint="eastAsia"/>
                <w:kern w:val="0"/>
                <w:szCs w:val="24"/>
              </w:rPr>
              <w:t>句</w:t>
            </w:r>
            <w:r w:rsidRPr="004078B5">
              <w:rPr>
                <w:rFonts w:ascii="標楷體" w:eastAsia="標楷體" w:hAnsi="標楷體" w:cs="TT46o00" w:hint="eastAsia"/>
                <w:kern w:val="0"/>
                <w:szCs w:val="24"/>
              </w:rPr>
              <w:t>則無法</w:t>
            </w:r>
            <w:r w:rsidRPr="004078B5">
              <w:rPr>
                <w:rFonts w:ascii="標楷體" w:eastAsia="標楷體" w:hAnsi="標楷體" w:cs="TT46o01" w:hint="eastAsia"/>
                <w:kern w:val="0"/>
                <w:szCs w:val="24"/>
              </w:rPr>
              <w:t>完</w:t>
            </w:r>
            <w:r w:rsidRPr="004078B5">
              <w:rPr>
                <w:rFonts w:ascii="標楷體" w:eastAsia="標楷體" w:hAnsi="標楷體" w:cs="TT46o00" w:hint="eastAsia"/>
                <w:kern w:val="0"/>
                <w:szCs w:val="24"/>
              </w:rPr>
              <w:t>全理</w:t>
            </w:r>
            <w:r w:rsidRPr="004078B5">
              <w:rPr>
                <w:rFonts w:ascii="標楷體" w:eastAsia="標楷體" w:hAnsi="標楷體" w:cs="TT46o01" w:hint="eastAsia"/>
                <w:kern w:val="0"/>
                <w:szCs w:val="24"/>
              </w:rPr>
              <w:t>解</w:t>
            </w:r>
            <w:r w:rsidRPr="004078B5">
              <w:rPr>
                <w:rFonts w:ascii="標楷體" w:eastAsia="標楷體" w:hAnsi="標楷體" w:cs="TT46o00" w:hint="eastAsia"/>
                <w:kern w:val="0"/>
                <w:szCs w:val="24"/>
              </w:rPr>
              <w:t>。</w:t>
            </w:r>
          </w:p>
        </w:tc>
        <w:tc>
          <w:tcPr>
            <w:tcW w:w="547" w:type="dxa"/>
            <w:vMerge/>
            <w:shd w:val="clear" w:color="auto" w:fill="auto"/>
          </w:tcPr>
          <w:p w:rsidR="00FD3057" w:rsidRPr="0090299E" w:rsidRDefault="00FD3057" w:rsidP="00C32340">
            <w:pPr>
              <w:snapToGrid w:val="0"/>
              <w:jc w:val="both"/>
              <w:textAlignment w:val="center"/>
              <w:rPr>
                <w:rFonts w:ascii="標楷體" w:eastAsia="標楷體" w:hAnsi="標楷體"/>
                <w:spacing w:val="20"/>
                <w:szCs w:val="24"/>
              </w:rPr>
            </w:pPr>
          </w:p>
        </w:tc>
        <w:tc>
          <w:tcPr>
            <w:tcW w:w="1985" w:type="dxa"/>
            <w:vMerge/>
            <w:shd w:val="clear" w:color="auto" w:fill="auto"/>
            <w:vAlign w:val="center"/>
          </w:tcPr>
          <w:p w:rsidR="00FD3057" w:rsidRPr="00E57BEA" w:rsidRDefault="00FD3057" w:rsidP="00E42532">
            <w:pPr>
              <w:snapToGrid w:val="0"/>
              <w:jc w:val="both"/>
              <w:textAlignment w:val="center"/>
              <w:rPr>
                <w:rFonts w:ascii="標楷體" w:eastAsia="標楷體" w:hAnsi="標楷體"/>
                <w:szCs w:val="24"/>
              </w:rPr>
            </w:pPr>
          </w:p>
        </w:tc>
      </w:tr>
      <w:tr w:rsidR="00FD3057" w:rsidRPr="005318D4" w:rsidTr="008740C6">
        <w:trPr>
          <w:trHeight w:val="182"/>
        </w:trPr>
        <w:tc>
          <w:tcPr>
            <w:tcW w:w="742" w:type="dxa"/>
            <w:vMerge/>
            <w:textDirection w:val="tbRlV"/>
            <w:vAlign w:val="center"/>
          </w:tcPr>
          <w:p w:rsidR="00FD3057" w:rsidRPr="0090299E" w:rsidRDefault="00FD3057" w:rsidP="00C32340">
            <w:pPr>
              <w:snapToGrid w:val="0"/>
              <w:ind w:left="113" w:right="113"/>
              <w:jc w:val="both"/>
              <w:textAlignment w:val="center"/>
              <w:rPr>
                <w:rFonts w:ascii="標楷體" w:eastAsia="標楷體" w:hAnsi="標楷體"/>
                <w:szCs w:val="24"/>
              </w:rPr>
            </w:pPr>
          </w:p>
        </w:tc>
        <w:tc>
          <w:tcPr>
            <w:tcW w:w="994" w:type="dxa"/>
            <w:vMerge/>
            <w:tcMar>
              <w:left w:w="57" w:type="dxa"/>
              <w:right w:w="57" w:type="dxa"/>
            </w:tcMar>
            <w:vAlign w:val="center"/>
          </w:tcPr>
          <w:p w:rsidR="00FD3057" w:rsidRPr="00D03303" w:rsidRDefault="00FD3057" w:rsidP="00C32340">
            <w:pPr>
              <w:autoSpaceDE w:val="0"/>
              <w:autoSpaceDN w:val="0"/>
              <w:adjustRightInd w:val="0"/>
              <w:snapToGrid w:val="0"/>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FD3057" w:rsidRPr="004078B5" w:rsidRDefault="00FD3057" w:rsidP="00C32340">
            <w:pPr>
              <w:autoSpaceDE w:val="0"/>
              <w:autoSpaceDN w:val="0"/>
              <w:adjustRightInd w:val="0"/>
              <w:snapToGrid w:val="0"/>
              <w:jc w:val="center"/>
              <w:rPr>
                <w:rFonts w:ascii="標楷體" w:eastAsia="標楷體" w:hAnsi="標楷體" w:cs="TT46o01"/>
                <w:kern w:val="0"/>
                <w:szCs w:val="24"/>
              </w:rPr>
            </w:pPr>
            <w:r w:rsidRPr="004078B5">
              <w:rPr>
                <w:rFonts w:ascii="標楷體" w:eastAsia="標楷體" w:hAnsi="標楷體" w:cs="TT46o01" w:hint="eastAsia"/>
                <w:kern w:val="0"/>
                <w:szCs w:val="24"/>
              </w:rPr>
              <w:t>2</w:t>
            </w:r>
          </w:p>
        </w:tc>
        <w:tc>
          <w:tcPr>
            <w:tcW w:w="5123" w:type="dxa"/>
            <w:gridSpan w:val="3"/>
            <w:shd w:val="clear" w:color="auto" w:fill="auto"/>
          </w:tcPr>
          <w:p w:rsidR="00FD3057" w:rsidRPr="004078B5" w:rsidRDefault="00FD3057" w:rsidP="008740C6">
            <w:pPr>
              <w:autoSpaceDE w:val="0"/>
              <w:autoSpaceDN w:val="0"/>
              <w:adjustRightInd w:val="0"/>
              <w:snapToGrid w:val="0"/>
              <w:spacing w:line="280" w:lineRule="exact"/>
              <w:rPr>
                <w:rFonts w:ascii="標楷體" w:eastAsia="標楷體" w:hAnsi="標楷體" w:cs="TT46o01"/>
                <w:kern w:val="0"/>
                <w:szCs w:val="24"/>
              </w:rPr>
            </w:pPr>
            <w:r w:rsidRPr="004078B5">
              <w:rPr>
                <w:rFonts w:ascii="標楷體" w:eastAsia="標楷體" w:hAnsi="標楷體" w:cs="TT46o00" w:hint="eastAsia"/>
                <w:kern w:val="0"/>
                <w:szCs w:val="24"/>
              </w:rPr>
              <w:t>經常</w:t>
            </w:r>
            <w:r w:rsidRPr="004078B5">
              <w:rPr>
                <w:rFonts w:ascii="標楷體" w:eastAsia="標楷體" w:hAnsi="標楷體" w:cs="TT46o01" w:hint="eastAsia"/>
                <w:kern w:val="0"/>
                <w:szCs w:val="24"/>
              </w:rPr>
              <w:t>需要協助</w:t>
            </w:r>
            <w:r w:rsidRPr="004078B5">
              <w:rPr>
                <w:rFonts w:ascii="標楷體" w:eastAsia="標楷體" w:hAnsi="標楷體" w:cs="TT46o00" w:hint="eastAsia"/>
                <w:kern w:val="0"/>
                <w:szCs w:val="24"/>
              </w:rPr>
              <w:t>，</w:t>
            </w:r>
            <w:r w:rsidRPr="004078B5">
              <w:rPr>
                <w:rFonts w:ascii="標楷體" w:eastAsia="標楷體" w:hAnsi="標楷體" w:cs="TT46o01" w:hint="eastAsia"/>
                <w:kern w:val="0"/>
                <w:szCs w:val="24"/>
              </w:rPr>
              <w:t>才</w:t>
            </w:r>
            <w:r w:rsidRPr="004078B5">
              <w:rPr>
                <w:rFonts w:ascii="標楷體" w:eastAsia="標楷體" w:hAnsi="標楷體" w:cs="TT46o00" w:hint="eastAsia"/>
                <w:kern w:val="0"/>
                <w:szCs w:val="24"/>
              </w:rPr>
              <w:t>能</w:t>
            </w:r>
            <w:r w:rsidRPr="004078B5">
              <w:rPr>
                <w:rFonts w:ascii="標楷體" w:eastAsia="標楷體" w:hAnsi="標楷體" w:cs="TT46o01" w:hint="eastAsia"/>
                <w:kern w:val="0"/>
                <w:szCs w:val="24"/>
              </w:rPr>
              <w:t>聽懂日</w:t>
            </w:r>
            <w:r w:rsidRPr="004078B5">
              <w:rPr>
                <w:rFonts w:ascii="標楷體" w:eastAsia="標楷體" w:hAnsi="標楷體" w:cs="TT46o00" w:hint="eastAsia"/>
                <w:kern w:val="0"/>
                <w:szCs w:val="24"/>
              </w:rPr>
              <w:t>常生活中的簡單</w:t>
            </w:r>
            <w:r w:rsidRPr="004078B5">
              <w:rPr>
                <w:rFonts w:ascii="標楷體" w:eastAsia="標楷體" w:hAnsi="標楷體" w:cs="TT46o01" w:hint="eastAsia"/>
                <w:kern w:val="0"/>
                <w:szCs w:val="24"/>
              </w:rPr>
              <w:t>對話</w:t>
            </w:r>
            <w:r w:rsidRPr="004078B5">
              <w:rPr>
                <w:rFonts w:ascii="標楷體" w:eastAsia="標楷體" w:hAnsi="標楷體" w:cs="TT46o00" w:hint="eastAsia"/>
                <w:kern w:val="0"/>
                <w:szCs w:val="24"/>
              </w:rPr>
              <w:t>、</w:t>
            </w:r>
            <w:r w:rsidRPr="004078B5">
              <w:rPr>
                <w:rFonts w:ascii="標楷體" w:eastAsia="標楷體" w:hAnsi="標楷體" w:cs="TT46o01" w:hint="eastAsia"/>
                <w:kern w:val="0"/>
                <w:szCs w:val="24"/>
              </w:rPr>
              <w:t>指令</w:t>
            </w:r>
            <w:r w:rsidRPr="004078B5">
              <w:rPr>
                <w:rFonts w:ascii="標楷體" w:eastAsia="標楷體" w:hAnsi="標楷體" w:cs="TT46o00" w:hint="eastAsia"/>
                <w:kern w:val="0"/>
                <w:szCs w:val="24"/>
              </w:rPr>
              <w:t>或與自身相關的簡單</w:t>
            </w:r>
            <w:r w:rsidRPr="004078B5">
              <w:rPr>
                <w:rFonts w:ascii="標楷體" w:eastAsia="標楷體" w:hAnsi="標楷體" w:cs="TT46o01" w:hint="eastAsia"/>
                <w:kern w:val="0"/>
                <w:szCs w:val="24"/>
              </w:rPr>
              <w:t>詞彙</w:t>
            </w:r>
            <w:r w:rsidRPr="004078B5">
              <w:rPr>
                <w:rFonts w:ascii="標楷體" w:eastAsia="標楷體" w:hAnsi="標楷體" w:cs="TT46o00" w:hint="eastAsia"/>
                <w:kern w:val="0"/>
                <w:szCs w:val="24"/>
              </w:rPr>
              <w:t>。</w:t>
            </w:r>
          </w:p>
        </w:tc>
        <w:tc>
          <w:tcPr>
            <w:tcW w:w="547" w:type="dxa"/>
            <w:vMerge/>
            <w:shd w:val="clear" w:color="auto" w:fill="auto"/>
          </w:tcPr>
          <w:p w:rsidR="00FD3057" w:rsidRPr="0090299E" w:rsidRDefault="00FD3057" w:rsidP="00C32340">
            <w:pPr>
              <w:snapToGrid w:val="0"/>
              <w:jc w:val="both"/>
              <w:textAlignment w:val="center"/>
              <w:rPr>
                <w:rFonts w:ascii="標楷體" w:eastAsia="標楷體" w:hAnsi="標楷體"/>
                <w:spacing w:val="20"/>
                <w:szCs w:val="24"/>
              </w:rPr>
            </w:pPr>
          </w:p>
        </w:tc>
        <w:tc>
          <w:tcPr>
            <w:tcW w:w="1985" w:type="dxa"/>
            <w:vMerge/>
            <w:shd w:val="clear" w:color="auto" w:fill="auto"/>
            <w:vAlign w:val="center"/>
          </w:tcPr>
          <w:p w:rsidR="00FD3057" w:rsidRPr="00E57BEA" w:rsidRDefault="00FD3057" w:rsidP="00E42532">
            <w:pPr>
              <w:snapToGrid w:val="0"/>
              <w:jc w:val="both"/>
              <w:textAlignment w:val="center"/>
              <w:rPr>
                <w:rFonts w:ascii="標楷體" w:eastAsia="標楷體" w:hAnsi="標楷體"/>
                <w:szCs w:val="24"/>
              </w:rPr>
            </w:pPr>
          </w:p>
        </w:tc>
      </w:tr>
      <w:tr w:rsidR="00FD3057" w:rsidRPr="005318D4" w:rsidTr="00755434">
        <w:trPr>
          <w:trHeight w:val="20"/>
        </w:trPr>
        <w:tc>
          <w:tcPr>
            <w:tcW w:w="742" w:type="dxa"/>
            <w:vMerge/>
            <w:textDirection w:val="tbRlV"/>
            <w:vAlign w:val="center"/>
          </w:tcPr>
          <w:p w:rsidR="00FD3057" w:rsidRPr="0090299E" w:rsidRDefault="00FD3057" w:rsidP="00C32340">
            <w:pPr>
              <w:snapToGrid w:val="0"/>
              <w:ind w:left="113" w:right="113"/>
              <w:jc w:val="both"/>
              <w:textAlignment w:val="center"/>
              <w:rPr>
                <w:rFonts w:ascii="標楷體" w:eastAsia="標楷體" w:hAnsi="標楷體"/>
                <w:szCs w:val="24"/>
              </w:rPr>
            </w:pPr>
          </w:p>
        </w:tc>
        <w:tc>
          <w:tcPr>
            <w:tcW w:w="994" w:type="dxa"/>
            <w:vMerge/>
            <w:tcMar>
              <w:left w:w="57" w:type="dxa"/>
              <w:right w:w="57" w:type="dxa"/>
            </w:tcMar>
            <w:vAlign w:val="center"/>
          </w:tcPr>
          <w:p w:rsidR="00FD3057" w:rsidRPr="00D03303" w:rsidRDefault="00FD3057" w:rsidP="00C32340">
            <w:pPr>
              <w:autoSpaceDE w:val="0"/>
              <w:autoSpaceDN w:val="0"/>
              <w:adjustRightInd w:val="0"/>
              <w:snapToGrid w:val="0"/>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FD3057" w:rsidRPr="004078B5" w:rsidRDefault="00FD3057" w:rsidP="00C32340">
            <w:pPr>
              <w:autoSpaceDE w:val="0"/>
              <w:autoSpaceDN w:val="0"/>
              <w:adjustRightInd w:val="0"/>
              <w:snapToGrid w:val="0"/>
              <w:jc w:val="center"/>
              <w:rPr>
                <w:rFonts w:ascii="標楷體" w:eastAsia="標楷體" w:hAnsi="標楷體" w:cs="TT46o01"/>
                <w:kern w:val="0"/>
                <w:szCs w:val="24"/>
              </w:rPr>
            </w:pPr>
            <w:r w:rsidRPr="004078B5">
              <w:rPr>
                <w:rFonts w:ascii="標楷體" w:eastAsia="標楷體" w:hAnsi="標楷體" w:cs="TT46o01" w:hint="eastAsia"/>
                <w:kern w:val="0"/>
                <w:szCs w:val="24"/>
              </w:rPr>
              <w:t>3</w:t>
            </w:r>
          </w:p>
        </w:tc>
        <w:tc>
          <w:tcPr>
            <w:tcW w:w="5123" w:type="dxa"/>
            <w:gridSpan w:val="3"/>
            <w:shd w:val="clear" w:color="auto" w:fill="auto"/>
          </w:tcPr>
          <w:p w:rsidR="00FD3057" w:rsidRPr="004078B5" w:rsidRDefault="00FD3057" w:rsidP="008740C6">
            <w:pPr>
              <w:autoSpaceDE w:val="0"/>
              <w:autoSpaceDN w:val="0"/>
              <w:adjustRightInd w:val="0"/>
              <w:snapToGrid w:val="0"/>
              <w:spacing w:line="280" w:lineRule="exact"/>
              <w:rPr>
                <w:rFonts w:ascii="標楷體" w:eastAsia="標楷體" w:hAnsi="標楷體" w:cs="TT46o01"/>
                <w:kern w:val="0"/>
                <w:szCs w:val="24"/>
              </w:rPr>
            </w:pPr>
            <w:r w:rsidRPr="004078B5">
              <w:rPr>
                <w:rFonts w:ascii="標楷體" w:eastAsia="標楷體" w:hAnsi="標楷體" w:cs="TT46o01" w:hint="eastAsia"/>
                <w:kern w:val="0"/>
                <w:szCs w:val="24"/>
              </w:rPr>
              <w:t>完</w:t>
            </w:r>
            <w:r w:rsidRPr="004078B5">
              <w:rPr>
                <w:rFonts w:ascii="標楷體" w:eastAsia="標楷體" w:hAnsi="標楷體" w:cs="TT46o00" w:hint="eastAsia"/>
                <w:kern w:val="0"/>
                <w:szCs w:val="24"/>
              </w:rPr>
              <w:t>全無法理</w:t>
            </w:r>
            <w:r w:rsidRPr="004078B5">
              <w:rPr>
                <w:rFonts w:ascii="標楷體" w:eastAsia="標楷體" w:hAnsi="標楷體" w:cs="TT46o01" w:hint="eastAsia"/>
                <w:kern w:val="0"/>
                <w:szCs w:val="24"/>
              </w:rPr>
              <w:t>解口</w:t>
            </w:r>
            <w:r w:rsidRPr="004078B5">
              <w:rPr>
                <w:rFonts w:ascii="標楷體" w:eastAsia="標楷體" w:hAnsi="標楷體" w:cs="TT46o00" w:hint="eastAsia"/>
                <w:kern w:val="0"/>
                <w:szCs w:val="24"/>
              </w:rPr>
              <w:t>語</w:t>
            </w:r>
            <w:r w:rsidRPr="004078B5">
              <w:rPr>
                <w:rFonts w:ascii="標楷體" w:eastAsia="標楷體" w:hAnsi="標楷體" w:cs="TT46o01" w:hint="eastAsia"/>
                <w:kern w:val="0"/>
                <w:szCs w:val="24"/>
              </w:rPr>
              <w:t>訊息</w:t>
            </w:r>
            <w:r w:rsidRPr="004078B5">
              <w:rPr>
                <w:rFonts w:ascii="標楷體" w:eastAsia="標楷體" w:hAnsi="標楷體" w:cs="TT46o00" w:hint="eastAsia"/>
                <w:kern w:val="0"/>
                <w:szCs w:val="24"/>
              </w:rPr>
              <w:t>。</w:t>
            </w:r>
          </w:p>
        </w:tc>
        <w:tc>
          <w:tcPr>
            <w:tcW w:w="547" w:type="dxa"/>
            <w:vMerge/>
            <w:shd w:val="clear" w:color="auto" w:fill="auto"/>
          </w:tcPr>
          <w:p w:rsidR="00FD3057" w:rsidRPr="0090299E" w:rsidRDefault="00FD3057" w:rsidP="00C32340">
            <w:pPr>
              <w:snapToGrid w:val="0"/>
              <w:jc w:val="both"/>
              <w:textAlignment w:val="center"/>
              <w:rPr>
                <w:rFonts w:ascii="標楷體" w:eastAsia="標楷體" w:hAnsi="標楷體"/>
                <w:spacing w:val="20"/>
                <w:szCs w:val="24"/>
              </w:rPr>
            </w:pPr>
          </w:p>
        </w:tc>
        <w:tc>
          <w:tcPr>
            <w:tcW w:w="1985" w:type="dxa"/>
            <w:vMerge/>
            <w:shd w:val="clear" w:color="auto" w:fill="auto"/>
            <w:vAlign w:val="center"/>
          </w:tcPr>
          <w:p w:rsidR="00FD3057" w:rsidRPr="00E57BEA" w:rsidRDefault="00FD3057" w:rsidP="00E42532">
            <w:pPr>
              <w:snapToGrid w:val="0"/>
              <w:jc w:val="both"/>
              <w:textAlignment w:val="center"/>
              <w:rPr>
                <w:rFonts w:ascii="標楷體" w:eastAsia="標楷體" w:hAnsi="標楷體"/>
                <w:szCs w:val="24"/>
              </w:rPr>
            </w:pPr>
          </w:p>
        </w:tc>
      </w:tr>
      <w:tr w:rsidR="00FD3057" w:rsidRPr="005318D4" w:rsidTr="00755434">
        <w:trPr>
          <w:trHeight w:val="244"/>
        </w:trPr>
        <w:tc>
          <w:tcPr>
            <w:tcW w:w="742" w:type="dxa"/>
            <w:vMerge/>
            <w:textDirection w:val="tbRlV"/>
            <w:vAlign w:val="center"/>
          </w:tcPr>
          <w:p w:rsidR="00FD3057" w:rsidRPr="0090299E" w:rsidRDefault="00FD3057" w:rsidP="00C32340">
            <w:pPr>
              <w:snapToGrid w:val="0"/>
              <w:ind w:left="113" w:right="113"/>
              <w:jc w:val="both"/>
              <w:textAlignment w:val="center"/>
              <w:rPr>
                <w:rFonts w:ascii="標楷體" w:eastAsia="標楷體" w:hAnsi="標楷體"/>
                <w:szCs w:val="24"/>
              </w:rPr>
            </w:pPr>
          </w:p>
        </w:tc>
        <w:tc>
          <w:tcPr>
            <w:tcW w:w="994" w:type="dxa"/>
            <w:vMerge w:val="restart"/>
            <w:tcMar>
              <w:left w:w="57" w:type="dxa"/>
              <w:right w:w="57" w:type="dxa"/>
            </w:tcMar>
            <w:vAlign w:val="center"/>
          </w:tcPr>
          <w:p w:rsidR="00FD3057" w:rsidRDefault="00FD3057" w:rsidP="00C32340">
            <w:pPr>
              <w:autoSpaceDE w:val="0"/>
              <w:autoSpaceDN w:val="0"/>
              <w:adjustRightInd w:val="0"/>
              <w:snapToGrid w:val="0"/>
              <w:jc w:val="center"/>
              <w:rPr>
                <w:rFonts w:ascii="標楷體" w:eastAsia="標楷體" w:hAnsi="標楷體" w:cs="TT46o00"/>
                <w:kern w:val="0"/>
                <w:szCs w:val="24"/>
              </w:rPr>
            </w:pPr>
            <w:r w:rsidRPr="005672B0">
              <w:rPr>
                <w:rFonts w:ascii="標楷體" w:eastAsia="標楷體" w:hAnsi="標楷體" w:cs="TT46o01" w:hint="eastAsia"/>
                <w:kern w:val="0"/>
                <w:szCs w:val="24"/>
              </w:rPr>
              <w:t>口</w:t>
            </w:r>
            <w:r w:rsidRPr="005672B0">
              <w:rPr>
                <w:rFonts w:ascii="標楷體" w:eastAsia="標楷體" w:hAnsi="標楷體" w:cs="TT46o00" w:hint="eastAsia"/>
                <w:kern w:val="0"/>
                <w:szCs w:val="24"/>
              </w:rPr>
              <w:t>語</w:t>
            </w:r>
            <w:r w:rsidRPr="005672B0">
              <w:rPr>
                <w:rFonts w:ascii="標楷體" w:eastAsia="標楷體" w:hAnsi="標楷體" w:cs="TT46o01" w:hint="eastAsia"/>
                <w:kern w:val="0"/>
                <w:szCs w:val="24"/>
              </w:rPr>
              <w:t>表達</w:t>
            </w:r>
            <w:r w:rsidRPr="005672B0">
              <w:rPr>
                <w:rFonts w:ascii="標楷體" w:eastAsia="標楷體" w:hAnsi="標楷體" w:cs="TT46o00" w:hint="eastAsia"/>
                <w:kern w:val="0"/>
                <w:szCs w:val="24"/>
              </w:rPr>
              <w:t>功能</w:t>
            </w:r>
          </w:p>
          <w:p w:rsidR="00FD3057" w:rsidRPr="005672B0" w:rsidRDefault="00FD3057" w:rsidP="00C32340">
            <w:pPr>
              <w:autoSpaceDE w:val="0"/>
              <w:autoSpaceDN w:val="0"/>
              <w:adjustRightInd w:val="0"/>
              <w:snapToGrid w:val="0"/>
              <w:jc w:val="center"/>
              <w:rPr>
                <w:rFonts w:ascii="標楷體" w:eastAsia="標楷體" w:hAnsi="標楷體"/>
                <w:szCs w:val="24"/>
              </w:rPr>
            </w:pPr>
            <w:r>
              <w:rPr>
                <w:rFonts w:ascii="標楷體" w:eastAsia="標楷體" w:hAnsi="標楷體" w:hint="eastAsia"/>
                <w:szCs w:val="24"/>
              </w:rPr>
              <w:t>b16710</w:t>
            </w:r>
          </w:p>
        </w:tc>
        <w:tc>
          <w:tcPr>
            <w:tcW w:w="532" w:type="dxa"/>
            <w:shd w:val="clear" w:color="auto" w:fill="auto"/>
            <w:tcMar>
              <w:top w:w="85" w:type="dxa"/>
              <w:left w:w="57" w:type="dxa"/>
              <w:bottom w:w="28" w:type="dxa"/>
              <w:right w:w="28" w:type="dxa"/>
            </w:tcMar>
            <w:vAlign w:val="center"/>
          </w:tcPr>
          <w:p w:rsidR="00FD3057" w:rsidRPr="004078B5" w:rsidRDefault="00FD3057" w:rsidP="00C32340">
            <w:pPr>
              <w:autoSpaceDE w:val="0"/>
              <w:autoSpaceDN w:val="0"/>
              <w:adjustRightInd w:val="0"/>
              <w:snapToGrid w:val="0"/>
              <w:jc w:val="center"/>
              <w:rPr>
                <w:rFonts w:ascii="標楷體" w:eastAsia="標楷體" w:hAnsi="標楷體" w:cs="TT46o01"/>
                <w:kern w:val="0"/>
                <w:szCs w:val="24"/>
              </w:rPr>
            </w:pPr>
            <w:r w:rsidRPr="004078B5">
              <w:rPr>
                <w:rFonts w:ascii="標楷體" w:eastAsia="標楷體" w:hAnsi="標楷體" w:cs="TT46o01" w:hint="eastAsia"/>
                <w:kern w:val="0"/>
                <w:szCs w:val="24"/>
              </w:rPr>
              <w:t>0</w:t>
            </w:r>
          </w:p>
        </w:tc>
        <w:tc>
          <w:tcPr>
            <w:tcW w:w="5123" w:type="dxa"/>
            <w:gridSpan w:val="3"/>
            <w:shd w:val="clear" w:color="auto" w:fill="auto"/>
          </w:tcPr>
          <w:p w:rsidR="00FD3057" w:rsidRPr="004078B5" w:rsidRDefault="00FD3057" w:rsidP="008740C6">
            <w:pPr>
              <w:autoSpaceDE w:val="0"/>
              <w:autoSpaceDN w:val="0"/>
              <w:adjustRightInd w:val="0"/>
              <w:snapToGrid w:val="0"/>
              <w:spacing w:line="280" w:lineRule="exact"/>
              <w:rPr>
                <w:rFonts w:ascii="標楷體" w:eastAsia="標楷體" w:hAnsi="標楷體" w:cs="TT46o01"/>
                <w:kern w:val="0"/>
                <w:szCs w:val="24"/>
              </w:rPr>
            </w:pPr>
            <w:r w:rsidRPr="004078B5">
              <w:rPr>
                <w:rFonts w:ascii="標楷體" w:eastAsia="標楷體" w:hAnsi="標楷體" w:hint="eastAsia"/>
                <w:szCs w:val="24"/>
              </w:rPr>
              <w:t>未達下列基準</w:t>
            </w:r>
            <w:r w:rsidRPr="004078B5">
              <w:rPr>
                <w:rFonts w:ascii="新細明體" w:eastAsia="新細明體" w:hAnsi="新細明體" w:hint="eastAsia"/>
                <w:szCs w:val="24"/>
              </w:rPr>
              <w:t>。</w:t>
            </w:r>
          </w:p>
        </w:tc>
        <w:tc>
          <w:tcPr>
            <w:tcW w:w="547" w:type="dxa"/>
            <w:vMerge w:val="restart"/>
            <w:shd w:val="clear" w:color="auto" w:fill="auto"/>
            <w:vAlign w:val="center"/>
          </w:tcPr>
          <w:p w:rsidR="00FD3057" w:rsidRPr="0090299E" w:rsidRDefault="00FD3057" w:rsidP="000C5F18">
            <w:pPr>
              <w:snapToGrid w:val="0"/>
              <w:jc w:val="center"/>
              <w:textAlignment w:val="center"/>
              <w:rPr>
                <w:rFonts w:ascii="標楷體" w:eastAsia="標楷體" w:hAnsi="標楷體"/>
                <w:szCs w:val="24"/>
              </w:rPr>
            </w:pPr>
            <w:r>
              <w:rPr>
                <w:rFonts w:ascii="標楷體" w:eastAsia="標楷體" w:hAnsi="標楷體" w:hint="eastAsia"/>
                <w:szCs w:val="24"/>
              </w:rPr>
              <w:t>--</w:t>
            </w:r>
          </w:p>
        </w:tc>
        <w:tc>
          <w:tcPr>
            <w:tcW w:w="1985" w:type="dxa"/>
            <w:vMerge w:val="restart"/>
            <w:shd w:val="clear" w:color="auto" w:fill="auto"/>
            <w:vAlign w:val="center"/>
          </w:tcPr>
          <w:p w:rsidR="00FD3057" w:rsidRPr="00E57BEA" w:rsidRDefault="00FD3057" w:rsidP="00E42532">
            <w:pPr>
              <w:snapToGrid w:val="0"/>
              <w:jc w:val="both"/>
              <w:textAlignment w:val="center"/>
              <w:rPr>
                <w:rFonts w:ascii="標楷體" w:eastAsia="標楷體" w:hAnsi="標楷體"/>
                <w:szCs w:val="24"/>
              </w:rPr>
            </w:pPr>
            <w:r w:rsidRPr="00E57BEA">
              <w:rPr>
                <w:rFonts w:ascii="標楷體" w:eastAsia="標楷體" w:hAnsi="標楷體" w:hint="eastAsia"/>
                <w:szCs w:val="24"/>
              </w:rPr>
              <w:t>無適當項次對照</w:t>
            </w:r>
            <w:r w:rsidRPr="00E57BEA">
              <w:rPr>
                <w:rFonts w:ascii="新細明體" w:eastAsia="新細明體" w:hAnsi="新細明體" w:hint="eastAsia"/>
                <w:szCs w:val="24"/>
              </w:rPr>
              <w:t>，</w:t>
            </w:r>
            <w:proofErr w:type="gramStart"/>
            <w:r w:rsidRPr="0057215B">
              <w:rPr>
                <w:rFonts w:ascii="標楷體" w:eastAsia="標楷體" w:hAnsi="標楷體" w:hint="eastAsia"/>
                <w:szCs w:val="24"/>
              </w:rPr>
              <w:t>逕</w:t>
            </w:r>
            <w:proofErr w:type="gramEnd"/>
            <w:r w:rsidRPr="0057215B">
              <w:rPr>
                <w:rFonts w:ascii="標楷體" w:eastAsia="標楷體" w:hAnsi="標楷體" w:hint="eastAsia"/>
                <w:szCs w:val="24"/>
              </w:rPr>
              <w:t>依徵兵規則第17條</w:t>
            </w:r>
            <w:r>
              <w:rPr>
                <w:rFonts w:ascii="標楷體" w:eastAsia="標楷體" w:hAnsi="標楷體" w:hint="eastAsia"/>
                <w:szCs w:val="24"/>
              </w:rPr>
              <w:t>規定</w:t>
            </w:r>
            <w:r w:rsidRPr="0057215B">
              <w:rPr>
                <w:rFonts w:ascii="標楷體" w:eastAsia="標楷體" w:hAnsi="標楷體" w:hint="eastAsia"/>
                <w:szCs w:val="24"/>
              </w:rPr>
              <w:t>辦理。</w:t>
            </w:r>
          </w:p>
        </w:tc>
      </w:tr>
      <w:tr w:rsidR="00FD3057" w:rsidRPr="005318D4" w:rsidTr="00755434">
        <w:trPr>
          <w:trHeight w:val="503"/>
        </w:trPr>
        <w:tc>
          <w:tcPr>
            <w:tcW w:w="742" w:type="dxa"/>
            <w:vMerge/>
            <w:textDirection w:val="tbRlV"/>
            <w:vAlign w:val="center"/>
          </w:tcPr>
          <w:p w:rsidR="00FD3057" w:rsidRPr="0090299E" w:rsidRDefault="00FD3057" w:rsidP="00C32340">
            <w:pPr>
              <w:snapToGrid w:val="0"/>
              <w:ind w:left="113" w:right="113"/>
              <w:jc w:val="both"/>
              <w:textAlignment w:val="center"/>
              <w:rPr>
                <w:rFonts w:ascii="標楷體" w:eastAsia="標楷體" w:hAnsi="標楷體"/>
                <w:szCs w:val="24"/>
              </w:rPr>
            </w:pPr>
          </w:p>
        </w:tc>
        <w:tc>
          <w:tcPr>
            <w:tcW w:w="994" w:type="dxa"/>
            <w:vMerge/>
            <w:tcMar>
              <w:left w:w="57" w:type="dxa"/>
              <w:right w:w="57" w:type="dxa"/>
            </w:tcMar>
            <w:vAlign w:val="center"/>
          </w:tcPr>
          <w:p w:rsidR="00FD3057" w:rsidRPr="005672B0" w:rsidRDefault="00FD3057" w:rsidP="00C32340">
            <w:pPr>
              <w:autoSpaceDE w:val="0"/>
              <w:autoSpaceDN w:val="0"/>
              <w:adjustRightInd w:val="0"/>
              <w:snapToGrid w:val="0"/>
              <w:jc w:val="center"/>
              <w:rPr>
                <w:rFonts w:ascii="標楷體" w:eastAsia="標楷體" w:hAnsi="標楷體" w:cs="TT46o01"/>
                <w:kern w:val="0"/>
                <w:szCs w:val="24"/>
              </w:rPr>
            </w:pPr>
          </w:p>
        </w:tc>
        <w:tc>
          <w:tcPr>
            <w:tcW w:w="532" w:type="dxa"/>
            <w:shd w:val="clear" w:color="auto" w:fill="auto"/>
            <w:tcMar>
              <w:top w:w="85" w:type="dxa"/>
              <w:left w:w="57" w:type="dxa"/>
              <w:bottom w:w="28" w:type="dxa"/>
              <w:right w:w="28" w:type="dxa"/>
            </w:tcMar>
            <w:vAlign w:val="center"/>
          </w:tcPr>
          <w:p w:rsidR="00FD3057" w:rsidRPr="004078B5" w:rsidRDefault="00FD3057" w:rsidP="00C32340">
            <w:pPr>
              <w:autoSpaceDE w:val="0"/>
              <w:autoSpaceDN w:val="0"/>
              <w:adjustRightInd w:val="0"/>
              <w:snapToGrid w:val="0"/>
              <w:jc w:val="center"/>
              <w:rPr>
                <w:rFonts w:ascii="標楷體" w:eastAsia="標楷體" w:hAnsi="標楷體" w:cs="TT46o01"/>
                <w:kern w:val="0"/>
                <w:szCs w:val="24"/>
              </w:rPr>
            </w:pPr>
            <w:r w:rsidRPr="004078B5">
              <w:rPr>
                <w:rFonts w:ascii="標楷體" w:eastAsia="標楷體" w:hAnsi="標楷體" w:cs="TT46o01" w:hint="eastAsia"/>
                <w:kern w:val="0"/>
                <w:szCs w:val="24"/>
              </w:rPr>
              <w:t>1</w:t>
            </w:r>
          </w:p>
        </w:tc>
        <w:tc>
          <w:tcPr>
            <w:tcW w:w="5123" w:type="dxa"/>
            <w:gridSpan w:val="3"/>
            <w:shd w:val="clear" w:color="auto" w:fill="auto"/>
          </w:tcPr>
          <w:p w:rsidR="00FD3057" w:rsidRPr="004078B5" w:rsidRDefault="00FD3057" w:rsidP="008740C6">
            <w:pPr>
              <w:autoSpaceDE w:val="0"/>
              <w:autoSpaceDN w:val="0"/>
              <w:adjustRightInd w:val="0"/>
              <w:snapToGrid w:val="0"/>
              <w:spacing w:line="280" w:lineRule="exact"/>
              <w:rPr>
                <w:rFonts w:ascii="標楷體" w:eastAsia="標楷體" w:hAnsi="標楷體" w:cs="TT46o01"/>
                <w:kern w:val="0"/>
                <w:szCs w:val="24"/>
              </w:rPr>
            </w:pPr>
            <w:r w:rsidRPr="004078B5">
              <w:rPr>
                <w:rFonts w:ascii="標楷體" w:eastAsia="標楷體" w:hAnsi="標楷體" w:cs="TT46o00" w:hint="eastAsia"/>
                <w:kern w:val="0"/>
                <w:szCs w:val="24"/>
              </w:rPr>
              <w:t>說</w:t>
            </w:r>
            <w:r w:rsidRPr="004078B5">
              <w:rPr>
                <w:rFonts w:ascii="標楷體" w:eastAsia="標楷體" w:hAnsi="標楷體" w:cs="TT46o01" w:hint="eastAsia"/>
                <w:kern w:val="0"/>
                <w:szCs w:val="24"/>
              </w:rPr>
              <w:t>話</w:t>
            </w:r>
            <w:r w:rsidRPr="004078B5">
              <w:rPr>
                <w:rFonts w:ascii="標楷體" w:eastAsia="標楷體" w:hAnsi="標楷體" w:cs="TT46o00" w:hint="eastAsia"/>
                <w:kern w:val="0"/>
                <w:szCs w:val="24"/>
              </w:rPr>
              <w:t>時經常因語</w:t>
            </w:r>
            <w:r w:rsidRPr="004078B5">
              <w:rPr>
                <w:rFonts w:ascii="標楷體" w:eastAsia="標楷體" w:hAnsi="標楷體" w:cs="TT46o01" w:hint="eastAsia"/>
                <w:kern w:val="0"/>
                <w:szCs w:val="24"/>
              </w:rPr>
              <w:t>句</w:t>
            </w:r>
            <w:r w:rsidRPr="004078B5">
              <w:rPr>
                <w:rFonts w:ascii="標楷體" w:eastAsia="標楷體" w:hAnsi="標楷體" w:cs="TT46o00" w:hint="eastAsia"/>
                <w:kern w:val="0"/>
                <w:szCs w:val="24"/>
              </w:rPr>
              <w:t>簡</w:t>
            </w:r>
            <w:r w:rsidRPr="004078B5">
              <w:rPr>
                <w:rFonts w:ascii="標楷體" w:eastAsia="標楷體" w:hAnsi="標楷體" w:cs="TT46o01" w:hint="eastAsia"/>
                <w:kern w:val="0"/>
                <w:szCs w:val="24"/>
              </w:rPr>
              <w:t>短</w:t>
            </w:r>
            <w:r w:rsidRPr="004078B5">
              <w:rPr>
                <w:rFonts w:ascii="標楷體" w:eastAsia="標楷體" w:hAnsi="標楷體" w:cs="TT46o00" w:hint="eastAsia"/>
                <w:kern w:val="0"/>
                <w:szCs w:val="24"/>
              </w:rPr>
              <w:t>不</w:t>
            </w:r>
            <w:r w:rsidRPr="004078B5">
              <w:rPr>
                <w:rFonts w:ascii="標楷體" w:eastAsia="標楷體" w:hAnsi="標楷體" w:cs="TT46o01" w:hint="eastAsia"/>
                <w:kern w:val="0"/>
                <w:szCs w:val="24"/>
              </w:rPr>
              <w:t>完</w:t>
            </w:r>
            <w:r w:rsidRPr="004078B5">
              <w:rPr>
                <w:rFonts w:ascii="標楷體" w:eastAsia="標楷體" w:hAnsi="標楷體" w:cs="TT46o00" w:hint="eastAsia"/>
                <w:kern w:val="0"/>
                <w:szCs w:val="24"/>
              </w:rPr>
              <w:t>整、</w:t>
            </w:r>
            <w:r w:rsidRPr="004078B5">
              <w:rPr>
                <w:rFonts w:ascii="標楷體" w:eastAsia="標楷體" w:hAnsi="標楷體" w:cs="TT46o01" w:hint="eastAsia"/>
                <w:kern w:val="0"/>
                <w:szCs w:val="24"/>
              </w:rPr>
              <w:t>詞</w:t>
            </w:r>
            <w:r w:rsidRPr="004078B5">
              <w:rPr>
                <w:rFonts w:ascii="標楷體" w:eastAsia="標楷體" w:hAnsi="標楷體" w:cs="TT46o00" w:hint="eastAsia"/>
                <w:kern w:val="0"/>
                <w:szCs w:val="24"/>
              </w:rPr>
              <w:t>不</w:t>
            </w:r>
            <w:r w:rsidRPr="004078B5">
              <w:rPr>
                <w:rFonts w:ascii="標楷體" w:eastAsia="標楷體" w:hAnsi="標楷體" w:cs="TT46o01" w:hint="eastAsia"/>
                <w:kern w:val="0"/>
                <w:szCs w:val="24"/>
              </w:rPr>
              <w:t>達</w:t>
            </w:r>
            <w:r w:rsidRPr="004078B5">
              <w:rPr>
                <w:rFonts w:ascii="標楷體" w:eastAsia="標楷體" w:hAnsi="標楷體" w:cs="TT46o00" w:hint="eastAsia"/>
                <w:kern w:val="0"/>
                <w:szCs w:val="24"/>
              </w:rPr>
              <w:t>意等</w:t>
            </w:r>
            <w:r w:rsidRPr="004078B5">
              <w:rPr>
                <w:rFonts w:ascii="標楷體" w:eastAsia="標楷體" w:hAnsi="標楷體" w:cs="TT46o01" w:hint="eastAsia"/>
                <w:kern w:val="0"/>
                <w:szCs w:val="24"/>
              </w:rPr>
              <w:t>問題</w:t>
            </w:r>
            <w:r w:rsidRPr="004078B5">
              <w:rPr>
                <w:rFonts w:ascii="標楷體" w:eastAsia="標楷體" w:hAnsi="標楷體" w:cs="TT46o00" w:hint="eastAsia"/>
                <w:kern w:val="0"/>
                <w:szCs w:val="24"/>
              </w:rPr>
              <w:t>，以致</w:t>
            </w:r>
            <w:r w:rsidRPr="004078B5">
              <w:rPr>
                <w:rFonts w:ascii="標楷體" w:eastAsia="標楷體" w:hAnsi="標楷體" w:cs="TT46o01" w:hint="eastAsia"/>
                <w:kern w:val="0"/>
                <w:szCs w:val="24"/>
              </w:rPr>
              <w:t>只</w:t>
            </w:r>
            <w:r w:rsidRPr="004078B5">
              <w:rPr>
                <w:rFonts w:ascii="標楷體" w:eastAsia="標楷體" w:hAnsi="標楷體" w:cs="TT46o00" w:hint="eastAsia"/>
                <w:kern w:val="0"/>
                <w:szCs w:val="24"/>
              </w:rPr>
              <w:t>有</w:t>
            </w:r>
            <w:r w:rsidRPr="004078B5">
              <w:rPr>
                <w:rFonts w:ascii="標楷體" w:eastAsia="標楷體" w:hAnsi="標楷體" w:cs="TT46o01" w:hint="eastAsia"/>
                <w:kern w:val="0"/>
                <w:szCs w:val="24"/>
              </w:rPr>
              <w:t>熟悉</w:t>
            </w:r>
            <w:r w:rsidRPr="004078B5">
              <w:rPr>
                <w:rFonts w:ascii="標楷體" w:eastAsia="標楷體" w:hAnsi="標楷體" w:cs="TT46o00" w:hint="eastAsia"/>
                <w:kern w:val="0"/>
                <w:szCs w:val="24"/>
              </w:rPr>
              <w:t>者</w:t>
            </w:r>
            <w:r w:rsidRPr="004078B5">
              <w:rPr>
                <w:rFonts w:ascii="標楷體" w:eastAsia="標楷體" w:hAnsi="標楷體" w:cs="TT46o01" w:hint="eastAsia"/>
                <w:kern w:val="0"/>
                <w:szCs w:val="24"/>
              </w:rPr>
              <w:t>才</w:t>
            </w:r>
            <w:r w:rsidRPr="004078B5">
              <w:rPr>
                <w:rFonts w:ascii="標楷體" w:eastAsia="標楷體" w:hAnsi="標楷體" w:cs="TT46o00" w:hint="eastAsia"/>
                <w:kern w:val="0"/>
                <w:szCs w:val="24"/>
              </w:rPr>
              <w:t>能</w:t>
            </w:r>
            <w:r w:rsidRPr="004078B5">
              <w:rPr>
                <w:rFonts w:ascii="標楷體" w:eastAsia="標楷體" w:hAnsi="標楷體" w:cs="TT46o01" w:hint="eastAsia"/>
                <w:kern w:val="0"/>
                <w:szCs w:val="24"/>
              </w:rPr>
              <w:t>瞭解</w:t>
            </w:r>
            <w:r w:rsidRPr="004078B5">
              <w:rPr>
                <w:rFonts w:ascii="標楷體" w:eastAsia="標楷體" w:hAnsi="標楷體" w:cs="TT46o00" w:hint="eastAsia"/>
                <w:kern w:val="0"/>
                <w:szCs w:val="24"/>
              </w:rPr>
              <w:t>其意</w:t>
            </w:r>
            <w:r w:rsidRPr="004078B5">
              <w:rPr>
                <w:rFonts w:ascii="標楷體" w:eastAsia="標楷體" w:hAnsi="標楷體" w:cs="TT46o01" w:hint="eastAsia"/>
                <w:kern w:val="0"/>
                <w:szCs w:val="24"/>
              </w:rPr>
              <w:t>思</w:t>
            </w:r>
            <w:r w:rsidRPr="004078B5">
              <w:rPr>
                <w:rFonts w:ascii="標楷體" w:eastAsia="標楷體" w:hAnsi="標楷體" w:cs="TT46o00" w:hint="eastAsia"/>
                <w:kern w:val="0"/>
                <w:szCs w:val="24"/>
              </w:rPr>
              <w:t>，</w:t>
            </w:r>
            <w:r w:rsidRPr="004078B5">
              <w:rPr>
                <w:rFonts w:ascii="標楷體" w:eastAsia="標楷體" w:hAnsi="標楷體" w:cs="TT46o01" w:hint="eastAsia"/>
                <w:kern w:val="0"/>
                <w:szCs w:val="24"/>
              </w:rPr>
              <w:t>對日</w:t>
            </w:r>
            <w:r w:rsidRPr="004078B5">
              <w:rPr>
                <w:rFonts w:ascii="標楷體" w:eastAsia="標楷體" w:hAnsi="標楷體" w:cs="TT46o00" w:hint="eastAsia"/>
                <w:kern w:val="0"/>
                <w:szCs w:val="24"/>
              </w:rPr>
              <w:t>常</w:t>
            </w:r>
            <w:r w:rsidRPr="004078B5">
              <w:rPr>
                <w:rFonts w:ascii="標楷體" w:eastAsia="標楷體" w:hAnsi="標楷體" w:cs="TT46o01" w:hint="eastAsia"/>
                <w:kern w:val="0"/>
                <w:szCs w:val="24"/>
              </w:rPr>
              <w:t>溝通</w:t>
            </w:r>
            <w:r w:rsidRPr="004078B5">
              <w:rPr>
                <w:rFonts w:ascii="標楷體" w:eastAsia="標楷體" w:hAnsi="標楷體" w:cs="TT46o00" w:hint="eastAsia"/>
                <w:kern w:val="0"/>
                <w:szCs w:val="24"/>
              </w:rPr>
              <w:t>造成明顯限</w:t>
            </w:r>
            <w:r w:rsidRPr="004078B5">
              <w:rPr>
                <w:rFonts w:ascii="標楷體" w:eastAsia="標楷體" w:hAnsi="標楷體" w:cs="TT46o01" w:hint="eastAsia"/>
                <w:kern w:val="0"/>
                <w:szCs w:val="24"/>
              </w:rPr>
              <w:t>制</w:t>
            </w:r>
            <w:r w:rsidRPr="004078B5">
              <w:rPr>
                <w:rFonts w:ascii="標楷體" w:eastAsia="標楷體" w:hAnsi="標楷體" w:cs="TT46o00" w:hint="eastAsia"/>
                <w:kern w:val="0"/>
                <w:szCs w:val="24"/>
              </w:rPr>
              <w:t>。</w:t>
            </w:r>
          </w:p>
        </w:tc>
        <w:tc>
          <w:tcPr>
            <w:tcW w:w="547" w:type="dxa"/>
            <w:vMerge/>
            <w:shd w:val="clear" w:color="auto" w:fill="auto"/>
          </w:tcPr>
          <w:p w:rsidR="00FD3057" w:rsidRPr="0090299E" w:rsidRDefault="00FD3057" w:rsidP="00C32340">
            <w:pPr>
              <w:snapToGrid w:val="0"/>
              <w:jc w:val="both"/>
              <w:textAlignment w:val="center"/>
              <w:rPr>
                <w:rFonts w:ascii="標楷體" w:eastAsia="標楷體" w:hAnsi="標楷體"/>
                <w:spacing w:val="20"/>
                <w:szCs w:val="24"/>
              </w:rPr>
            </w:pPr>
          </w:p>
        </w:tc>
        <w:tc>
          <w:tcPr>
            <w:tcW w:w="1985" w:type="dxa"/>
            <w:vMerge/>
            <w:shd w:val="clear" w:color="auto" w:fill="auto"/>
            <w:vAlign w:val="center"/>
          </w:tcPr>
          <w:p w:rsidR="00FD3057" w:rsidRPr="00E57BEA" w:rsidRDefault="00FD3057" w:rsidP="00E42532">
            <w:pPr>
              <w:snapToGrid w:val="0"/>
              <w:jc w:val="both"/>
              <w:textAlignment w:val="center"/>
              <w:rPr>
                <w:rFonts w:ascii="標楷體" w:eastAsia="標楷體" w:hAnsi="標楷體"/>
                <w:szCs w:val="24"/>
              </w:rPr>
            </w:pPr>
          </w:p>
        </w:tc>
      </w:tr>
      <w:tr w:rsidR="00FD3057" w:rsidRPr="005318D4" w:rsidTr="00755434">
        <w:trPr>
          <w:trHeight w:val="420"/>
        </w:trPr>
        <w:tc>
          <w:tcPr>
            <w:tcW w:w="742" w:type="dxa"/>
            <w:vMerge/>
            <w:textDirection w:val="tbRlV"/>
            <w:vAlign w:val="center"/>
          </w:tcPr>
          <w:p w:rsidR="00FD3057" w:rsidRPr="0090299E" w:rsidRDefault="00FD3057" w:rsidP="00C32340">
            <w:pPr>
              <w:snapToGrid w:val="0"/>
              <w:ind w:left="113" w:right="113"/>
              <w:jc w:val="both"/>
              <w:textAlignment w:val="center"/>
              <w:rPr>
                <w:rFonts w:ascii="標楷體" w:eastAsia="標楷體" w:hAnsi="標楷體"/>
                <w:szCs w:val="24"/>
              </w:rPr>
            </w:pPr>
          </w:p>
        </w:tc>
        <w:tc>
          <w:tcPr>
            <w:tcW w:w="994" w:type="dxa"/>
            <w:vMerge/>
            <w:tcMar>
              <w:left w:w="57" w:type="dxa"/>
              <w:right w:w="57" w:type="dxa"/>
            </w:tcMar>
            <w:vAlign w:val="center"/>
          </w:tcPr>
          <w:p w:rsidR="00FD3057" w:rsidRPr="005672B0" w:rsidRDefault="00FD3057" w:rsidP="00C32340">
            <w:pPr>
              <w:autoSpaceDE w:val="0"/>
              <w:autoSpaceDN w:val="0"/>
              <w:adjustRightInd w:val="0"/>
              <w:snapToGrid w:val="0"/>
              <w:jc w:val="center"/>
              <w:rPr>
                <w:rFonts w:ascii="標楷體" w:eastAsia="標楷體" w:hAnsi="標楷體" w:cs="TT46o01"/>
                <w:kern w:val="0"/>
                <w:szCs w:val="24"/>
              </w:rPr>
            </w:pPr>
          </w:p>
        </w:tc>
        <w:tc>
          <w:tcPr>
            <w:tcW w:w="532" w:type="dxa"/>
            <w:shd w:val="clear" w:color="auto" w:fill="auto"/>
            <w:tcMar>
              <w:top w:w="85" w:type="dxa"/>
              <w:left w:w="57" w:type="dxa"/>
              <w:bottom w:w="28" w:type="dxa"/>
              <w:right w:w="28" w:type="dxa"/>
            </w:tcMar>
            <w:vAlign w:val="center"/>
          </w:tcPr>
          <w:p w:rsidR="00FD3057" w:rsidRPr="004078B5" w:rsidRDefault="00FD3057" w:rsidP="00C32340">
            <w:pPr>
              <w:autoSpaceDE w:val="0"/>
              <w:autoSpaceDN w:val="0"/>
              <w:adjustRightInd w:val="0"/>
              <w:snapToGrid w:val="0"/>
              <w:jc w:val="center"/>
              <w:rPr>
                <w:rFonts w:ascii="標楷體" w:eastAsia="標楷體" w:hAnsi="標楷體" w:cs="TT46o01"/>
                <w:kern w:val="0"/>
                <w:szCs w:val="24"/>
              </w:rPr>
            </w:pPr>
            <w:r w:rsidRPr="004078B5">
              <w:rPr>
                <w:rFonts w:ascii="標楷體" w:eastAsia="標楷體" w:hAnsi="標楷體" w:cs="TT46o01" w:hint="eastAsia"/>
                <w:kern w:val="0"/>
                <w:szCs w:val="24"/>
              </w:rPr>
              <w:t>2</w:t>
            </w:r>
          </w:p>
        </w:tc>
        <w:tc>
          <w:tcPr>
            <w:tcW w:w="5123" w:type="dxa"/>
            <w:gridSpan w:val="3"/>
            <w:shd w:val="clear" w:color="auto" w:fill="auto"/>
          </w:tcPr>
          <w:p w:rsidR="00FD3057" w:rsidRPr="004078B5" w:rsidRDefault="00FD3057" w:rsidP="008740C6">
            <w:pPr>
              <w:autoSpaceDE w:val="0"/>
              <w:autoSpaceDN w:val="0"/>
              <w:adjustRightInd w:val="0"/>
              <w:snapToGrid w:val="0"/>
              <w:spacing w:line="280" w:lineRule="exact"/>
              <w:rPr>
                <w:rFonts w:ascii="標楷體" w:eastAsia="標楷體" w:hAnsi="標楷體" w:cs="TT46o01"/>
                <w:kern w:val="0"/>
                <w:szCs w:val="24"/>
              </w:rPr>
            </w:pPr>
            <w:r w:rsidRPr="004078B5">
              <w:rPr>
                <w:rFonts w:ascii="標楷體" w:eastAsia="標楷體" w:hAnsi="標楷體" w:cs="TT46o01" w:hint="eastAsia"/>
                <w:kern w:val="0"/>
                <w:szCs w:val="24"/>
              </w:rPr>
              <w:t>口</w:t>
            </w:r>
            <w:r w:rsidRPr="004078B5">
              <w:rPr>
                <w:rFonts w:ascii="標楷體" w:eastAsia="標楷體" w:hAnsi="標楷體" w:cs="TT46o00" w:hint="eastAsia"/>
                <w:kern w:val="0"/>
                <w:szCs w:val="24"/>
              </w:rPr>
              <w:t>語</w:t>
            </w:r>
            <w:r w:rsidRPr="004078B5">
              <w:rPr>
                <w:rFonts w:ascii="標楷體" w:eastAsia="標楷體" w:hAnsi="標楷體" w:cs="TT46o01" w:hint="eastAsia"/>
                <w:kern w:val="0"/>
                <w:szCs w:val="24"/>
              </w:rPr>
              <w:t>表達</w:t>
            </w:r>
            <w:r w:rsidRPr="004078B5">
              <w:rPr>
                <w:rFonts w:ascii="標楷體" w:eastAsia="標楷體" w:hAnsi="標楷體" w:cs="TT46o00" w:hint="eastAsia"/>
                <w:kern w:val="0"/>
                <w:szCs w:val="24"/>
              </w:rPr>
              <w:t>有顯著</w:t>
            </w:r>
            <w:r w:rsidRPr="004078B5">
              <w:rPr>
                <w:rFonts w:ascii="標楷體" w:eastAsia="標楷體" w:hAnsi="標楷體" w:cs="TT46o01" w:hint="eastAsia"/>
                <w:kern w:val="0"/>
                <w:szCs w:val="24"/>
              </w:rPr>
              <w:t>困難</w:t>
            </w:r>
            <w:r w:rsidRPr="004078B5">
              <w:rPr>
                <w:rFonts w:ascii="標楷體" w:eastAsia="標楷體" w:hAnsi="標楷體" w:cs="TT46o00" w:hint="eastAsia"/>
                <w:kern w:val="0"/>
                <w:szCs w:val="24"/>
              </w:rPr>
              <w:t>，以致</w:t>
            </w:r>
            <w:r w:rsidRPr="004078B5">
              <w:rPr>
                <w:rFonts w:ascii="標楷體" w:eastAsia="標楷體" w:hAnsi="標楷體" w:cs="TT46o01" w:hint="eastAsia"/>
                <w:kern w:val="0"/>
                <w:szCs w:val="24"/>
              </w:rPr>
              <w:t>熟悉</w:t>
            </w:r>
            <w:r w:rsidRPr="004078B5">
              <w:rPr>
                <w:rFonts w:ascii="標楷體" w:eastAsia="標楷體" w:hAnsi="標楷體" w:cs="TT46o00" w:hint="eastAsia"/>
                <w:kern w:val="0"/>
                <w:szCs w:val="24"/>
              </w:rPr>
              <w:t>者</w:t>
            </w:r>
            <w:r w:rsidRPr="004078B5">
              <w:rPr>
                <w:rFonts w:ascii="標楷體" w:eastAsia="標楷體" w:hAnsi="標楷體" w:cs="TT46o01" w:hint="eastAsia"/>
                <w:kern w:val="0"/>
                <w:szCs w:val="24"/>
              </w:rPr>
              <w:t>也僅</w:t>
            </w:r>
            <w:r w:rsidRPr="004078B5">
              <w:rPr>
                <w:rFonts w:ascii="標楷體" w:eastAsia="標楷體" w:hAnsi="標楷體" w:cs="TT46o00" w:hint="eastAsia"/>
                <w:kern w:val="0"/>
                <w:szCs w:val="24"/>
              </w:rPr>
              <w:t>能</w:t>
            </w:r>
            <w:r w:rsidRPr="004078B5">
              <w:rPr>
                <w:rFonts w:ascii="標楷體" w:eastAsia="標楷體" w:hAnsi="標楷體" w:cs="TT46o01" w:hint="eastAsia"/>
                <w:kern w:val="0"/>
                <w:szCs w:val="24"/>
              </w:rPr>
              <w:t>了解</w:t>
            </w:r>
            <w:r w:rsidRPr="004078B5">
              <w:rPr>
                <w:rFonts w:ascii="標楷體" w:eastAsia="標楷體" w:hAnsi="標楷體" w:cs="TT46o00" w:hint="eastAsia"/>
                <w:kern w:val="0"/>
                <w:szCs w:val="24"/>
              </w:rPr>
              <w:t>其</w:t>
            </w:r>
            <w:r w:rsidRPr="004078B5">
              <w:rPr>
                <w:rFonts w:ascii="標楷體" w:eastAsia="標楷體" w:hAnsi="標楷體" w:cs="TT46o01" w:hint="eastAsia"/>
                <w:kern w:val="0"/>
                <w:szCs w:val="24"/>
              </w:rPr>
              <w:t>部分</w:t>
            </w:r>
            <w:r w:rsidRPr="004078B5">
              <w:rPr>
                <w:rFonts w:ascii="標楷體" w:eastAsia="標楷體" w:hAnsi="標楷體" w:cs="TT46o00" w:hint="eastAsia"/>
                <w:kern w:val="0"/>
                <w:szCs w:val="24"/>
              </w:rPr>
              <w:t>意</w:t>
            </w:r>
            <w:r w:rsidRPr="004078B5">
              <w:rPr>
                <w:rFonts w:ascii="標楷體" w:eastAsia="標楷體" w:hAnsi="標楷體" w:cs="TT46o01" w:hint="eastAsia"/>
                <w:kern w:val="0"/>
                <w:szCs w:val="24"/>
              </w:rPr>
              <w:t>思</w:t>
            </w:r>
            <w:r w:rsidRPr="004078B5">
              <w:rPr>
                <w:rFonts w:ascii="標楷體" w:eastAsia="標楷體" w:hAnsi="標楷體" w:cs="TT46o00" w:hint="eastAsia"/>
                <w:kern w:val="0"/>
                <w:szCs w:val="24"/>
              </w:rPr>
              <w:t>，常</w:t>
            </w:r>
            <w:r w:rsidRPr="004078B5">
              <w:rPr>
                <w:rFonts w:ascii="標楷體" w:eastAsia="標楷體" w:hAnsi="標楷體" w:cs="TT46o01" w:hint="eastAsia"/>
                <w:kern w:val="0"/>
                <w:szCs w:val="24"/>
              </w:rPr>
              <w:t>需</w:t>
            </w:r>
            <w:r w:rsidRPr="004078B5">
              <w:rPr>
                <w:rFonts w:ascii="標楷體" w:eastAsia="標楷體" w:hAnsi="標楷體" w:cs="TT46o00" w:hint="eastAsia"/>
                <w:kern w:val="0"/>
                <w:szCs w:val="24"/>
              </w:rPr>
              <w:t>大</w:t>
            </w:r>
            <w:r w:rsidRPr="004078B5">
              <w:rPr>
                <w:rFonts w:ascii="標楷體" w:eastAsia="標楷體" w:hAnsi="標楷體" w:cs="TT46o01" w:hint="eastAsia"/>
                <w:kern w:val="0"/>
                <w:szCs w:val="24"/>
              </w:rPr>
              <w:t>量協助才</w:t>
            </w:r>
            <w:r w:rsidRPr="004078B5">
              <w:rPr>
                <w:rFonts w:ascii="標楷體" w:eastAsia="標楷體" w:hAnsi="標楷體" w:cs="TT46o00" w:hint="eastAsia"/>
                <w:kern w:val="0"/>
                <w:szCs w:val="24"/>
              </w:rPr>
              <w:t>能</w:t>
            </w:r>
            <w:r w:rsidRPr="004078B5">
              <w:rPr>
                <w:rFonts w:ascii="標楷體" w:eastAsia="標楷體" w:hAnsi="標楷體" w:cs="TT46o01" w:hint="eastAsia"/>
                <w:kern w:val="0"/>
                <w:szCs w:val="24"/>
              </w:rPr>
              <w:t>達</w:t>
            </w:r>
            <w:r w:rsidRPr="004078B5">
              <w:rPr>
                <w:rFonts w:ascii="標楷體" w:eastAsia="標楷體" w:hAnsi="標楷體" w:cs="TT46o00" w:hint="eastAsia"/>
                <w:kern w:val="0"/>
                <w:szCs w:val="24"/>
              </w:rPr>
              <w:t>成簡單生活</w:t>
            </w:r>
            <w:r w:rsidRPr="004078B5">
              <w:rPr>
                <w:rFonts w:ascii="標楷體" w:eastAsia="標楷體" w:hAnsi="標楷體" w:cs="TT46o01" w:hint="eastAsia"/>
                <w:kern w:val="0"/>
                <w:szCs w:val="24"/>
              </w:rPr>
              <w:t>溝通</w:t>
            </w:r>
            <w:r w:rsidRPr="004078B5">
              <w:rPr>
                <w:rFonts w:ascii="標楷體" w:eastAsia="標楷體" w:hAnsi="標楷體" w:cs="TT46o00" w:hint="eastAsia"/>
                <w:kern w:val="0"/>
                <w:szCs w:val="24"/>
              </w:rPr>
              <w:t>。</w:t>
            </w:r>
          </w:p>
        </w:tc>
        <w:tc>
          <w:tcPr>
            <w:tcW w:w="547" w:type="dxa"/>
            <w:vMerge/>
            <w:shd w:val="clear" w:color="auto" w:fill="auto"/>
          </w:tcPr>
          <w:p w:rsidR="00FD3057" w:rsidRPr="0090299E" w:rsidRDefault="00FD3057" w:rsidP="00C32340">
            <w:pPr>
              <w:snapToGrid w:val="0"/>
              <w:jc w:val="both"/>
              <w:textAlignment w:val="center"/>
              <w:rPr>
                <w:rFonts w:ascii="標楷體" w:eastAsia="標楷體" w:hAnsi="標楷體"/>
                <w:spacing w:val="20"/>
                <w:szCs w:val="24"/>
              </w:rPr>
            </w:pPr>
          </w:p>
        </w:tc>
        <w:tc>
          <w:tcPr>
            <w:tcW w:w="1985" w:type="dxa"/>
            <w:vMerge/>
            <w:shd w:val="clear" w:color="auto" w:fill="auto"/>
            <w:vAlign w:val="center"/>
          </w:tcPr>
          <w:p w:rsidR="00FD3057" w:rsidRPr="00E57BEA" w:rsidRDefault="00FD3057" w:rsidP="00E42532">
            <w:pPr>
              <w:snapToGrid w:val="0"/>
              <w:jc w:val="both"/>
              <w:textAlignment w:val="center"/>
              <w:rPr>
                <w:rFonts w:ascii="標楷體" w:eastAsia="標楷體" w:hAnsi="標楷體"/>
                <w:szCs w:val="24"/>
              </w:rPr>
            </w:pPr>
          </w:p>
        </w:tc>
      </w:tr>
      <w:tr w:rsidR="00FD3057" w:rsidRPr="005318D4" w:rsidTr="00755434">
        <w:trPr>
          <w:trHeight w:val="274"/>
        </w:trPr>
        <w:tc>
          <w:tcPr>
            <w:tcW w:w="742" w:type="dxa"/>
            <w:vMerge/>
            <w:textDirection w:val="tbRlV"/>
            <w:vAlign w:val="center"/>
          </w:tcPr>
          <w:p w:rsidR="00FD3057" w:rsidRPr="0090299E" w:rsidRDefault="00FD3057" w:rsidP="00C32340">
            <w:pPr>
              <w:snapToGrid w:val="0"/>
              <w:ind w:left="113" w:right="113"/>
              <w:jc w:val="both"/>
              <w:textAlignment w:val="center"/>
              <w:rPr>
                <w:rFonts w:ascii="標楷體" w:eastAsia="標楷體" w:hAnsi="標楷體"/>
                <w:szCs w:val="24"/>
              </w:rPr>
            </w:pPr>
          </w:p>
        </w:tc>
        <w:tc>
          <w:tcPr>
            <w:tcW w:w="994" w:type="dxa"/>
            <w:vMerge/>
            <w:tcMar>
              <w:left w:w="57" w:type="dxa"/>
              <w:right w:w="57" w:type="dxa"/>
            </w:tcMar>
            <w:vAlign w:val="center"/>
          </w:tcPr>
          <w:p w:rsidR="00FD3057" w:rsidRPr="00D03303" w:rsidRDefault="00FD3057" w:rsidP="00C32340">
            <w:pPr>
              <w:autoSpaceDE w:val="0"/>
              <w:autoSpaceDN w:val="0"/>
              <w:adjustRightInd w:val="0"/>
              <w:snapToGrid w:val="0"/>
              <w:jc w:val="center"/>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FD3057" w:rsidRPr="004078B5" w:rsidRDefault="00FD3057" w:rsidP="00C32340">
            <w:pPr>
              <w:autoSpaceDE w:val="0"/>
              <w:autoSpaceDN w:val="0"/>
              <w:adjustRightInd w:val="0"/>
              <w:snapToGrid w:val="0"/>
              <w:jc w:val="center"/>
              <w:rPr>
                <w:rFonts w:ascii="標楷體" w:eastAsia="標楷體" w:hAnsi="標楷體" w:cs="TT46o01"/>
                <w:kern w:val="0"/>
                <w:szCs w:val="24"/>
              </w:rPr>
            </w:pPr>
            <w:r w:rsidRPr="004078B5">
              <w:rPr>
                <w:rFonts w:ascii="標楷體" w:eastAsia="標楷體" w:hAnsi="標楷體" w:cs="TT46o01" w:hint="eastAsia"/>
                <w:kern w:val="0"/>
                <w:szCs w:val="24"/>
              </w:rPr>
              <w:t>3</w:t>
            </w:r>
          </w:p>
        </w:tc>
        <w:tc>
          <w:tcPr>
            <w:tcW w:w="5123" w:type="dxa"/>
            <w:gridSpan w:val="3"/>
            <w:shd w:val="clear" w:color="auto" w:fill="auto"/>
          </w:tcPr>
          <w:p w:rsidR="00FD3057" w:rsidRPr="004078B5" w:rsidRDefault="00FD3057" w:rsidP="00C32340">
            <w:pPr>
              <w:autoSpaceDE w:val="0"/>
              <w:autoSpaceDN w:val="0"/>
              <w:adjustRightInd w:val="0"/>
              <w:snapToGrid w:val="0"/>
              <w:rPr>
                <w:rFonts w:ascii="標楷體" w:eastAsia="標楷體" w:hAnsi="標楷體" w:cs="TT46o01"/>
                <w:kern w:val="0"/>
                <w:szCs w:val="24"/>
              </w:rPr>
            </w:pPr>
            <w:r w:rsidRPr="004078B5">
              <w:rPr>
                <w:rFonts w:ascii="標楷體" w:eastAsia="標楷體" w:hAnsi="標楷體" w:cs="TT46o01" w:hint="eastAsia"/>
                <w:kern w:val="0"/>
                <w:szCs w:val="24"/>
              </w:rPr>
              <w:t>幾乎完</w:t>
            </w:r>
            <w:r w:rsidRPr="004078B5">
              <w:rPr>
                <w:rFonts w:ascii="標楷體" w:eastAsia="標楷體" w:hAnsi="標楷體" w:cs="TT46o00" w:hint="eastAsia"/>
                <w:kern w:val="0"/>
                <w:szCs w:val="24"/>
              </w:rPr>
              <w:t>全無法</w:t>
            </w:r>
            <w:r w:rsidRPr="004078B5">
              <w:rPr>
                <w:rFonts w:ascii="標楷體" w:eastAsia="標楷體" w:hAnsi="標楷體" w:cs="TT46o01" w:hint="eastAsia"/>
                <w:kern w:val="0"/>
                <w:szCs w:val="24"/>
              </w:rPr>
              <w:t>口</w:t>
            </w:r>
            <w:r w:rsidRPr="004078B5">
              <w:rPr>
                <w:rFonts w:ascii="標楷體" w:eastAsia="標楷體" w:hAnsi="標楷體" w:cs="TT46o00" w:hint="eastAsia"/>
                <w:kern w:val="0"/>
                <w:szCs w:val="24"/>
              </w:rPr>
              <w:t>語</w:t>
            </w:r>
            <w:r w:rsidRPr="004078B5">
              <w:rPr>
                <w:rFonts w:ascii="標楷體" w:eastAsia="標楷體" w:hAnsi="標楷體" w:cs="TT46o01" w:hint="eastAsia"/>
                <w:kern w:val="0"/>
                <w:szCs w:val="24"/>
              </w:rPr>
              <w:t>表達</w:t>
            </w:r>
            <w:r w:rsidRPr="004078B5">
              <w:rPr>
                <w:rFonts w:ascii="標楷體" w:eastAsia="標楷體" w:hAnsi="標楷體" w:cs="TT46o00" w:hint="eastAsia"/>
                <w:kern w:val="0"/>
                <w:szCs w:val="24"/>
              </w:rPr>
              <w:t>或</w:t>
            </w:r>
            <w:proofErr w:type="gramStart"/>
            <w:r w:rsidRPr="004078B5">
              <w:rPr>
                <w:rFonts w:ascii="標楷體" w:eastAsia="標楷體" w:hAnsi="標楷體" w:cs="TT46o00" w:hint="eastAsia"/>
                <w:kern w:val="0"/>
                <w:szCs w:val="24"/>
              </w:rPr>
              <w:t>所說的別</w:t>
            </w:r>
            <w:r w:rsidRPr="004078B5">
              <w:rPr>
                <w:rFonts w:ascii="標楷體" w:eastAsia="標楷體" w:hAnsi="標楷體" w:cs="TT46o01" w:hint="eastAsia"/>
                <w:kern w:val="0"/>
                <w:szCs w:val="24"/>
              </w:rPr>
              <w:t>人</w:t>
            </w:r>
            <w:proofErr w:type="gramEnd"/>
            <w:r w:rsidRPr="004078B5">
              <w:rPr>
                <w:rFonts w:ascii="標楷體" w:eastAsia="標楷體" w:hAnsi="標楷體" w:cs="TT46o01" w:hint="eastAsia"/>
                <w:kern w:val="0"/>
                <w:szCs w:val="24"/>
              </w:rPr>
              <w:t>完</w:t>
            </w:r>
            <w:r w:rsidRPr="004078B5">
              <w:rPr>
                <w:rFonts w:ascii="標楷體" w:eastAsia="標楷體" w:hAnsi="標楷體" w:cs="TT46o00" w:hint="eastAsia"/>
                <w:kern w:val="0"/>
                <w:szCs w:val="24"/>
              </w:rPr>
              <w:t>全</w:t>
            </w:r>
            <w:r w:rsidRPr="004078B5">
              <w:rPr>
                <w:rFonts w:ascii="標楷體" w:eastAsia="標楷體" w:hAnsi="標楷體" w:cs="TT46o01" w:hint="eastAsia"/>
                <w:kern w:val="0"/>
                <w:szCs w:val="24"/>
              </w:rPr>
              <w:t>聽</w:t>
            </w:r>
            <w:r w:rsidRPr="004078B5">
              <w:rPr>
                <w:rFonts w:ascii="標楷體" w:eastAsia="標楷體" w:hAnsi="標楷體" w:cs="TT46o00" w:hint="eastAsia"/>
                <w:kern w:val="0"/>
                <w:szCs w:val="24"/>
              </w:rPr>
              <w:t>不</w:t>
            </w:r>
            <w:r w:rsidRPr="004078B5">
              <w:rPr>
                <w:rFonts w:ascii="標楷體" w:eastAsia="標楷體" w:hAnsi="標楷體" w:cs="TT46o01" w:hint="eastAsia"/>
                <w:kern w:val="0"/>
                <w:szCs w:val="24"/>
              </w:rPr>
              <w:t>懂</w:t>
            </w:r>
            <w:r w:rsidRPr="004078B5">
              <w:rPr>
                <w:rFonts w:ascii="標楷體" w:eastAsia="標楷體" w:hAnsi="標楷體" w:cs="TT46o00" w:hint="eastAsia"/>
                <w:kern w:val="0"/>
                <w:szCs w:val="24"/>
              </w:rPr>
              <w:t>。</w:t>
            </w:r>
          </w:p>
        </w:tc>
        <w:tc>
          <w:tcPr>
            <w:tcW w:w="547" w:type="dxa"/>
            <w:vMerge/>
            <w:shd w:val="clear" w:color="auto" w:fill="auto"/>
          </w:tcPr>
          <w:p w:rsidR="00FD3057" w:rsidRPr="0090299E" w:rsidRDefault="00FD3057" w:rsidP="00C32340">
            <w:pPr>
              <w:snapToGrid w:val="0"/>
              <w:jc w:val="both"/>
              <w:textAlignment w:val="center"/>
              <w:rPr>
                <w:rFonts w:ascii="標楷體" w:eastAsia="標楷體" w:hAnsi="標楷體"/>
                <w:spacing w:val="20"/>
                <w:szCs w:val="24"/>
              </w:rPr>
            </w:pPr>
          </w:p>
        </w:tc>
        <w:tc>
          <w:tcPr>
            <w:tcW w:w="1985" w:type="dxa"/>
            <w:vMerge/>
            <w:shd w:val="clear" w:color="auto" w:fill="auto"/>
            <w:vAlign w:val="center"/>
          </w:tcPr>
          <w:p w:rsidR="00FD3057" w:rsidRPr="00E57BEA" w:rsidRDefault="00FD3057" w:rsidP="00E42532">
            <w:pPr>
              <w:snapToGrid w:val="0"/>
              <w:jc w:val="both"/>
              <w:textAlignment w:val="center"/>
              <w:rPr>
                <w:rFonts w:ascii="標楷體" w:eastAsia="標楷體" w:hAnsi="標楷體"/>
                <w:szCs w:val="24"/>
              </w:rPr>
            </w:pPr>
          </w:p>
        </w:tc>
      </w:tr>
      <w:tr w:rsidR="00FD3057" w:rsidRPr="005318D4" w:rsidTr="00755434">
        <w:trPr>
          <w:trHeight w:val="30"/>
        </w:trPr>
        <w:tc>
          <w:tcPr>
            <w:tcW w:w="742" w:type="dxa"/>
            <w:vMerge/>
            <w:textDirection w:val="tbRlV"/>
            <w:vAlign w:val="center"/>
          </w:tcPr>
          <w:p w:rsidR="00FD3057" w:rsidRPr="0090299E" w:rsidRDefault="00FD3057" w:rsidP="00C32340">
            <w:pPr>
              <w:snapToGrid w:val="0"/>
              <w:ind w:left="113" w:right="113"/>
              <w:jc w:val="both"/>
              <w:textAlignment w:val="center"/>
              <w:rPr>
                <w:rFonts w:ascii="標楷體" w:eastAsia="標楷體" w:hAnsi="標楷體"/>
                <w:szCs w:val="24"/>
              </w:rPr>
            </w:pPr>
          </w:p>
        </w:tc>
        <w:tc>
          <w:tcPr>
            <w:tcW w:w="994" w:type="dxa"/>
            <w:vMerge w:val="restart"/>
            <w:tcMar>
              <w:left w:w="57" w:type="dxa"/>
              <w:right w:w="57" w:type="dxa"/>
            </w:tcMar>
            <w:vAlign w:val="center"/>
          </w:tcPr>
          <w:p w:rsidR="00FD3057" w:rsidRDefault="00FD3057" w:rsidP="00F45C6F">
            <w:pPr>
              <w:autoSpaceDE w:val="0"/>
              <w:autoSpaceDN w:val="0"/>
              <w:adjustRightInd w:val="0"/>
              <w:snapToGrid w:val="0"/>
              <w:ind w:leftChars="-23" w:rightChars="-23" w:right="-55" w:hangingChars="23" w:hanging="55"/>
              <w:jc w:val="center"/>
              <w:rPr>
                <w:rFonts w:ascii="標楷體" w:eastAsia="標楷體" w:hAnsi="標楷體"/>
                <w:szCs w:val="24"/>
              </w:rPr>
            </w:pPr>
            <w:r>
              <w:rPr>
                <w:rFonts w:ascii="標楷體" w:eastAsia="標楷體" w:hAnsi="標楷體" w:hint="eastAsia"/>
                <w:szCs w:val="24"/>
              </w:rPr>
              <w:t>閱讀功能</w:t>
            </w:r>
          </w:p>
          <w:p w:rsidR="00FD3057" w:rsidRPr="00D03303" w:rsidRDefault="00FD3057" w:rsidP="00C32340">
            <w:pPr>
              <w:autoSpaceDE w:val="0"/>
              <w:autoSpaceDN w:val="0"/>
              <w:adjustRightInd w:val="0"/>
              <w:snapToGrid w:val="0"/>
              <w:jc w:val="center"/>
              <w:rPr>
                <w:rFonts w:ascii="標楷體" w:eastAsia="標楷體" w:hAnsi="標楷體"/>
                <w:szCs w:val="24"/>
              </w:rPr>
            </w:pPr>
            <w:r>
              <w:rPr>
                <w:rFonts w:ascii="標楷體" w:eastAsia="標楷體" w:hAnsi="標楷體" w:hint="eastAsia"/>
                <w:szCs w:val="24"/>
              </w:rPr>
              <w:t>b16701</w:t>
            </w:r>
          </w:p>
        </w:tc>
        <w:tc>
          <w:tcPr>
            <w:tcW w:w="532" w:type="dxa"/>
            <w:shd w:val="clear" w:color="auto" w:fill="auto"/>
            <w:tcMar>
              <w:top w:w="85" w:type="dxa"/>
              <w:left w:w="57" w:type="dxa"/>
              <w:bottom w:w="28" w:type="dxa"/>
              <w:right w:w="28" w:type="dxa"/>
            </w:tcMar>
            <w:vAlign w:val="center"/>
          </w:tcPr>
          <w:p w:rsidR="00FD3057" w:rsidRPr="004078B5" w:rsidRDefault="00FD3057" w:rsidP="00C32340">
            <w:pPr>
              <w:autoSpaceDE w:val="0"/>
              <w:autoSpaceDN w:val="0"/>
              <w:adjustRightInd w:val="0"/>
              <w:snapToGrid w:val="0"/>
              <w:jc w:val="center"/>
              <w:rPr>
                <w:rFonts w:ascii="標楷體" w:eastAsia="標楷體" w:hAnsi="標楷體" w:cs="TT46o01"/>
                <w:kern w:val="0"/>
                <w:szCs w:val="24"/>
              </w:rPr>
            </w:pPr>
            <w:r w:rsidRPr="004078B5">
              <w:rPr>
                <w:rFonts w:ascii="標楷體" w:eastAsia="標楷體" w:hAnsi="標楷體" w:cs="TT46o01" w:hint="eastAsia"/>
                <w:kern w:val="0"/>
                <w:szCs w:val="24"/>
              </w:rPr>
              <w:t>0</w:t>
            </w:r>
          </w:p>
        </w:tc>
        <w:tc>
          <w:tcPr>
            <w:tcW w:w="5123" w:type="dxa"/>
            <w:gridSpan w:val="3"/>
            <w:shd w:val="clear" w:color="auto" w:fill="auto"/>
          </w:tcPr>
          <w:p w:rsidR="00FD3057" w:rsidRPr="004078B5" w:rsidRDefault="00FD3057" w:rsidP="00C32340">
            <w:pPr>
              <w:autoSpaceDE w:val="0"/>
              <w:autoSpaceDN w:val="0"/>
              <w:adjustRightInd w:val="0"/>
              <w:snapToGrid w:val="0"/>
              <w:rPr>
                <w:rFonts w:ascii="標楷體" w:eastAsia="標楷體" w:hAnsi="標楷體" w:cs="TT46o01"/>
                <w:kern w:val="0"/>
                <w:szCs w:val="24"/>
              </w:rPr>
            </w:pPr>
            <w:r w:rsidRPr="004078B5">
              <w:rPr>
                <w:rFonts w:ascii="標楷體" w:eastAsia="標楷體" w:hAnsi="標楷體" w:hint="eastAsia"/>
                <w:szCs w:val="24"/>
              </w:rPr>
              <w:t>未達下列基準</w:t>
            </w:r>
            <w:r w:rsidRPr="004078B5">
              <w:rPr>
                <w:rFonts w:ascii="新細明體" w:eastAsia="新細明體" w:hAnsi="新細明體" w:hint="eastAsia"/>
                <w:szCs w:val="24"/>
              </w:rPr>
              <w:t>。</w:t>
            </w:r>
          </w:p>
        </w:tc>
        <w:tc>
          <w:tcPr>
            <w:tcW w:w="547" w:type="dxa"/>
            <w:vMerge w:val="restart"/>
            <w:shd w:val="clear" w:color="auto" w:fill="auto"/>
            <w:vAlign w:val="center"/>
          </w:tcPr>
          <w:p w:rsidR="00FD3057" w:rsidRPr="0090299E" w:rsidRDefault="00FD3057" w:rsidP="000C5F18">
            <w:pPr>
              <w:snapToGrid w:val="0"/>
              <w:jc w:val="center"/>
              <w:textAlignment w:val="center"/>
              <w:rPr>
                <w:rFonts w:ascii="標楷體" w:eastAsia="標楷體" w:hAnsi="標楷體"/>
                <w:szCs w:val="24"/>
              </w:rPr>
            </w:pPr>
            <w:r>
              <w:rPr>
                <w:rFonts w:ascii="標楷體" w:eastAsia="標楷體" w:hAnsi="標楷體" w:hint="eastAsia"/>
                <w:szCs w:val="24"/>
              </w:rPr>
              <w:t>--</w:t>
            </w:r>
          </w:p>
        </w:tc>
        <w:tc>
          <w:tcPr>
            <w:tcW w:w="1985" w:type="dxa"/>
            <w:vMerge w:val="restart"/>
            <w:shd w:val="clear" w:color="auto" w:fill="auto"/>
            <w:vAlign w:val="center"/>
          </w:tcPr>
          <w:p w:rsidR="00FD3057" w:rsidRPr="00E57BEA" w:rsidRDefault="00FD3057" w:rsidP="00E42532">
            <w:pPr>
              <w:snapToGrid w:val="0"/>
              <w:jc w:val="both"/>
              <w:textAlignment w:val="center"/>
              <w:rPr>
                <w:rFonts w:ascii="標楷體" w:eastAsia="標楷體" w:hAnsi="標楷體"/>
                <w:szCs w:val="24"/>
              </w:rPr>
            </w:pPr>
            <w:r w:rsidRPr="00E57BEA">
              <w:rPr>
                <w:rFonts w:ascii="標楷體" w:eastAsia="標楷體" w:hAnsi="標楷體" w:hint="eastAsia"/>
                <w:szCs w:val="24"/>
              </w:rPr>
              <w:t>無適當項次對照</w:t>
            </w:r>
            <w:r w:rsidRPr="00E57BEA">
              <w:rPr>
                <w:rFonts w:ascii="新細明體" w:eastAsia="新細明體" w:hAnsi="新細明體" w:hint="eastAsia"/>
                <w:szCs w:val="24"/>
              </w:rPr>
              <w:t>，</w:t>
            </w:r>
            <w:proofErr w:type="gramStart"/>
            <w:r w:rsidRPr="0057215B">
              <w:rPr>
                <w:rFonts w:ascii="標楷體" w:eastAsia="標楷體" w:hAnsi="標楷體" w:hint="eastAsia"/>
                <w:szCs w:val="24"/>
              </w:rPr>
              <w:t>逕</w:t>
            </w:r>
            <w:proofErr w:type="gramEnd"/>
            <w:r w:rsidRPr="0057215B">
              <w:rPr>
                <w:rFonts w:ascii="標楷體" w:eastAsia="標楷體" w:hAnsi="標楷體" w:hint="eastAsia"/>
                <w:szCs w:val="24"/>
              </w:rPr>
              <w:t>依徵兵規則第17條</w:t>
            </w:r>
            <w:r>
              <w:rPr>
                <w:rFonts w:ascii="標楷體" w:eastAsia="標楷體" w:hAnsi="標楷體" w:hint="eastAsia"/>
                <w:szCs w:val="24"/>
              </w:rPr>
              <w:t>規定</w:t>
            </w:r>
            <w:r w:rsidRPr="0057215B">
              <w:rPr>
                <w:rFonts w:ascii="標楷體" w:eastAsia="標楷體" w:hAnsi="標楷體" w:hint="eastAsia"/>
                <w:szCs w:val="24"/>
              </w:rPr>
              <w:t>辦理。</w:t>
            </w:r>
          </w:p>
        </w:tc>
      </w:tr>
      <w:tr w:rsidR="00FD3057" w:rsidRPr="005318D4" w:rsidTr="00755434">
        <w:trPr>
          <w:trHeight w:val="1178"/>
        </w:trPr>
        <w:tc>
          <w:tcPr>
            <w:tcW w:w="742" w:type="dxa"/>
            <w:vMerge/>
            <w:textDirection w:val="tbRlV"/>
            <w:vAlign w:val="center"/>
          </w:tcPr>
          <w:p w:rsidR="00FD3057" w:rsidRPr="0090299E" w:rsidRDefault="00FD3057" w:rsidP="00C32340">
            <w:pPr>
              <w:snapToGrid w:val="0"/>
              <w:ind w:left="113" w:right="113"/>
              <w:jc w:val="both"/>
              <w:textAlignment w:val="center"/>
              <w:rPr>
                <w:rFonts w:ascii="標楷體" w:eastAsia="標楷體" w:hAnsi="標楷體"/>
                <w:szCs w:val="24"/>
              </w:rPr>
            </w:pPr>
          </w:p>
        </w:tc>
        <w:tc>
          <w:tcPr>
            <w:tcW w:w="994" w:type="dxa"/>
            <w:vMerge/>
            <w:tcMar>
              <w:left w:w="57" w:type="dxa"/>
              <w:right w:w="57" w:type="dxa"/>
            </w:tcMar>
            <w:vAlign w:val="center"/>
          </w:tcPr>
          <w:p w:rsidR="00FD3057" w:rsidRPr="00D03303" w:rsidRDefault="00FD3057" w:rsidP="00C32340">
            <w:pPr>
              <w:autoSpaceDE w:val="0"/>
              <w:autoSpaceDN w:val="0"/>
              <w:adjustRightInd w:val="0"/>
              <w:snapToGrid w:val="0"/>
              <w:jc w:val="center"/>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FD3057" w:rsidRPr="004078B5" w:rsidRDefault="00FD3057" w:rsidP="00C32340">
            <w:pPr>
              <w:autoSpaceDE w:val="0"/>
              <w:autoSpaceDN w:val="0"/>
              <w:adjustRightInd w:val="0"/>
              <w:snapToGrid w:val="0"/>
              <w:jc w:val="center"/>
              <w:rPr>
                <w:rFonts w:ascii="標楷體" w:eastAsia="標楷體" w:hAnsi="標楷體" w:cs="TT46o01"/>
                <w:kern w:val="0"/>
                <w:szCs w:val="24"/>
              </w:rPr>
            </w:pPr>
            <w:r w:rsidRPr="004078B5">
              <w:rPr>
                <w:rFonts w:ascii="標楷體" w:eastAsia="標楷體" w:hAnsi="標楷體" w:cs="TT46o01" w:hint="eastAsia"/>
                <w:kern w:val="0"/>
                <w:szCs w:val="24"/>
              </w:rPr>
              <w:t>1</w:t>
            </w:r>
          </w:p>
        </w:tc>
        <w:tc>
          <w:tcPr>
            <w:tcW w:w="5123" w:type="dxa"/>
            <w:gridSpan w:val="3"/>
            <w:shd w:val="clear" w:color="auto" w:fill="auto"/>
          </w:tcPr>
          <w:p w:rsidR="00FD3057" w:rsidRPr="004078B5" w:rsidRDefault="00FD3057" w:rsidP="003B1B65">
            <w:pPr>
              <w:autoSpaceDE w:val="0"/>
              <w:autoSpaceDN w:val="0"/>
              <w:adjustRightInd w:val="0"/>
              <w:snapToGrid w:val="0"/>
              <w:rPr>
                <w:rFonts w:ascii="標楷體" w:eastAsia="標楷體" w:hAnsi="標楷體" w:cs="TT46o01"/>
                <w:kern w:val="0"/>
                <w:szCs w:val="24"/>
              </w:rPr>
            </w:pPr>
            <w:r w:rsidRPr="004078B5">
              <w:rPr>
                <w:rFonts w:ascii="標楷體" w:eastAsia="標楷體" w:hAnsi="標楷體" w:cs="TT46o00" w:hint="eastAsia"/>
                <w:kern w:val="0"/>
                <w:szCs w:val="24"/>
              </w:rPr>
              <w:t>識</w:t>
            </w:r>
            <w:r w:rsidRPr="004078B5">
              <w:rPr>
                <w:rFonts w:ascii="標楷體" w:eastAsia="標楷體" w:hAnsi="標楷體" w:cs="TT46o01" w:hint="eastAsia"/>
                <w:kern w:val="0"/>
                <w:szCs w:val="24"/>
              </w:rPr>
              <w:t>字測驗</w:t>
            </w:r>
            <w:r w:rsidRPr="004078B5">
              <w:rPr>
                <w:rFonts w:ascii="標楷體" w:eastAsia="標楷體" w:hAnsi="標楷體" w:cs="TT46o00" w:hint="eastAsia"/>
                <w:kern w:val="0"/>
                <w:szCs w:val="24"/>
              </w:rPr>
              <w:t>得</w:t>
            </w:r>
            <w:r w:rsidRPr="004078B5">
              <w:rPr>
                <w:rFonts w:ascii="標楷體" w:eastAsia="標楷體" w:hAnsi="標楷體" w:cs="TT46o01" w:hint="eastAsia"/>
                <w:kern w:val="0"/>
                <w:szCs w:val="24"/>
              </w:rPr>
              <w:t>分低</w:t>
            </w:r>
            <w:r w:rsidRPr="004078B5">
              <w:rPr>
                <w:rFonts w:ascii="標楷體" w:eastAsia="標楷體" w:hAnsi="標楷體" w:cs="TT46o00" w:hint="eastAsia"/>
                <w:kern w:val="0"/>
                <w:szCs w:val="24"/>
              </w:rPr>
              <w:t>於</w:t>
            </w:r>
            <w:r w:rsidRPr="004078B5">
              <w:rPr>
                <w:rFonts w:ascii="標楷體" w:eastAsia="標楷體" w:hAnsi="標楷體" w:cs="TT46o01" w:hint="eastAsia"/>
                <w:kern w:val="0"/>
                <w:szCs w:val="24"/>
              </w:rPr>
              <w:t>就</w:t>
            </w:r>
            <w:r w:rsidRPr="004078B5">
              <w:rPr>
                <w:rFonts w:ascii="標楷體" w:eastAsia="標楷體" w:hAnsi="標楷體" w:cs="TT46o00" w:hint="eastAsia"/>
                <w:kern w:val="0"/>
                <w:szCs w:val="24"/>
              </w:rPr>
              <w:t>讀年級</w:t>
            </w:r>
            <w:r w:rsidRPr="004078B5">
              <w:rPr>
                <w:rFonts w:ascii="標楷體" w:eastAsia="標楷體" w:hAnsi="標楷體" w:cs="TT46o01" w:hint="eastAsia"/>
                <w:kern w:val="0"/>
                <w:szCs w:val="24"/>
              </w:rPr>
              <w:t>負</w:t>
            </w:r>
            <w:r w:rsidRPr="004078B5">
              <w:rPr>
                <w:rFonts w:ascii="標楷體" w:eastAsia="標楷體" w:hAnsi="標楷體" w:cs="TT46o00" w:hint="eastAsia"/>
                <w:kern w:val="0"/>
                <w:szCs w:val="24"/>
              </w:rPr>
              <w:t>二個</w:t>
            </w:r>
            <w:r w:rsidRPr="004078B5">
              <w:rPr>
                <w:rFonts w:ascii="標楷體" w:eastAsia="標楷體" w:hAnsi="標楷體" w:cs="TT46o01" w:hint="eastAsia"/>
                <w:kern w:val="0"/>
                <w:szCs w:val="24"/>
              </w:rPr>
              <w:t>標</w:t>
            </w:r>
            <w:r w:rsidRPr="004078B5">
              <w:rPr>
                <w:rFonts w:ascii="標楷體" w:eastAsia="標楷體" w:hAnsi="標楷體" w:cs="TT46o00" w:hint="eastAsia"/>
                <w:kern w:val="0"/>
                <w:szCs w:val="24"/>
              </w:rPr>
              <w:t>準</w:t>
            </w:r>
            <w:r w:rsidRPr="004078B5">
              <w:rPr>
                <w:rFonts w:ascii="標楷體" w:eastAsia="標楷體" w:hAnsi="標楷體" w:cs="TT46o01" w:hint="eastAsia"/>
                <w:kern w:val="0"/>
                <w:szCs w:val="24"/>
              </w:rPr>
              <w:t>差</w:t>
            </w:r>
            <w:r w:rsidRPr="004078B5">
              <w:rPr>
                <w:rFonts w:ascii="標楷體" w:eastAsia="標楷體" w:hAnsi="標楷體" w:cs="Times New Roman"/>
                <w:kern w:val="0"/>
                <w:szCs w:val="24"/>
              </w:rPr>
              <w:t>(</w:t>
            </w:r>
            <w:r w:rsidRPr="004078B5">
              <w:rPr>
                <w:rFonts w:ascii="標楷體" w:eastAsia="標楷體" w:hAnsi="標楷體" w:cs="TT46o00" w:hint="eastAsia"/>
                <w:kern w:val="0"/>
                <w:szCs w:val="24"/>
              </w:rPr>
              <w:t>不含</w:t>
            </w:r>
            <w:r w:rsidRPr="004078B5">
              <w:rPr>
                <w:rFonts w:ascii="標楷體" w:eastAsia="標楷體" w:hAnsi="標楷體" w:cs="Times New Roman"/>
                <w:kern w:val="0"/>
                <w:szCs w:val="24"/>
              </w:rPr>
              <w:t>)</w:t>
            </w:r>
            <w:r w:rsidRPr="004078B5">
              <w:rPr>
                <w:rFonts w:ascii="標楷體" w:eastAsia="標楷體" w:hAnsi="標楷體" w:cs="TT46o00" w:hint="eastAsia"/>
                <w:kern w:val="0"/>
                <w:szCs w:val="24"/>
              </w:rPr>
              <w:t>至</w:t>
            </w:r>
            <w:r w:rsidRPr="004078B5">
              <w:rPr>
                <w:rFonts w:ascii="標楷體" w:eastAsia="標楷體" w:hAnsi="標楷體" w:cs="TT46o01" w:hint="eastAsia"/>
                <w:kern w:val="0"/>
                <w:szCs w:val="24"/>
              </w:rPr>
              <w:t>負三</w:t>
            </w:r>
            <w:r w:rsidRPr="004078B5">
              <w:rPr>
                <w:rFonts w:ascii="標楷體" w:eastAsia="標楷體" w:hAnsi="標楷體" w:cs="TT46o00" w:hint="eastAsia"/>
                <w:kern w:val="0"/>
                <w:szCs w:val="24"/>
              </w:rPr>
              <w:t>個</w:t>
            </w:r>
            <w:r w:rsidRPr="004078B5">
              <w:rPr>
                <w:rFonts w:ascii="標楷體" w:eastAsia="標楷體" w:hAnsi="標楷體" w:cs="TT46o01" w:hint="eastAsia"/>
                <w:kern w:val="0"/>
                <w:szCs w:val="24"/>
              </w:rPr>
              <w:t>標</w:t>
            </w:r>
            <w:r w:rsidRPr="004078B5">
              <w:rPr>
                <w:rFonts w:ascii="標楷體" w:eastAsia="標楷體" w:hAnsi="標楷體" w:cs="TT46o00" w:hint="eastAsia"/>
                <w:kern w:val="0"/>
                <w:szCs w:val="24"/>
              </w:rPr>
              <w:t>準</w:t>
            </w:r>
            <w:r w:rsidRPr="004078B5">
              <w:rPr>
                <w:rFonts w:ascii="標楷體" w:eastAsia="標楷體" w:hAnsi="標楷體" w:cs="TT46o01" w:hint="eastAsia"/>
                <w:kern w:val="0"/>
                <w:szCs w:val="24"/>
              </w:rPr>
              <w:t>差</w:t>
            </w:r>
            <w:r w:rsidRPr="004078B5">
              <w:rPr>
                <w:rFonts w:ascii="標楷體" w:eastAsia="標楷體" w:hAnsi="標楷體" w:cs="Times New Roman"/>
                <w:kern w:val="0"/>
                <w:szCs w:val="24"/>
              </w:rPr>
              <w:t>(</w:t>
            </w:r>
            <w:r w:rsidRPr="004078B5">
              <w:rPr>
                <w:rFonts w:ascii="標楷體" w:eastAsia="標楷體" w:hAnsi="標楷體" w:cs="TT46o00" w:hint="eastAsia"/>
                <w:kern w:val="0"/>
                <w:szCs w:val="24"/>
              </w:rPr>
              <w:t>含</w:t>
            </w:r>
            <w:r w:rsidRPr="004078B5">
              <w:rPr>
                <w:rFonts w:ascii="標楷體" w:eastAsia="標楷體" w:hAnsi="標楷體" w:cs="Times New Roman"/>
                <w:kern w:val="0"/>
                <w:szCs w:val="24"/>
              </w:rPr>
              <w:t>)</w:t>
            </w:r>
            <w:r w:rsidRPr="004078B5">
              <w:rPr>
                <w:rFonts w:ascii="標楷體" w:eastAsia="標楷體" w:hAnsi="標楷體" w:cs="TT46o00" w:hint="eastAsia"/>
                <w:kern w:val="0"/>
                <w:szCs w:val="24"/>
              </w:rPr>
              <w:t>或閱讀理</w:t>
            </w:r>
            <w:r w:rsidRPr="004078B5">
              <w:rPr>
                <w:rFonts w:ascii="標楷體" w:eastAsia="標楷體" w:hAnsi="標楷體" w:cs="TT46o01" w:hint="eastAsia"/>
                <w:kern w:val="0"/>
                <w:szCs w:val="24"/>
              </w:rPr>
              <w:t>解測驗</w:t>
            </w:r>
            <w:r w:rsidRPr="004078B5">
              <w:rPr>
                <w:rFonts w:ascii="標楷體" w:eastAsia="標楷體" w:hAnsi="標楷體" w:cs="TT46o00" w:hint="eastAsia"/>
                <w:kern w:val="0"/>
                <w:szCs w:val="24"/>
              </w:rPr>
              <w:t>得</w:t>
            </w:r>
            <w:r w:rsidRPr="004078B5">
              <w:rPr>
                <w:rFonts w:ascii="標楷體" w:eastAsia="標楷體" w:hAnsi="標楷體" w:cs="TT46o01" w:hint="eastAsia"/>
                <w:kern w:val="0"/>
                <w:szCs w:val="24"/>
              </w:rPr>
              <w:t>分低</w:t>
            </w:r>
            <w:r w:rsidRPr="004078B5">
              <w:rPr>
                <w:rFonts w:ascii="標楷體" w:eastAsia="標楷體" w:hAnsi="標楷體" w:cs="TT46o00" w:hint="eastAsia"/>
                <w:kern w:val="0"/>
                <w:szCs w:val="24"/>
              </w:rPr>
              <w:t>於</w:t>
            </w:r>
            <w:r w:rsidRPr="004078B5">
              <w:rPr>
                <w:rFonts w:ascii="標楷體" w:eastAsia="標楷體" w:hAnsi="標楷體" w:cs="TT46o01" w:hint="eastAsia"/>
                <w:kern w:val="0"/>
                <w:szCs w:val="24"/>
              </w:rPr>
              <w:t>就</w:t>
            </w:r>
            <w:r w:rsidRPr="004078B5">
              <w:rPr>
                <w:rFonts w:ascii="標楷體" w:eastAsia="標楷體" w:hAnsi="標楷體" w:cs="TT46o00" w:hint="eastAsia"/>
                <w:kern w:val="0"/>
                <w:szCs w:val="24"/>
              </w:rPr>
              <w:t>讀年級</w:t>
            </w:r>
            <w:r w:rsidRPr="004078B5">
              <w:rPr>
                <w:rFonts w:ascii="標楷體" w:eastAsia="標楷體" w:hAnsi="標楷體" w:cs="TT46o01" w:hint="eastAsia"/>
                <w:kern w:val="0"/>
                <w:szCs w:val="24"/>
              </w:rPr>
              <w:t>負</w:t>
            </w:r>
            <w:r w:rsidRPr="004078B5">
              <w:rPr>
                <w:rFonts w:ascii="標楷體" w:eastAsia="標楷體" w:hAnsi="標楷體" w:cs="TT46o00" w:hint="eastAsia"/>
                <w:kern w:val="0"/>
                <w:szCs w:val="24"/>
              </w:rPr>
              <w:t>二個</w:t>
            </w:r>
            <w:r w:rsidRPr="004078B5">
              <w:rPr>
                <w:rFonts w:ascii="標楷體" w:eastAsia="標楷體" w:hAnsi="標楷體" w:cs="TT46o01" w:hint="eastAsia"/>
                <w:kern w:val="0"/>
                <w:szCs w:val="24"/>
              </w:rPr>
              <w:t>標</w:t>
            </w:r>
            <w:r w:rsidRPr="004078B5">
              <w:rPr>
                <w:rFonts w:ascii="標楷體" w:eastAsia="標楷體" w:hAnsi="標楷體" w:cs="TT46o00" w:hint="eastAsia"/>
                <w:kern w:val="0"/>
                <w:szCs w:val="24"/>
              </w:rPr>
              <w:t>準</w:t>
            </w:r>
            <w:r w:rsidRPr="004078B5">
              <w:rPr>
                <w:rFonts w:ascii="標楷體" w:eastAsia="標楷體" w:hAnsi="標楷體" w:cs="TT46o01" w:hint="eastAsia"/>
                <w:kern w:val="0"/>
                <w:szCs w:val="24"/>
              </w:rPr>
              <w:t>差</w:t>
            </w:r>
            <w:r w:rsidRPr="004078B5">
              <w:rPr>
                <w:rFonts w:ascii="標楷體" w:eastAsia="標楷體" w:hAnsi="標楷體" w:cs="Times New Roman"/>
                <w:kern w:val="0"/>
                <w:szCs w:val="24"/>
              </w:rPr>
              <w:t>(</w:t>
            </w:r>
            <w:r w:rsidRPr="004078B5">
              <w:rPr>
                <w:rFonts w:ascii="標楷體" w:eastAsia="標楷體" w:hAnsi="標楷體" w:cs="TT46o00" w:hint="eastAsia"/>
                <w:kern w:val="0"/>
                <w:szCs w:val="24"/>
              </w:rPr>
              <w:t>不含</w:t>
            </w:r>
            <w:r w:rsidRPr="004078B5">
              <w:rPr>
                <w:rFonts w:ascii="標楷體" w:eastAsia="標楷體" w:hAnsi="標楷體" w:cs="Times New Roman"/>
                <w:kern w:val="0"/>
                <w:szCs w:val="24"/>
              </w:rPr>
              <w:t>)</w:t>
            </w:r>
            <w:r w:rsidRPr="004078B5">
              <w:rPr>
                <w:rFonts w:ascii="標楷體" w:eastAsia="標楷體" w:hAnsi="標楷體" w:cs="TT46o00" w:hint="eastAsia"/>
                <w:kern w:val="0"/>
                <w:szCs w:val="24"/>
              </w:rPr>
              <w:t>至</w:t>
            </w:r>
            <w:r w:rsidRPr="004078B5">
              <w:rPr>
                <w:rFonts w:ascii="標楷體" w:eastAsia="標楷體" w:hAnsi="標楷體" w:cs="TT46o01" w:hint="eastAsia"/>
                <w:kern w:val="0"/>
                <w:szCs w:val="24"/>
              </w:rPr>
              <w:t>負三</w:t>
            </w:r>
            <w:r w:rsidRPr="004078B5">
              <w:rPr>
                <w:rFonts w:ascii="標楷體" w:eastAsia="標楷體" w:hAnsi="標楷體" w:cs="TT46o00" w:hint="eastAsia"/>
                <w:kern w:val="0"/>
                <w:szCs w:val="24"/>
              </w:rPr>
              <w:t>個</w:t>
            </w:r>
            <w:r w:rsidRPr="004078B5">
              <w:rPr>
                <w:rFonts w:ascii="標楷體" w:eastAsia="標楷體" w:hAnsi="標楷體" w:cs="TT46o01" w:hint="eastAsia"/>
                <w:kern w:val="0"/>
                <w:szCs w:val="24"/>
              </w:rPr>
              <w:t>標</w:t>
            </w:r>
            <w:r w:rsidRPr="004078B5">
              <w:rPr>
                <w:rFonts w:ascii="標楷體" w:eastAsia="標楷體" w:hAnsi="標楷體" w:cs="TT46o00" w:hint="eastAsia"/>
                <w:kern w:val="0"/>
                <w:szCs w:val="24"/>
              </w:rPr>
              <w:t>準</w:t>
            </w:r>
            <w:r w:rsidRPr="004078B5">
              <w:rPr>
                <w:rFonts w:ascii="標楷體" w:eastAsia="標楷體" w:hAnsi="標楷體" w:cs="TT46o01" w:hint="eastAsia"/>
                <w:kern w:val="0"/>
                <w:szCs w:val="24"/>
              </w:rPr>
              <w:t>差</w:t>
            </w:r>
            <w:r w:rsidRPr="004078B5">
              <w:rPr>
                <w:rFonts w:ascii="標楷體" w:eastAsia="標楷體" w:hAnsi="標楷體" w:cs="Times New Roman"/>
                <w:kern w:val="0"/>
                <w:szCs w:val="24"/>
              </w:rPr>
              <w:t>(</w:t>
            </w:r>
            <w:r w:rsidRPr="004078B5">
              <w:rPr>
                <w:rFonts w:ascii="標楷體" w:eastAsia="標楷體" w:hAnsi="標楷體" w:cs="TT46o00" w:hint="eastAsia"/>
                <w:kern w:val="0"/>
                <w:szCs w:val="24"/>
              </w:rPr>
              <w:t>含</w:t>
            </w:r>
            <w:r w:rsidRPr="004078B5">
              <w:rPr>
                <w:rFonts w:ascii="標楷體" w:eastAsia="標楷體" w:hAnsi="標楷體" w:cs="Times New Roman"/>
                <w:kern w:val="0"/>
                <w:szCs w:val="24"/>
              </w:rPr>
              <w:t>)</w:t>
            </w:r>
            <w:r w:rsidRPr="004078B5">
              <w:rPr>
                <w:rFonts w:ascii="標楷體" w:eastAsia="標楷體" w:hAnsi="標楷體" w:cs="TT46o00" w:hint="eastAsia"/>
                <w:kern w:val="0"/>
                <w:szCs w:val="24"/>
              </w:rPr>
              <w:t>。</w:t>
            </w:r>
          </w:p>
        </w:tc>
        <w:tc>
          <w:tcPr>
            <w:tcW w:w="547" w:type="dxa"/>
            <w:vMerge/>
            <w:shd w:val="clear" w:color="auto" w:fill="auto"/>
          </w:tcPr>
          <w:p w:rsidR="00FD3057" w:rsidRPr="0090299E" w:rsidRDefault="00FD3057" w:rsidP="00C32340">
            <w:pPr>
              <w:snapToGrid w:val="0"/>
              <w:jc w:val="both"/>
              <w:textAlignment w:val="center"/>
              <w:rPr>
                <w:rFonts w:ascii="標楷體" w:eastAsia="標楷體" w:hAnsi="標楷體"/>
                <w:spacing w:val="20"/>
                <w:szCs w:val="24"/>
              </w:rPr>
            </w:pPr>
          </w:p>
        </w:tc>
        <w:tc>
          <w:tcPr>
            <w:tcW w:w="1985" w:type="dxa"/>
            <w:vMerge/>
            <w:shd w:val="clear" w:color="auto" w:fill="auto"/>
            <w:vAlign w:val="center"/>
          </w:tcPr>
          <w:p w:rsidR="00FD3057" w:rsidRPr="00E57BEA" w:rsidRDefault="00FD3057" w:rsidP="00E42532">
            <w:pPr>
              <w:snapToGrid w:val="0"/>
              <w:jc w:val="both"/>
              <w:textAlignment w:val="center"/>
              <w:rPr>
                <w:rFonts w:ascii="標楷體" w:eastAsia="標楷體" w:hAnsi="標楷體"/>
                <w:szCs w:val="24"/>
              </w:rPr>
            </w:pPr>
          </w:p>
        </w:tc>
      </w:tr>
      <w:tr w:rsidR="00FD3057" w:rsidRPr="005318D4" w:rsidTr="00755434">
        <w:trPr>
          <w:trHeight w:val="20"/>
        </w:trPr>
        <w:tc>
          <w:tcPr>
            <w:tcW w:w="742" w:type="dxa"/>
            <w:vMerge/>
            <w:textDirection w:val="tbRlV"/>
            <w:vAlign w:val="center"/>
          </w:tcPr>
          <w:p w:rsidR="00FD3057" w:rsidRPr="00DF5E11" w:rsidRDefault="00FD3057" w:rsidP="00C32340">
            <w:pPr>
              <w:snapToGrid w:val="0"/>
              <w:ind w:left="113" w:right="113"/>
              <w:jc w:val="both"/>
              <w:textAlignment w:val="center"/>
              <w:rPr>
                <w:rFonts w:ascii="標楷體" w:eastAsia="標楷體" w:hAnsi="標楷體"/>
                <w:sz w:val="20"/>
                <w:szCs w:val="20"/>
              </w:rPr>
            </w:pPr>
          </w:p>
        </w:tc>
        <w:tc>
          <w:tcPr>
            <w:tcW w:w="994" w:type="dxa"/>
            <w:vMerge/>
            <w:tcMar>
              <w:left w:w="57" w:type="dxa"/>
              <w:right w:w="57" w:type="dxa"/>
            </w:tcMar>
            <w:vAlign w:val="center"/>
          </w:tcPr>
          <w:p w:rsidR="00FD3057" w:rsidRPr="00D03303" w:rsidRDefault="00FD3057" w:rsidP="004E0A1C">
            <w:pPr>
              <w:autoSpaceDE w:val="0"/>
              <w:autoSpaceDN w:val="0"/>
              <w:adjustRightInd w:val="0"/>
              <w:snapToGrid w:val="0"/>
              <w:jc w:val="center"/>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FD3057" w:rsidRPr="004078B5" w:rsidRDefault="00FD3057" w:rsidP="00C32340">
            <w:pPr>
              <w:autoSpaceDE w:val="0"/>
              <w:autoSpaceDN w:val="0"/>
              <w:adjustRightInd w:val="0"/>
              <w:snapToGrid w:val="0"/>
              <w:jc w:val="center"/>
              <w:rPr>
                <w:rFonts w:ascii="標楷體" w:eastAsia="標楷體" w:hAnsi="標楷體" w:cs="TT46o01"/>
                <w:kern w:val="0"/>
                <w:szCs w:val="24"/>
              </w:rPr>
            </w:pPr>
            <w:r w:rsidRPr="004078B5">
              <w:rPr>
                <w:rFonts w:ascii="標楷體" w:eastAsia="標楷體" w:hAnsi="標楷體" w:cs="TT46o01" w:hint="eastAsia"/>
                <w:kern w:val="0"/>
                <w:szCs w:val="24"/>
              </w:rPr>
              <w:t>2</w:t>
            </w:r>
          </w:p>
        </w:tc>
        <w:tc>
          <w:tcPr>
            <w:tcW w:w="5123" w:type="dxa"/>
            <w:gridSpan w:val="3"/>
            <w:shd w:val="clear" w:color="auto" w:fill="auto"/>
          </w:tcPr>
          <w:p w:rsidR="00FD3057" w:rsidRPr="004078B5" w:rsidRDefault="00FD3057" w:rsidP="004E0A1C">
            <w:pPr>
              <w:autoSpaceDE w:val="0"/>
              <w:autoSpaceDN w:val="0"/>
              <w:adjustRightInd w:val="0"/>
              <w:snapToGrid w:val="0"/>
              <w:rPr>
                <w:rFonts w:ascii="標楷體" w:eastAsia="標楷體" w:hAnsi="標楷體" w:cs="TT46o01"/>
                <w:kern w:val="0"/>
                <w:szCs w:val="24"/>
              </w:rPr>
            </w:pPr>
            <w:r w:rsidRPr="004078B5">
              <w:rPr>
                <w:rFonts w:ascii="標楷體" w:eastAsia="標楷體" w:hAnsi="標楷體" w:cs="TT46o00" w:hint="eastAsia"/>
                <w:kern w:val="0"/>
                <w:szCs w:val="24"/>
              </w:rPr>
              <w:t>識</w:t>
            </w:r>
            <w:r w:rsidRPr="004078B5">
              <w:rPr>
                <w:rFonts w:ascii="標楷體" w:eastAsia="標楷體" w:hAnsi="標楷體" w:cs="TT46o01" w:hint="eastAsia"/>
                <w:kern w:val="0"/>
                <w:szCs w:val="24"/>
              </w:rPr>
              <w:t>字測驗</w:t>
            </w:r>
            <w:r w:rsidRPr="004078B5">
              <w:rPr>
                <w:rFonts w:ascii="標楷體" w:eastAsia="標楷體" w:hAnsi="標楷體" w:cs="TT46o00" w:hint="eastAsia"/>
                <w:kern w:val="0"/>
                <w:szCs w:val="24"/>
              </w:rPr>
              <w:t>得</w:t>
            </w:r>
            <w:r w:rsidRPr="004078B5">
              <w:rPr>
                <w:rFonts w:ascii="標楷體" w:eastAsia="標楷體" w:hAnsi="標楷體" w:cs="TT46o01" w:hint="eastAsia"/>
                <w:kern w:val="0"/>
                <w:szCs w:val="24"/>
              </w:rPr>
              <w:t>分低</w:t>
            </w:r>
            <w:r w:rsidRPr="004078B5">
              <w:rPr>
                <w:rFonts w:ascii="標楷體" w:eastAsia="標楷體" w:hAnsi="標楷體" w:cs="TT46o00" w:hint="eastAsia"/>
                <w:kern w:val="0"/>
                <w:szCs w:val="24"/>
              </w:rPr>
              <w:t>於</w:t>
            </w:r>
            <w:r w:rsidRPr="004078B5">
              <w:rPr>
                <w:rFonts w:ascii="標楷體" w:eastAsia="標楷體" w:hAnsi="標楷體" w:cs="TT46o01" w:hint="eastAsia"/>
                <w:kern w:val="0"/>
                <w:szCs w:val="24"/>
              </w:rPr>
              <w:t>就</w:t>
            </w:r>
            <w:r w:rsidRPr="004078B5">
              <w:rPr>
                <w:rFonts w:ascii="標楷體" w:eastAsia="標楷體" w:hAnsi="標楷體" w:cs="TT46o00" w:hint="eastAsia"/>
                <w:kern w:val="0"/>
                <w:szCs w:val="24"/>
              </w:rPr>
              <w:t>讀年級</w:t>
            </w:r>
            <w:r w:rsidRPr="004078B5">
              <w:rPr>
                <w:rFonts w:ascii="標楷體" w:eastAsia="標楷體" w:hAnsi="標楷體" w:cs="TT46o01" w:hint="eastAsia"/>
                <w:kern w:val="0"/>
                <w:szCs w:val="24"/>
              </w:rPr>
              <w:t>負三</w:t>
            </w:r>
            <w:r w:rsidRPr="004078B5">
              <w:rPr>
                <w:rFonts w:ascii="標楷體" w:eastAsia="標楷體" w:hAnsi="標楷體" w:cs="TT46o00" w:hint="eastAsia"/>
                <w:kern w:val="0"/>
                <w:szCs w:val="24"/>
              </w:rPr>
              <w:t>個</w:t>
            </w:r>
            <w:r w:rsidRPr="004078B5">
              <w:rPr>
                <w:rFonts w:ascii="標楷體" w:eastAsia="標楷體" w:hAnsi="標楷體" w:cs="TT46o01" w:hint="eastAsia"/>
                <w:kern w:val="0"/>
                <w:szCs w:val="24"/>
              </w:rPr>
              <w:t>標</w:t>
            </w:r>
            <w:r w:rsidRPr="004078B5">
              <w:rPr>
                <w:rFonts w:ascii="標楷體" w:eastAsia="標楷體" w:hAnsi="標楷體" w:cs="TT46o00" w:hint="eastAsia"/>
                <w:kern w:val="0"/>
                <w:szCs w:val="24"/>
              </w:rPr>
              <w:t>準</w:t>
            </w:r>
            <w:r w:rsidRPr="004078B5">
              <w:rPr>
                <w:rFonts w:ascii="標楷體" w:eastAsia="標楷體" w:hAnsi="標楷體" w:cs="TT46o01" w:hint="eastAsia"/>
                <w:kern w:val="0"/>
                <w:szCs w:val="24"/>
              </w:rPr>
              <w:t>差</w:t>
            </w:r>
            <w:r w:rsidRPr="004078B5">
              <w:rPr>
                <w:rFonts w:ascii="標楷體" w:eastAsia="標楷體" w:hAnsi="標楷體" w:cs="TT46o00" w:hint="eastAsia"/>
                <w:kern w:val="0"/>
                <w:szCs w:val="24"/>
              </w:rPr>
              <w:t>或閱讀理</w:t>
            </w:r>
            <w:r w:rsidRPr="004078B5">
              <w:rPr>
                <w:rFonts w:ascii="標楷體" w:eastAsia="標楷體" w:hAnsi="標楷體" w:cs="TT46o01" w:hint="eastAsia"/>
                <w:kern w:val="0"/>
                <w:szCs w:val="24"/>
              </w:rPr>
              <w:t>解測驗</w:t>
            </w:r>
            <w:r w:rsidRPr="004078B5">
              <w:rPr>
                <w:rFonts w:ascii="標楷體" w:eastAsia="標楷體" w:hAnsi="標楷體" w:cs="TT46o00" w:hint="eastAsia"/>
                <w:kern w:val="0"/>
                <w:szCs w:val="24"/>
              </w:rPr>
              <w:t>得</w:t>
            </w:r>
            <w:r w:rsidRPr="004078B5">
              <w:rPr>
                <w:rFonts w:ascii="標楷體" w:eastAsia="標楷體" w:hAnsi="標楷體" w:cs="TT46o01" w:hint="eastAsia"/>
                <w:kern w:val="0"/>
                <w:szCs w:val="24"/>
              </w:rPr>
              <w:t>分低</w:t>
            </w:r>
            <w:r w:rsidRPr="004078B5">
              <w:rPr>
                <w:rFonts w:ascii="標楷體" w:eastAsia="標楷體" w:hAnsi="標楷體" w:cs="TT46o00" w:hint="eastAsia"/>
                <w:kern w:val="0"/>
                <w:szCs w:val="24"/>
              </w:rPr>
              <w:t>於</w:t>
            </w:r>
            <w:r w:rsidRPr="004078B5">
              <w:rPr>
                <w:rFonts w:ascii="標楷體" w:eastAsia="標楷體" w:hAnsi="標楷體" w:cs="TT46o01" w:hint="eastAsia"/>
                <w:kern w:val="0"/>
                <w:szCs w:val="24"/>
              </w:rPr>
              <w:t>就</w:t>
            </w:r>
            <w:r w:rsidRPr="004078B5">
              <w:rPr>
                <w:rFonts w:ascii="標楷體" w:eastAsia="標楷體" w:hAnsi="標楷體" w:cs="TT46o00" w:hint="eastAsia"/>
                <w:kern w:val="0"/>
                <w:szCs w:val="24"/>
              </w:rPr>
              <w:t>讀年級</w:t>
            </w:r>
            <w:r w:rsidRPr="004078B5">
              <w:rPr>
                <w:rFonts w:ascii="標楷體" w:eastAsia="標楷體" w:hAnsi="標楷體" w:cs="TT46o01" w:hint="eastAsia"/>
                <w:kern w:val="0"/>
                <w:szCs w:val="24"/>
              </w:rPr>
              <w:t>負三</w:t>
            </w:r>
            <w:r w:rsidRPr="004078B5">
              <w:rPr>
                <w:rFonts w:ascii="標楷體" w:eastAsia="標楷體" w:hAnsi="標楷體" w:cs="TT46o00" w:hint="eastAsia"/>
                <w:kern w:val="0"/>
                <w:szCs w:val="24"/>
              </w:rPr>
              <w:t>個</w:t>
            </w:r>
            <w:r w:rsidRPr="004078B5">
              <w:rPr>
                <w:rFonts w:ascii="標楷體" w:eastAsia="標楷體" w:hAnsi="標楷體" w:cs="TT46o01" w:hint="eastAsia"/>
                <w:kern w:val="0"/>
                <w:szCs w:val="24"/>
              </w:rPr>
              <w:t>標</w:t>
            </w:r>
            <w:r w:rsidRPr="004078B5">
              <w:rPr>
                <w:rFonts w:ascii="標楷體" w:eastAsia="標楷體" w:hAnsi="標楷體" w:cs="TT46o00" w:hint="eastAsia"/>
                <w:kern w:val="0"/>
                <w:szCs w:val="24"/>
              </w:rPr>
              <w:t>準</w:t>
            </w:r>
            <w:r w:rsidRPr="004078B5">
              <w:rPr>
                <w:rFonts w:ascii="標楷體" w:eastAsia="標楷體" w:hAnsi="標楷體" w:cs="TT46o01" w:hint="eastAsia"/>
                <w:kern w:val="0"/>
                <w:szCs w:val="24"/>
              </w:rPr>
              <w:t>差</w:t>
            </w:r>
            <w:r w:rsidRPr="004078B5">
              <w:rPr>
                <w:rFonts w:ascii="標楷體" w:eastAsia="標楷體" w:hAnsi="標楷體" w:cs="TT46o00" w:hint="eastAsia"/>
                <w:kern w:val="0"/>
                <w:szCs w:val="24"/>
              </w:rPr>
              <w:t>。</w:t>
            </w:r>
          </w:p>
        </w:tc>
        <w:tc>
          <w:tcPr>
            <w:tcW w:w="547" w:type="dxa"/>
            <w:vMerge/>
            <w:shd w:val="clear" w:color="auto" w:fill="auto"/>
            <w:vAlign w:val="center"/>
          </w:tcPr>
          <w:p w:rsidR="00FD3057" w:rsidRPr="0090299E" w:rsidRDefault="00FD3057" w:rsidP="00C02464">
            <w:pPr>
              <w:snapToGrid w:val="0"/>
              <w:jc w:val="center"/>
              <w:textAlignment w:val="center"/>
              <w:rPr>
                <w:rFonts w:ascii="標楷體" w:eastAsia="標楷體" w:hAnsi="標楷體"/>
                <w:spacing w:val="20"/>
                <w:szCs w:val="24"/>
              </w:rPr>
            </w:pPr>
          </w:p>
        </w:tc>
        <w:tc>
          <w:tcPr>
            <w:tcW w:w="1985" w:type="dxa"/>
            <w:vMerge/>
            <w:shd w:val="clear" w:color="auto" w:fill="auto"/>
            <w:vAlign w:val="center"/>
          </w:tcPr>
          <w:p w:rsidR="00FD3057" w:rsidRPr="0057215B" w:rsidRDefault="00FD3057" w:rsidP="00E42532">
            <w:pPr>
              <w:snapToGrid w:val="0"/>
              <w:jc w:val="both"/>
              <w:textAlignment w:val="center"/>
              <w:rPr>
                <w:rFonts w:ascii="標楷體" w:eastAsia="標楷體" w:hAnsi="標楷體"/>
                <w:spacing w:val="-20"/>
                <w:sz w:val="20"/>
                <w:szCs w:val="20"/>
              </w:rPr>
            </w:pPr>
          </w:p>
        </w:tc>
      </w:tr>
      <w:tr w:rsidR="00FD3057" w:rsidRPr="005318D4" w:rsidTr="008740C6">
        <w:trPr>
          <w:trHeight w:val="577"/>
        </w:trPr>
        <w:tc>
          <w:tcPr>
            <w:tcW w:w="742" w:type="dxa"/>
            <w:vMerge/>
            <w:textDirection w:val="tbRlV"/>
            <w:vAlign w:val="center"/>
          </w:tcPr>
          <w:p w:rsidR="00FD3057" w:rsidRPr="0090299E" w:rsidRDefault="00FD3057" w:rsidP="00C32340">
            <w:pPr>
              <w:snapToGrid w:val="0"/>
              <w:ind w:left="113" w:right="113"/>
              <w:jc w:val="both"/>
              <w:textAlignment w:val="center"/>
              <w:rPr>
                <w:rFonts w:ascii="標楷體" w:eastAsia="標楷體" w:hAnsi="標楷體"/>
                <w:szCs w:val="24"/>
              </w:rPr>
            </w:pPr>
          </w:p>
        </w:tc>
        <w:tc>
          <w:tcPr>
            <w:tcW w:w="994" w:type="dxa"/>
            <w:vMerge w:val="restart"/>
            <w:tcMar>
              <w:left w:w="57" w:type="dxa"/>
              <w:right w:w="57" w:type="dxa"/>
            </w:tcMar>
            <w:vAlign w:val="center"/>
          </w:tcPr>
          <w:p w:rsidR="00FD3057" w:rsidRDefault="00FD3057" w:rsidP="00F45C6F">
            <w:pPr>
              <w:autoSpaceDE w:val="0"/>
              <w:autoSpaceDN w:val="0"/>
              <w:adjustRightInd w:val="0"/>
              <w:snapToGrid w:val="0"/>
              <w:ind w:leftChars="-23" w:rightChars="-23" w:right="-55" w:hangingChars="23" w:hanging="55"/>
              <w:rPr>
                <w:rFonts w:ascii="標楷體" w:eastAsia="標楷體" w:hAnsi="標楷體"/>
                <w:szCs w:val="24"/>
              </w:rPr>
            </w:pPr>
            <w:r>
              <w:rPr>
                <w:rFonts w:ascii="標楷體" w:eastAsia="標楷體" w:hAnsi="標楷體" w:hint="eastAsia"/>
                <w:szCs w:val="24"/>
              </w:rPr>
              <w:t>書寫功能</w:t>
            </w:r>
          </w:p>
          <w:p w:rsidR="00FD3057" w:rsidRPr="00D03303" w:rsidRDefault="00FD3057" w:rsidP="00C32340">
            <w:pPr>
              <w:autoSpaceDE w:val="0"/>
              <w:autoSpaceDN w:val="0"/>
              <w:adjustRightInd w:val="0"/>
              <w:snapToGrid w:val="0"/>
              <w:jc w:val="center"/>
              <w:rPr>
                <w:rFonts w:ascii="標楷體" w:eastAsia="標楷體" w:hAnsi="標楷體"/>
                <w:szCs w:val="24"/>
              </w:rPr>
            </w:pPr>
            <w:r>
              <w:rPr>
                <w:rFonts w:ascii="標楷體" w:eastAsia="標楷體" w:hAnsi="標楷體" w:hint="eastAsia"/>
                <w:szCs w:val="24"/>
              </w:rPr>
              <w:t>b16711</w:t>
            </w:r>
          </w:p>
        </w:tc>
        <w:tc>
          <w:tcPr>
            <w:tcW w:w="532" w:type="dxa"/>
            <w:shd w:val="clear" w:color="auto" w:fill="auto"/>
            <w:tcMar>
              <w:top w:w="85" w:type="dxa"/>
              <w:left w:w="57" w:type="dxa"/>
              <w:bottom w:w="28" w:type="dxa"/>
              <w:right w:w="28" w:type="dxa"/>
            </w:tcMar>
            <w:vAlign w:val="center"/>
          </w:tcPr>
          <w:p w:rsidR="00FD3057" w:rsidRPr="004078B5" w:rsidRDefault="00FD3057" w:rsidP="00C32340">
            <w:pPr>
              <w:autoSpaceDE w:val="0"/>
              <w:autoSpaceDN w:val="0"/>
              <w:adjustRightInd w:val="0"/>
              <w:snapToGrid w:val="0"/>
              <w:jc w:val="center"/>
              <w:rPr>
                <w:rFonts w:ascii="標楷體" w:eastAsia="標楷體" w:hAnsi="標楷體" w:cs="TT46o01"/>
                <w:kern w:val="0"/>
                <w:szCs w:val="24"/>
              </w:rPr>
            </w:pPr>
            <w:r w:rsidRPr="004078B5">
              <w:rPr>
                <w:rFonts w:ascii="標楷體" w:eastAsia="標楷體" w:hAnsi="標楷體" w:cs="TT46o01" w:hint="eastAsia"/>
                <w:kern w:val="0"/>
                <w:szCs w:val="24"/>
              </w:rPr>
              <w:t>0</w:t>
            </w:r>
          </w:p>
        </w:tc>
        <w:tc>
          <w:tcPr>
            <w:tcW w:w="5123" w:type="dxa"/>
            <w:gridSpan w:val="3"/>
            <w:shd w:val="clear" w:color="auto" w:fill="auto"/>
          </w:tcPr>
          <w:p w:rsidR="00FD3057" w:rsidRPr="004078B5" w:rsidRDefault="00FD3057" w:rsidP="00C32340">
            <w:pPr>
              <w:autoSpaceDE w:val="0"/>
              <w:autoSpaceDN w:val="0"/>
              <w:adjustRightInd w:val="0"/>
              <w:snapToGrid w:val="0"/>
              <w:rPr>
                <w:rFonts w:ascii="標楷體" w:eastAsia="標楷體" w:hAnsi="標楷體" w:cs="TT46o00"/>
                <w:kern w:val="0"/>
                <w:szCs w:val="24"/>
              </w:rPr>
            </w:pPr>
            <w:r w:rsidRPr="004078B5">
              <w:rPr>
                <w:rFonts w:ascii="標楷體" w:eastAsia="標楷體" w:hAnsi="標楷體" w:hint="eastAsia"/>
                <w:szCs w:val="24"/>
              </w:rPr>
              <w:t>未達下列基準</w:t>
            </w:r>
            <w:r w:rsidRPr="004078B5">
              <w:rPr>
                <w:rFonts w:ascii="新細明體" w:eastAsia="新細明體" w:hAnsi="新細明體" w:hint="eastAsia"/>
                <w:szCs w:val="24"/>
              </w:rPr>
              <w:t>。</w:t>
            </w:r>
          </w:p>
        </w:tc>
        <w:tc>
          <w:tcPr>
            <w:tcW w:w="547" w:type="dxa"/>
            <w:vMerge w:val="restart"/>
            <w:shd w:val="clear" w:color="auto" w:fill="auto"/>
            <w:vAlign w:val="center"/>
          </w:tcPr>
          <w:p w:rsidR="00FD3057" w:rsidRPr="0090299E" w:rsidRDefault="00FD3057" w:rsidP="000C5F18">
            <w:pPr>
              <w:snapToGrid w:val="0"/>
              <w:jc w:val="center"/>
              <w:textAlignment w:val="center"/>
              <w:rPr>
                <w:rFonts w:ascii="標楷體" w:eastAsia="標楷體" w:hAnsi="標楷體"/>
                <w:szCs w:val="24"/>
              </w:rPr>
            </w:pPr>
            <w:r>
              <w:rPr>
                <w:rFonts w:ascii="標楷體" w:eastAsia="標楷體" w:hAnsi="標楷體" w:hint="eastAsia"/>
                <w:szCs w:val="24"/>
              </w:rPr>
              <w:t>--</w:t>
            </w:r>
          </w:p>
        </w:tc>
        <w:tc>
          <w:tcPr>
            <w:tcW w:w="1985" w:type="dxa"/>
            <w:vMerge w:val="restart"/>
            <w:shd w:val="clear" w:color="auto" w:fill="auto"/>
            <w:vAlign w:val="center"/>
          </w:tcPr>
          <w:p w:rsidR="00FD3057" w:rsidRPr="00E57BEA" w:rsidRDefault="00FD3057" w:rsidP="00E6306A">
            <w:pPr>
              <w:snapToGrid w:val="0"/>
              <w:textAlignment w:val="center"/>
              <w:rPr>
                <w:rFonts w:ascii="標楷體" w:eastAsia="標楷體" w:hAnsi="標楷體"/>
                <w:szCs w:val="24"/>
              </w:rPr>
            </w:pPr>
            <w:r w:rsidRPr="00E57BEA">
              <w:rPr>
                <w:rFonts w:ascii="標楷體" w:eastAsia="標楷體" w:hAnsi="標楷體" w:hint="eastAsia"/>
                <w:szCs w:val="24"/>
              </w:rPr>
              <w:t>無適當項次對照</w:t>
            </w:r>
            <w:r w:rsidRPr="00E57BEA">
              <w:rPr>
                <w:rFonts w:ascii="新細明體" w:eastAsia="新細明體" w:hAnsi="新細明體" w:hint="eastAsia"/>
                <w:szCs w:val="24"/>
              </w:rPr>
              <w:t>，</w:t>
            </w:r>
            <w:proofErr w:type="gramStart"/>
            <w:r w:rsidRPr="0057215B">
              <w:rPr>
                <w:rFonts w:ascii="標楷體" w:eastAsia="標楷體" w:hAnsi="標楷體" w:hint="eastAsia"/>
                <w:szCs w:val="24"/>
              </w:rPr>
              <w:t>逕</w:t>
            </w:r>
            <w:proofErr w:type="gramEnd"/>
            <w:r w:rsidRPr="0057215B">
              <w:rPr>
                <w:rFonts w:ascii="標楷體" w:eastAsia="標楷體" w:hAnsi="標楷體" w:hint="eastAsia"/>
                <w:szCs w:val="24"/>
              </w:rPr>
              <w:t>依徵兵規則第17條</w:t>
            </w:r>
            <w:r>
              <w:rPr>
                <w:rFonts w:ascii="標楷體" w:eastAsia="標楷體" w:hAnsi="標楷體" w:hint="eastAsia"/>
                <w:szCs w:val="24"/>
              </w:rPr>
              <w:t>規定</w:t>
            </w:r>
            <w:r w:rsidRPr="0057215B">
              <w:rPr>
                <w:rFonts w:ascii="標楷體" w:eastAsia="標楷體" w:hAnsi="標楷體" w:hint="eastAsia"/>
                <w:szCs w:val="24"/>
              </w:rPr>
              <w:t>辦理。</w:t>
            </w:r>
          </w:p>
        </w:tc>
      </w:tr>
      <w:tr w:rsidR="00FD3057" w:rsidRPr="005318D4" w:rsidTr="00755434">
        <w:trPr>
          <w:trHeight w:val="1159"/>
        </w:trPr>
        <w:tc>
          <w:tcPr>
            <w:tcW w:w="742" w:type="dxa"/>
            <w:vMerge/>
            <w:textDirection w:val="tbRlV"/>
            <w:vAlign w:val="center"/>
          </w:tcPr>
          <w:p w:rsidR="00FD3057" w:rsidRPr="0090299E" w:rsidRDefault="00FD3057" w:rsidP="00C32340">
            <w:pPr>
              <w:snapToGrid w:val="0"/>
              <w:ind w:left="113" w:right="113"/>
              <w:jc w:val="both"/>
              <w:textAlignment w:val="center"/>
              <w:rPr>
                <w:rFonts w:ascii="標楷體" w:eastAsia="標楷體" w:hAnsi="標楷體"/>
                <w:szCs w:val="24"/>
              </w:rPr>
            </w:pPr>
          </w:p>
        </w:tc>
        <w:tc>
          <w:tcPr>
            <w:tcW w:w="994" w:type="dxa"/>
            <w:vMerge/>
            <w:tcMar>
              <w:left w:w="57" w:type="dxa"/>
              <w:right w:w="57" w:type="dxa"/>
            </w:tcMar>
            <w:vAlign w:val="center"/>
          </w:tcPr>
          <w:p w:rsidR="00FD3057" w:rsidRPr="00D03303" w:rsidRDefault="00FD3057" w:rsidP="00C32340">
            <w:pPr>
              <w:autoSpaceDE w:val="0"/>
              <w:autoSpaceDN w:val="0"/>
              <w:adjustRightInd w:val="0"/>
              <w:snapToGrid w:val="0"/>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FD3057" w:rsidRPr="004078B5" w:rsidRDefault="00FD3057" w:rsidP="00C32340">
            <w:pPr>
              <w:autoSpaceDE w:val="0"/>
              <w:autoSpaceDN w:val="0"/>
              <w:adjustRightInd w:val="0"/>
              <w:snapToGrid w:val="0"/>
              <w:jc w:val="center"/>
              <w:rPr>
                <w:rFonts w:ascii="標楷體" w:eastAsia="標楷體" w:hAnsi="標楷體" w:cs="TT46o01"/>
                <w:kern w:val="0"/>
                <w:szCs w:val="24"/>
              </w:rPr>
            </w:pPr>
            <w:r w:rsidRPr="004078B5">
              <w:rPr>
                <w:rFonts w:ascii="標楷體" w:eastAsia="標楷體" w:hAnsi="標楷體" w:cs="TT46o01" w:hint="eastAsia"/>
                <w:kern w:val="0"/>
                <w:szCs w:val="24"/>
              </w:rPr>
              <w:t>1</w:t>
            </w:r>
          </w:p>
        </w:tc>
        <w:tc>
          <w:tcPr>
            <w:tcW w:w="5123" w:type="dxa"/>
            <w:gridSpan w:val="3"/>
            <w:shd w:val="clear" w:color="auto" w:fill="auto"/>
          </w:tcPr>
          <w:p w:rsidR="00FD3057" w:rsidRPr="004078B5" w:rsidRDefault="00FD3057" w:rsidP="00FD3057">
            <w:pPr>
              <w:autoSpaceDE w:val="0"/>
              <w:autoSpaceDN w:val="0"/>
              <w:adjustRightInd w:val="0"/>
              <w:snapToGrid w:val="0"/>
              <w:rPr>
                <w:rFonts w:ascii="標楷體" w:eastAsia="標楷體" w:hAnsi="標楷體" w:cs="TT46o00"/>
                <w:kern w:val="0"/>
                <w:szCs w:val="24"/>
              </w:rPr>
            </w:pPr>
            <w:r w:rsidRPr="004078B5">
              <w:rPr>
                <w:rFonts w:ascii="標楷體" w:eastAsia="標楷體" w:hAnsi="標楷體" w:cs="TT46o00" w:hint="eastAsia"/>
                <w:kern w:val="0"/>
                <w:szCs w:val="24"/>
              </w:rPr>
              <w:t>寫</w:t>
            </w:r>
            <w:r w:rsidRPr="004078B5">
              <w:rPr>
                <w:rFonts w:ascii="標楷體" w:eastAsia="標楷體" w:hAnsi="標楷體" w:cs="TT46o01" w:hint="eastAsia"/>
                <w:kern w:val="0"/>
                <w:szCs w:val="24"/>
              </w:rPr>
              <w:t>字測驗</w:t>
            </w:r>
            <w:r w:rsidRPr="004078B5">
              <w:rPr>
                <w:rFonts w:ascii="標楷體" w:eastAsia="標楷體" w:hAnsi="標楷體" w:cs="TT46o00" w:hint="eastAsia"/>
                <w:kern w:val="0"/>
                <w:szCs w:val="24"/>
              </w:rPr>
              <w:t>得</w:t>
            </w:r>
            <w:r w:rsidRPr="004078B5">
              <w:rPr>
                <w:rFonts w:ascii="標楷體" w:eastAsia="標楷體" w:hAnsi="標楷體" w:cs="TT46o01" w:hint="eastAsia"/>
                <w:kern w:val="0"/>
                <w:szCs w:val="24"/>
              </w:rPr>
              <w:t>分低</w:t>
            </w:r>
            <w:r w:rsidRPr="004078B5">
              <w:rPr>
                <w:rFonts w:ascii="標楷體" w:eastAsia="標楷體" w:hAnsi="標楷體" w:cs="TT46o00" w:hint="eastAsia"/>
                <w:kern w:val="0"/>
                <w:szCs w:val="24"/>
              </w:rPr>
              <w:t>於</w:t>
            </w:r>
            <w:r w:rsidRPr="004078B5">
              <w:rPr>
                <w:rFonts w:ascii="標楷體" w:eastAsia="標楷體" w:hAnsi="標楷體" w:cs="TT46o01" w:hint="eastAsia"/>
                <w:kern w:val="0"/>
                <w:szCs w:val="24"/>
              </w:rPr>
              <w:t>就</w:t>
            </w:r>
            <w:r w:rsidRPr="004078B5">
              <w:rPr>
                <w:rFonts w:ascii="標楷體" w:eastAsia="標楷體" w:hAnsi="標楷體" w:cs="TT46o00" w:hint="eastAsia"/>
                <w:kern w:val="0"/>
                <w:szCs w:val="24"/>
              </w:rPr>
              <w:t>讀年級</w:t>
            </w:r>
            <w:r w:rsidRPr="004078B5">
              <w:rPr>
                <w:rFonts w:ascii="標楷體" w:eastAsia="標楷體" w:hAnsi="標楷體" w:cs="TT46o01" w:hint="eastAsia"/>
                <w:kern w:val="0"/>
                <w:szCs w:val="24"/>
              </w:rPr>
              <w:t>負</w:t>
            </w:r>
            <w:r w:rsidRPr="004078B5">
              <w:rPr>
                <w:rFonts w:ascii="標楷體" w:eastAsia="標楷體" w:hAnsi="標楷體" w:cs="TT46o00" w:hint="eastAsia"/>
                <w:kern w:val="0"/>
                <w:szCs w:val="24"/>
              </w:rPr>
              <w:t>二個</w:t>
            </w:r>
            <w:r w:rsidRPr="004078B5">
              <w:rPr>
                <w:rFonts w:ascii="標楷體" w:eastAsia="標楷體" w:hAnsi="標楷體" w:cs="TT46o01" w:hint="eastAsia"/>
                <w:kern w:val="0"/>
                <w:szCs w:val="24"/>
              </w:rPr>
              <w:t>標</w:t>
            </w:r>
            <w:r w:rsidRPr="004078B5">
              <w:rPr>
                <w:rFonts w:ascii="標楷體" w:eastAsia="標楷體" w:hAnsi="標楷體" w:cs="TT46o00" w:hint="eastAsia"/>
                <w:kern w:val="0"/>
                <w:szCs w:val="24"/>
              </w:rPr>
              <w:t>準</w:t>
            </w:r>
            <w:r w:rsidRPr="004078B5">
              <w:rPr>
                <w:rFonts w:ascii="標楷體" w:eastAsia="標楷體" w:hAnsi="標楷體" w:cs="TT46o01" w:hint="eastAsia"/>
                <w:kern w:val="0"/>
                <w:szCs w:val="24"/>
              </w:rPr>
              <w:t>差</w:t>
            </w:r>
            <w:r w:rsidRPr="004078B5">
              <w:rPr>
                <w:rFonts w:ascii="標楷體" w:eastAsia="標楷體" w:hAnsi="標楷體" w:cs="Times New Roman"/>
                <w:kern w:val="0"/>
                <w:szCs w:val="24"/>
              </w:rPr>
              <w:t>(</w:t>
            </w:r>
            <w:r w:rsidRPr="004078B5">
              <w:rPr>
                <w:rFonts w:ascii="標楷體" w:eastAsia="標楷體" w:hAnsi="標楷體" w:cs="TT46o00" w:hint="eastAsia"/>
                <w:kern w:val="0"/>
                <w:szCs w:val="24"/>
              </w:rPr>
              <w:t>不含</w:t>
            </w:r>
            <w:r w:rsidRPr="004078B5">
              <w:rPr>
                <w:rFonts w:ascii="標楷體" w:eastAsia="標楷體" w:hAnsi="標楷體" w:cs="Times New Roman"/>
                <w:kern w:val="0"/>
                <w:szCs w:val="24"/>
              </w:rPr>
              <w:t>)</w:t>
            </w:r>
            <w:r w:rsidRPr="004078B5">
              <w:rPr>
                <w:rFonts w:ascii="標楷體" w:eastAsia="標楷體" w:hAnsi="標楷體" w:cs="TT46o00" w:hint="eastAsia"/>
                <w:kern w:val="0"/>
                <w:szCs w:val="24"/>
              </w:rPr>
              <w:t>至</w:t>
            </w:r>
            <w:r w:rsidRPr="004078B5">
              <w:rPr>
                <w:rFonts w:ascii="標楷體" w:eastAsia="標楷體" w:hAnsi="標楷體" w:cs="TT46o01" w:hint="eastAsia"/>
                <w:kern w:val="0"/>
                <w:szCs w:val="24"/>
              </w:rPr>
              <w:t>負三</w:t>
            </w:r>
            <w:r w:rsidRPr="004078B5">
              <w:rPr>
                <w:rFonts w:ascii="標楷體" w:eastAsia="標楷體" w:hAnsi="標楷體" w:cs="TT46o00" w:hint="eastAsia"/>
                <w:kern w:val="0"/>
                <w:szCs w:val="24"/>
              </w:rPr>
              <w:t>個</w:t>
            </w:r>
            <w:r w:rsidRPr="004078B5">
              <w:rPr>
                <w:rFonts w:ascii="標楷體" w:eastAsia="標楷體" w:hAnsi="標楷體" w:cs="TT46o01" w:hint="eastAsia"/>
                <w:kern w:val="0"/>
                <w:szCs w:val="24"/>
              </w:rPr>
              <w:t>標</w:t>
            </w:r>
            <w:r w:rsidRPr="004078B5">
              <w:rPr>
                <w:rFonts w:ascii="標楷體" w:eastAsia="標楷體" w:hAnsi="標楷體" w:cs="TT46o00" w:hint="eastAsia"/>
                <w:kern w:val="0"/>
                <w:szCs w:val="24"/>
              </w:rPr>
              <w:t>準</w:t>
            </w:r>
            <w:r w:rsidRPr="004078B5">
              <w:rPr>
                <w:rFonts w:ascii="標楷體" w:eastAsia="標楷體" w:hAnsi="標楷體" w:cs="TT46o01" w:hint="eastAsia"/>
                <w:kern w:val="0"/>
                <w:szCs w:val="24"/>
              </w:rPr>
              <w:t>差</w:t>
            </w:r>
            <w:r w:rsidRPr="004078B5">
              <w:rPr>
                <w:rFonts w:ascii="標楷體" w:eastAsia="標楷體" w:hAnsi="標楷體" w:cs="Times New Roman"/>
                <w:kern w:val="0"/>
                <w:szCs w:val="24"/>
              </w:rPr>
              <w:t>(</w:t>
            </w:r>
            <w:r w:rsidRPr="004078B5">
              <w:rPr>
                <w:rFonts w:ascii="標楷體" w:eastAsia="標楷體" w:hAnsi="標楷體" w:cs="TT46o00" w:hint="eastAsia"/>
                <w:kern w:val="0"/>
                <w:szCs w:val="24"/>
              </w:rPr>
              <w:t>含</w:t>
            </w:r>
            <w:r w:rsidRPr="004078B5">
              <w:rPr>
                <w:rFonts w:ascii="標楷體" w:eastAsia="標楷體" w:hAnsi="標楷體" w:cs="Times New Roman"/>
                <w:kern w:val="0"/>
                <w:szCs w:val="24"/>
              </w:rPr>
              <w:t>)</w:t>
            </w:r>
            <w:r w:rsidRPr="004078B5">
              <w:rPr>
                <w:rFonts w:ascii="標楷體" w:eastAsia="標楷體" w:hAnsi="標楷體" w:cs="TT46o00" w:hint="eastAsia"/>
                <w:kern w:val="0"/>
                <w:szCs w:val="24"/>
              </w:rPr>
              <w:t>或書寫語言</w:t>
            </w:r>
            <w:r w:rsidRPr="004078B5">
              <w:rPr>
                <w:rFonts w:ascii="標楷體" w:eastAsia="標楷體" w:hAnsi="標楷體" w:cs="TT46o01" w:hint="eastAsia"/>
                <w:kern w:val="0"/>
                <w:szCs w:val="24"/>
              </w:rPr>
              <w:t>測驗</w:t>
            </w:r>
            <w:r w:rsidRPr="004078B5">
              <w:rPr>
                <w:rFonts w:ascii="標楷體" w:eastAsia="標楷體" w:hAnsi="標楷體" w:cs="TT46o00" w:hint="eastAsia"/>
                <w:kern w:val="0"/>
                <w:szCs w:val="24"/>
              </w:rPr>
              <w:t>得</w:t>
            </w:r>
            <w:r w:rsidRPr="004078B5">
              <w:rPr>
                <w:rFonts w:ascii="標楷體" w:eastAsia="標楷體" w:hAnsi="標楷體" w:cs="TT46o01" w:hint="eastAsia"/>
                <w:kern w:val="0"/>
                <w:szCs w:val="24"/>
              </w:rPr>
              <w:t>分低</w:t>
            </w:r>
            <w:r w:rsidRPr="004078B5">
              <w:rPr>
                <w:rFonts w:ascii="標楷體" w:eastAsia="標楷體" w:hAnsi="標楷體" w:cs="TT46o00" w:hint="eastAsia"/>
                <w:kern w:val="0"/>
                <w:szCs w:val="24"/>
              </w:rPr>
              <w:t>於</w:t>
            </w:r>
            <w:r w:rsidRPr="004078B5">
              <w:rPr>
                <w:rFonts w:ascii="標楷體" w:eastAsia="標楷體" w:hAnsi="標楷體" w:cs="TT46o01" w:hint="eastAsia"/>
                <w:kern w:val="0"/>
                <w:szCs w:val="24"/>
              </w:rPr>
              <w:t>就</w:t>
            </w:r>
            <w:r w:rsidRPr="004078B5">
              <w:rPr>
                <w:rFonts w:ascii="標楷體" w:eastAsia="標楷體" w:hAnsi="標楷體" w:cs="TT46o00" w:hint="eastAsia"/>
                <w:kern w:val="0"/>
                <w:szCs w:val="24"/>
              </w:rPr>
              <w:t>讀年級</w:t>
            </w:r>
            <w:r w:rsidRPr="004078B5">
              <w:rPr>
                <w:rFonts w:ascii="標楷體" w:eastAsia="標楷體" w:hAnsi="標楷體" w:cs="TT46o01" w:hint="eastAsia"/>
                <w:kern w:val="0"/>
                <w:szCs w:val="24"/>
              </w:rPr>
              <w:t>負</w:t>
            </w:r>
            <w:r w:rsidRPr="004078B5">
              <w:rPr>
                <w:rFonts w:ascii="標楷體" w:eastAsia="標楷體" w:hAnsi="標楷體" w:cs="TT46o00" w:hint="eastAsia"/>
                <w:kern w:val="0"/>
                <w:szCs w:val="24"/>
              </w:rPr>
              <w:t>二個</w:t>
            </w:r>
            <w:r w:rsidRPr="004078B5">
              <w:rPr>
                <w:rFonts w:ascii="標楷體" w:eastAsia="標楷體" w:hAnsi="標楷體" w:cs="TT46o01" w:hint="eastAsia"/>
                <w:kern w:val="0"/>
                <w:szCs w:val="24"/>
              </w:rPr>
              <w:t>標</w:t>
            </w:r>
            <w:r w:rsidRPr="004078B5">
              <w:rPr>
                <w:rFonts w:ascii="標楷體" w:eastAsia="標楷體" w:hAnsi="標楷體" w:cs="TT46o00" w:hint="eastAsia"/>
                <w:kern w:val="0"/>
                <w:szCs w:val="24"/>
              </w:rPr>
              <w:t>準</w:t>
            </w:r>
            <w:r w:rsidRPr="004078B5">
              <w:rPr>
                <w:rFonts w:ascii="標楷體" w:eastAsia="標楷體" w:hAnsi="標楷體" w:cs="TT46o01" w:hint="eastAsia"/>
                <w:kern w:val="0"/>
                <w:szCs w:val="24"/>
              </w:rPr>
              <w:t>差</w:t>
            </w:r>
            <w:r w:rsidRPr="004078B5">
              <w:rPr>
                <w:rFonts w:ascii="標楷體" w:eastAsia="標楷體" w:hAnsi="標楷體" w:cs="Times New Roman"/>
                <w:kern w:val="0"/>
                <w:szCs w:val="24"/>
              </w:rPr>
              <w:t>(</w:t>
            </w:r>
            <w:r w:rsidRPr="004078B5">
              <w:rPr>
                <w:rFonts w:ascii="標楷體" w:eastAsia="標楷體" w:hAnsi="標楷體" w:cs="TT46o00" w:hint="eastAsia"/>
                <w:kern w:val="0"/>
                <w:szCs w:val="24"/>
              </w:rPr>
              <w:t>不含</w:t>
            </w:r>
            <w:r w:rsidRPr="004078B5">
              <w:rPr>
                <w:rFonts w:ascii="標楷體" w:eastAsia="標楷體" w:hAnsi="標楷體" w:cs="Times New Roman"/>
                <w:kern w:val="0"/>
                <w:szCs w:val="24"/>
              </w:rPr>
              <w:t>)</w:t>
            </w:r>
            <w:r w:rsidRPr="004078B5">
              <w:rPr>
                <w:rFonts w:ascii="標楷體" w:eastAsia="標楷體" w:hAnsi="標楷體" w:cs="TT46o00" w:hint="eastAsia"/>
                <w:kern w:val="0"/>
                <w:szCs w:val="24"/>
              </w:rPr>
              <w:t>至</w:t>
            </w:r>
            <w:r w:rsidRPr="004078B5">
              <w:rPr>
                <w:rFonts w:ascii="標楷體" w:eastAsia="標楷體" w:hAnsi="標楷體" w:cs="TT46o01" w:hint="eastAsia"/>
                <w:kern w:val="0"/>
                <w:szCs w:val="24"/>
              </w:rPr>
              <w:t>負三</w:t>
            </w:r>
            <w:r w:rsidRPr="004078B5">
              <w:rPr>
                <w:rFonts w:ascii="標楷體" w:eastAsia="標楷體" w:hAnsi="標楷體" w:cs="TT46o00" w:hint="eastAsia"/>
                <w:kern w:val="0"/>
                <w:szCs w:val="24"/>
              </w:rPr>
              <w:t>個</w:t>
            </w:r>
            <w:r w:rsidRPr="004078B5">
              <w:rPr>
                <w:rFonts w:ascii="標楷體" w:eastAsia="標楷體" w:hAnsi="標楷體" w:cs="TT46o01" w:hint="eastAsia"/>
                <w:kern w:val="0"/>
                <w:szCs w:val="24"/>
              </w:rPr>
              <w:t>標</w:t>
            </w:r>
            <w:r w:rsidRPr="004078B5">
              <w:rPr>
                <w:rFonts w:ascii="標楷體" w:eastAsia="標楷體" w:hAnsi="標楷體" w:cs="TT46o00" w:hint="eastAsia"/>
                <w:kern w:val="0"/>
                <w:szCs w:val="24"/>
              </w:rPr>
              <w:t>準</w:t>
            </w:r>
            <w:r w:rsidRPr="004078B5">
              <w:rPr>
                <w:rFonts w:ascii="標楷體" w:eastAsia="標楷體" w:hAnsi="標楷體" w:cs="TT46o01" w:hint="eastAsia"/>
                <w:kern w:val="0"/>
                <w:szCs w:val="24"/>
              </w:rPr>
              <w:t>差</w:t>
            </w:r>
            <w:r w:rsidRPr="004078B5">
              <w:rPr>
                <w:rFonts w:ascii="標楷體" w:eastAsia="標楷體" w:hAnsi="標楷體" w:cs="Times New Roman"/>
                <w:kern w:val="0"/>
                <w:szCs w:val="24"/>
              </w:rPr>
              <w:t>(</w:t>
            </w:r>
            <w:r w:rsidRPr="004078B5">
              <w:rPr>
                <w:rFonts w:ascii="標楷體" w:eastAsia="標楷體" w:hAnsi="標楷體" w:cs="TT46o00" w:hint="eastAsia"/>
                <w:kern w:val="0"/>
                <w:szCs w:val="24"/>
              </w:rPr>
              <w:t>含</w:t>
            </w:r>
            <w:r w:rsidRPr="004078B5">
              <w:rPr>
                <w:rFonts w:ascii="標楷體" w:eastAsia="標楷體" w:hAnsi="標楷體" w:cs="Times New Roman"/>
                <w:kern w:val="0"/>
                <w:szCs w:val="24"/>
              </w:rPr>
              <w:t>)</w:t>
            </w:r>
            <w:r>
              <w:rPr>
                <w:rFonts w:ascii="新細明體" w:eastAsia="新細明體" w:hAnsi="新細明體" w:cs="Times New Roman" w:hint="eastAsia"/>
                <w:kern w:val="0"/>
                <w:szCs w:val="24"/>
              </w:rPr>
              <w:t>。</w:t>
            </w:r>
          </w:p>
        </w:tc>
        <w:tc>
          <w:tcPr>
            <w:tcW w:w="547" w:type="dxa"/>
            <w:vMerge/>
            <w:shd w:val="clear" w:color="auto" w:fill="auto"/>
          </w:tcPr>
          <w:p w:rsidR="00FD3057" w:rsidRPr="0090299E" w:rsidRDefault="00FD3057" w:rsidP="00C32340">
            <w:pPr>
              <w:snapToGrid w:val="0"/>
              <w:jc w:val="both"/>
              <w:textAlignment w:val="center"/>
              <w:rPr>
                <w:rFonts w:ascii="標楷體" w:eastAsia="標楷體" w:hAnsi="標楷體"/>
                <w:spacing w:val="20"/>
                <w:szCs w:val="24"/>
              </w:rPr>
            </w:pPr>
          </w:p>
        </w:tc>
        <w:tc>
          <w:tcPr>
            <w:tcW w:w="1985" w:type="dxa"/>
            <w:vMerge/>
            <w:shd w:val="clear" w:color="auto" w:fill="auto"/>
            <w:vAlign w:val="center"/>
          </w:tcPr>
          <w:p w:rsidR="00FD3057" w:rsidRPr="00E57BEA" w:rsidRDefault="00FD3057" w:rsidP="00E42532">
            <w:pPr>
              <w:snapToGrid w:val="0"/>
              <w:jc w:val="both"/>
              <w:textAlignment w:val="center"/>
              <w:rPr>
                <w:rFonts w:ascii="標楷體" w:eastAsia="標楷體" w:hAnsi="標楷體"/>
                <w:szCs w:val="24"/>
              </w:rPr>
            </w:pPr>
          </w:p>
        </w:tc>
      </w:tr>
      <w:tr w:rsidR="00FD3057" w:rsidRPr="005318D4" w:rsidTr="00755434">
        <w:trPr>
          <w:trHeight w:val="472"/>
        </w:trPr>
        <w:tc>
          <w:tcPr>
            <w:tcW w:w="742" w:type="dxa"/>
            <w:vAlign w:val="center"/>
          </w:tcPr>
          <w:p w:rsidR="00FD3057" w:rsidRPr="0090299E" w:rsidRDefault="00FD3057" w:rsidP="002D56BA">
            <w:pPr>
              <w:adjustRightInd w:val="0"/>
              <w:snapToGrid w:val="0"/>
              <w:ind w:leftChars="-35" w:rightChars="-41" w:right="-98" w:hangingChars="35" w:hanging="84"/>
              <w:jc w:val="center"/>
              <w:textAlignment w:val="center"/>
              <w:rPr>
                <w:rFonts w:ascii="標楷體" w:eastAsia="標楷體" w:hAnsi="標楷體"/>
                <w:szCs w:val="24"/>
              </w:rPr>
            </w:pPr>
            <w:r w:rsidRPr="0090299E">
              <w:rPr>
                <w:rFonts w:ascii="標楷體" w:eastAsia="標楷體" w:hAnsi="標楷體" w:hint="eastAsia"/>
                <w:szCs w:val="24"/>
              </w:rPr>
              <w:lastRenderedPageBreak/>
              <w:t>類別</w:t>
            </w:r>
          </w:p>
        </w:tc>
        <w:tc>
          <w:tcPr>
            <w:tcW w:w="994" w:type="dxa"/>
            <w:tcMar>
              <w:left w:w="57" w:type="dxa"/>
              <w:right w:w="57" w:type="dxa"/>
            </w:tcMar>
            <w:vAlign w:val="center"/>
          </w:tcPr>
          <w:p w:rsidR="00FD3057" w:rsidRPr="0090299E" w:rsidRDefault="00FD3057" w:rsidP="002D56BA">
            <w:pPr>
              <w:adjustRightInd w:val="0"/>
              <w:snapToGrid w:val="0"/>
              <w:ind w:leftChars="-16" w:left="-2" w:rightChars="-23" w:right="-55" w:hangingChars="15" w:hanging="36"/>
              <w:jc w:val="center"/>
              <w:textAlignment w:val="center"/>
              <w:rPr>
                <w:rFonts w:ascii="標楷體" w:eastAsia="標楷體" w:hAnsi="標楷體"/>
                <w:szCs w:val="24"/>
              </w:rPr>
            </w:pPr>
            <w:r w:rsidRPr="0090299E">
              <w:rPr>
                <w:rFonts w:ascii="標楷體" w:eastAsia="標楷體" w:hAnsi="標楷體" w:hint="eastAsia"/>
                <w:szCs w:val="24"/>
              </w:rPr>
              <w:t>鑑定向度</w:t>
            </w:r>
          </w:p>
        </w:tc>
        <w:tc>
          <w:tcPr>
            <w:tcW w:w="532" w:type="dxa"/>
            <w:shd w:val="clear" w:color="auto" w:fill="auto"/>
            <w:tcMar>
              <w:top w:w="85" w:type="dxa"/>
              <w:left w:w="57" w:type="dxa"/>
              <w:bottom w:w="28" w:type="dxa"/>
              <w:right w:w="28" w:type="dxa"/>
            </w:tcMar>
            <w:vAlign w:val="center"/>
          </w:tcPr>
          <w:p w:rsidR="00FD3057" w:rsidRPr="0090299E" w:rsidRDefault="00FD3057" w:rsidP="002D56BA">
            <w:pPr>
              <w:adjustRightInd w:val="0"/>
              <w:snapToGrid w:val="0"/>
              <w:ind w:leftChars="-35" w:left="-84" w:rightChars="-41" w:right="-98"/>
              <w:jc w:val="center"/>
              <w:textAlignment w:val="center"/>
              <w:rPr>
                <w:rFonts w:ascii="標楷體" w:eastAsia="標楷體" w:hAnsi="標楷體"/>
                <w:szCs w:val="24"/>
              </w:rPr>
            </w:pPr>
            <w:r w:rsidRPr="0090299E">
              <w:rPr>
                <w:rFonts w:ascii="標楷體" w:eastAsia="標楷體" w:hAnsi="標楷體" w:hint="eastAsia"/>
                <w:szCs w:val="24"/>
              </w:rPr>
              <w:t>障礙程度</w:t>
            </w:r>
          </w:p>
        </w:tc>
        <w:tc>
          <w:tcPr>
            <w:tcW w:w="5123" w:type="dxa"/>
            <w:gridSpan w:val="3"/>
            <w:shd w:val="clear" w:color="auto" w:fill="auto"/>
            <w:vAlign w:val="center"/>
          </w:tcPr>
          <w:p w:rsidR="00FD3057" w:rsidRPr="0090299E" w:rsidRDefault="00FD3057" w:rsidP="002D56BA">
            <w:pPr>
              <w:adjustRightInd w:val="0"/>
              <w:snapToGrid w:val="0"/>
              <w:ind w:leftChars="-12" w:left="492" w:rightChars="-41" w:right="-98" w:hangingChars="31" w:hanging="521"/>
              <w:jc w:val="center"/>
              <w:textAlignment w:val="center"/>
              <w:rPr>
                <w:rFonts w:ascii="標楷體" w:eastAsia="標楷體" w:hAnsi="標楷體"/>
                <w:szCs w:val="24"/>
              </w:rPr>
            </w:pPr>
            <w:r w:rsidRPr="00B436D9">
              <w:rPr>
                <w:rFonts w:ascii="標楷體" w:eastAsia="標楷體" w:hAnsi="標楷體" w:hint="eastAsia"/>
                <w:spacing w:val="720"/>
                <w:kern w:val="0"/>
                <w:szCs w:val="24"/>
                <w:fitText w:val="1920" w:id="445911296"/>
              </w:rPr>
              <w:t>基</w:t>
            </w:r>
            <w:r w:rsidRPr="00B436D9">
              <w:rPr>
                <w:rFonts w:ascii="標楷體" w:eastAsia="標楷體" w:hAnsi="標楷體" w:hint="eastAsia"/>
                <w:kern w:val="0"/>
                <w:szCs w:val="24"/>
                <w:fitText w:val="1920" w:id="445911296"/>
              </w:rPr>
              <w:t>準</w:t>
            </w:r>
          </w:p>
        </w:tc>
        <w:tc>
          <w:tcPr>
            <w:tcW w:w="547" w:type="dxa"/>
            <w:shd w:val="clear" w:color="auto" w:fill="auto"/>
            <w:vAlign w:val="center"/>
          </w:tcPr>
          <w:p w:rsidR="00FD3057" w:rsidRPr="0090299E" w:rsidRDefault="00FD3057" w:rsidP="002D56BA">
            <w:pPr>
              <w:adjustRightInd w:val="0"/>
              <w:snapToGrid w:val="0"/>
              <w:ind w:leftChars="-35" w:left="-84" w:rightChars="-41" w:right="-98"/>
              <w:jc w:val="center"/>
              <w:textAlignment w:val="center"/>
              <w:rPr>
                <w:rFonts w:ascii="標楷體" w:eastAsia="標楷體" w:hAnsi="標楷體"/>
                <w:szCs w:val="24"/>
              </w:rPr>
            </w:pPr>
            <w:r>
              <w:rPr>
                <w:rFonts w:ascii="標楷體" w:eastAsia="標楷體" w:hAnsi="標楷體" w:hint="eastAsia"/>
                <w:szCs w:val="24"/>
              </w:rPr>
              <w:t>對照</w:t>
            </w:r>
            <w:r w:rsidRPr="0090299E">
              <w:rPr>
                <w:rFonts w:ascii="標楷體" w:eastAsia="標楷體" w:hAnsi="標楷體" w:hint="eastAsia"/>
                <w:szCs w:val="24"/>
              </w:rPr>
              <w:t>項次</w:t>
            </w:r>
          </w:p>
        </w:tc>
        <w:tc>
          <w:tcPr>
            <w:tcW w:w="1985" w:type="dxa"/>
            <w:shd w:val="clear" w:color="auto" w:fill="auto"/>
            <w:vAlign w:val="center"/>
          </w:tcPr>
          <w:p w:rsidR="00FD3057" w:rsidRPr="00E57BEA" w:rsidRDefault="00FD3057" w:rsidP="002D56BA">
            <w:pPr>
              <w:adjustRightInd w:val="0"/>
              <w:snapToGrid w:val="0"/>
              <w:jc w:val="center"/>
              <w:textAlignment w:val="center"/>
              <w:rPr>
                <w:rFonts w:ascii="標楷體" w:eastAsia="標楷體" w:hAnsi="標楷體"/>
                <w:szCs w:val="24"/>
              </w:rPr>
            </w:pPr>
            <w:r w:rsidRPr="00C86410">
              <w:rPr>
                <w:rFonts w:ascii="標楷體" w:eastAsia="標楷體" w:hAnsi="標楷體" w:hint="eastAsia"/>
                <w:spacing w:val="480"/>
                <w:kern w:val="0"/>
                <w:szCs w:val="24"/>
                <w:fitText w:val="1440" w:id="445911297"/>
              </w:rPr>
              <w:t>備</w:t>
            </w:r>
            <w:r w:rsidRPr="00C86410">
              <w:rPr>
                <w:rFonts w:ascii="標楷體" w:eastAsia="標楷體" w:hAnsi="標楷體" w:hint="eastAsia"/>
                <w:kern w:val="0"/>
                <w:szCs w:val="24"/>
                <w:fitText w:val="1440" w:id="445911297"/>
              </w:rPr>
              <w:t>考</w:t>
            </w:r>
          </w:p>
        </w:tc>
      </w:tr>
      <w:tr w:rsidR="000E279D" w:rsidRPr="005318D4" w:rsidTr="00755434">
        <w:trPr>
          <w:trHeight w:val="20"/>
        </w:trPr>
        <w:tc>
          <w:tcPr>
            <w:tcW w:w="742" w:type="dxa"/>
            <w:textDirection w:val="tbRlV"/>
            <w:vAlign w:val="center"/>
          </w:tcPr>
          <w:p w:rsidR="000E279D" w:rsidRPr="0090299E" w:rsidRDefault="000E279D" w:rsidP="00FD3057">
            <w:pPr>
              <w:snapToGrid w:val="0"/>
              <w:ind w:left="113" w:right="113"/>
              <w:jc w:val="both"/>
              <w:textAlignment w:val="center"/>
              <w:rPr>
                <w:rFonts w:ascii="標楷體" w:eastAsia="標楷體" w:hAnsi="標楷體"/>
                <w:szCs w:val="24"/>
              </w:rPr>
            </w:pPr>
          </w:p>
        </w:tc>
        <w:tc>
          <w:tcPr>
            <w:tcW w:w="994" w:type="dxa"/>
            <w:tcMar>
              <w:left w:w="57" w:type="dxa"/>
              <w:right w:w="57" w:type="dxa"/>
            </w:tcMar>
            <w:vAlign w:val="center"/>
          </w:tcPr>
          <w:p w:rsidR="000E279D" w:rsidRDefault="000E279D" w:rsidP="000E279D">
            <w:pPr>
              <w:autoSpaceDE w:val="0"/>
              <w:autoSpaceDN w:val="0"/>
              <w:adjustRightInd w:val="0"/>
              <w:snapToGrid w:val="0"/>
              <w:ind w:leftChars="-23" w:rightChars="-23" w:right="-55" w:hangingChars="23" w:hanging="55"/>
              <w:rPr>
                <w:rFonts w:ascii="標楷體" w:eastAsia="標楷體" w:hAnsi="標楷體"/>
                <w:szCs w:val="24"/>
              </w:rPr>
            </w:pPr>
            <w:r>
              <w:rPr>
                <w:rFonts w:ascii="標楷體" w:eastAsia="標楷體" w:hAnsi="標楷體" w:hint="eastAsia"/>
                <w:szCs w:val="24"/>
              </w:rPr>
              <w:t>書寫功能</w:t>
            </w:r>
          </w:p>
          <w:p w:rsidR="000E279D" w:rsidRPr="00D03303" w:rsidRDefault="000E279D" w:rsidP="000E279D">
            <w:pPr>
              <w:autoSpaceDE w:val="0"/>
              <w:autoSpaceDN w:val="0"/>
              <w:adjustRightInd w:val="0"/>
              <w:snapToGrid w:val="0"/>
              <w:jc w:val="center"/>
              <w:rPr>
                <w:rFonts w:ascii="標楷體" w:eastAsia="標楷體" w:hAnsi="標楷體"/>
                <w:szCs w:val="24"/>
              </w:rPr>
            </w:pPr>
            <w:r>
              <w:rPr>
                <w:rFonts w:ascii="標楷體" w:eastAsia="標楷體" w:hAnsi="標楷體" w:hint="eastAsia"/>
                <w:szCs w:val="24"/>
              </w:rPr>
              <w:t>b16711</w:t>
            </w:r>
          </w:p>
        </w:tc>
        <w:tc>
          <w:tcPr>
            <w:tcW w:w="532" w:type="dxa"/>
            <w:shd w:val="clear" w:color="auto" w:fill="auto"/>
            <w:tcMar>
              <w:top w:w="85" w:type="dxa"/>
              <w:left w:w="57" w:type="dxa"/>
              <w:bottom w:w="28" w:type="dxa"/>
              <w:right w:w="28" w:type="dxa"/>
            </w:tcMar>
            <w:vAlign w:val="center"/>
          </w:tcPr>
          <w:p w:rsidR="000E279D" w:rsidRPr="004078B5" w:rsidRDefault="000E279D" w:rsidP="00C32340">
            <w:pPr>
              <w:autoSpaceDE w:val="0"/>
              <w:autoSpaceDN w:val="0"/>
              <w:adjustRightInd w:val="0"/>
              <w:snapToGrid w:val="0"/>
              <w:jc w:val="center"/>
              <w:rPr>
                <w:rFonts w:ascii="標楷體" w:eastAsia="標楷體" w:hAnsi="標楷體" w:cs="TT46o01"/>
                <w:kern w:val="0"/>
                <w:szCs w:val="24"/>
              </w:rPr>
            </w:pPr>
            <w:r w:rsidRPr="004078B5">
              <w:rPr>
                <w:rFonts w:ascii="標楷體" w:eastAsia="標楷體" w:hAnsi="標楷體" w:cs="TT46o01" w:hint="eastAsia"/>
                <w:kern w:val="0"/>
                <w:szCs w:val="24"/>
              </w:rPr>
              <w:t>2</w:t>
            </w:r>
          </w:p>
        </w:tc>
        <w:tc>
          <w:tcPr>
            <w:tcW w:w="5123" w:type="dxa"/>
            <w:gridSpan w:val="3"/>
            <w:shd w:val="clear" w:color="auto" w:fill="auto"/>
          </w:tcPr>
          <w:p w:rsidR="000E279D" w:rsidRPr="004078B5" w:rsidRDefault="000E279D" w:rsidP="008740C6">
            <w:pPr>
              <w:autoSpaceDE w:val="0"/>
              <w:autoSpaceDN w:val="0"/>
              <w:adjustRightInd w:val="0"/>
              <w:snapToGrid w:val="0"/>
              <w:spacing w:line="280" w:lineRule="exact"/>
              <w:rPr>
                <w:rFonts w:ascii="標楷體" w:eastAsia="標楷體" w:hAnsi="標楷體" w:cs="TT46o00"/>
                <w:kern w:val="0"/>
                <w:szCs w:val="24"/>
              </w:rPr>
            </w:pPr>
            <w:r w:rsidRPr="004078B5">
              <w:rPr>
                <w:rFonts w:ascii="標楷體" w:eastAsia="標楷體" w:hAnsi="標楷體" w:cs="TT46o00" w:hint="eastAsia"/>
                <w:kern w:val="0"/>
                <w:szCs w:val="24"/>
              </w:rPr>
              <w:t>寫</w:t>
            </w:r>
            <w:r w:rsidRPr="004078B5">
              <w:rPr>
                <w:rFonts w:ascii="標楷體" w:eastAsia="標楷體" w:hAnsi="標楷體" w:cs="TT46o01" w:hint="eastAsia"/>
                <w:kern w:val="0"/>
                <w:szCs w:val="24"/>
              </w:rPr>
              <w:t>字測驗</w:t>
            </w:r>
            <w:r w:rsidRPr="004078B5">
              <w:rPr>
                <w:rFonts w:ascii="標楷體" w:eastAsia="標楷體" w:hAnsi="標楷體" w:cs="TT46o00" w:hint="eastAsia"/>
                <w:kern w:val="0"/>
                <w:szCs w:val="24"/>
              </w:rPr>
              <w:t>得</w:t>
            </w:r>
            <w:r w:rsidRPr="004078B5">
              <w:rPr>
                <w:rFonts w:ascii="標楷體" w:eastAsia="標楷體" w:hAnsi="標楷體" w:cs="TT46o01" w:hint="eastAsia"/>
                <w:kern w:val="0"/>
                <w:szCs w:val="24"/>
              </w:rPr>
              <w:t>分低</w:t>
            </w:r>
            <w:r w:rsidRPr="004078B5">
              <w:rPr>
                <w:rFonts w:ascii="標楷體" w:eastAsia="標楷體" w:hAnsi="標楷體" w:cs="TT46o00" w:hint="eastAsia"/>
                <w:kern w:val="0"/>
                <w:szCs w:val="24"/>
              </w:rPr>
              <w:t>於</w:t>
            </w:r>
            <w:r w:rsidRPr="004078B5">
              <w:rPr>
                <w:rFonts w:ascii="標楷體" w:eastAsia="標楷體" w:hAnsi="標楷體" w:cs="TT46o01" w:hint="eastAsia"/>
                <w:kern w:val="0"/>
                <w:szCs w:val="24"/>
              </w:rPr>
              <w:t>就</w:t>
            </w:r>
            <w:r w:rsidRPr="004078B5">
              <w:rPr>
                <w:rFonts w:ascii="標楷體" w:eastAsia="標楷體" w:hAnsi="標楷體" w:cs="TT46o00" w:hint="eastAsia"/>
                <w:kern w:val="0"/>
                <w:szCs w:val="24"/>
              </w:rPr>
              <w:t>讀年級</w:t>
            </w:r>
            <w:r w:rsidRPr="004078B5">
              <w:rPr>
                <w:rFonts w:ascii="標楷體" w:eastAsia="標楷體" w:hAnsi="標楷體" w:cs="TT46o01" w:hint="eastAsia"/>
                <w:kern w:val="0"/>
                <w:szCs w:val="24"/>
              </w:rPr>
              <w:t>負三</w:t>
            </w:r>
            <w:r w:rsidRPr="004078B5">
              <w:rPr>
                <w:rFonts w:ascii="標楷體" w:eastAsia="標楷體" w:hAnsi="標楷體" w:cs="TT46o00" w:hint="eastAsia"/>
                <w:kern w:val="0"/>
                <w:szCs w:val="24"/>
              </w:rPr>
              <w:t>個</w:t>
            </w:r>
            <w:r w:rsidRPr="004078B5">
              <w:rPr>
                <w:rFonts w:ascii="標楷體" w:eastAsia="標楷體" w:hAnsi="標楷體" w:cs="TT46o01" w:hint="eastAsia"/>
                <w:kern w:val="0"/>
                <w:szCs w:val="24"/>
              </w:rPr>
              <w:t>標</w:t>
            </w:r>
            <w:r w:rsidRPr="004078B5">
              <w:rPr>
                <w:rFonts w:ascii="標楷體" w:eastAsia="標楷體" w:hAnsi="標楷體" w:cs="TT46o00" w:hint="eastAsia"/>
                <w:kern w:val="0"/>
                <w:szCs w:val="24"/>
              </w:rPr>
              <w:t>準</w:t>
            </w:r>
            <w:r w:rsidRPr="004078B5">
              <w:rPr>
                <w:rFonts w:ascii="標楷體" w:eastAsia="標楷體" w:hAnsi="標楷體" w:cs="TT46o01" w:hint="eastAsia"/>
                <w:kern w:val="0"/>
                <w:szCs w:val="24"/>
              </w:rPr>
              <w:t>差</w:t>
            </w:r>
            <w:r w:rsidRPr="004078B5">
              <w:rPr>
                <w:rFonts w:ascii="標楷體" w:eastAsia="標楷體" w:hAnsi="標楷體" w:cs="TT46o00" w:hint="eastAsia"/>
                <w:kern w:val="0"/>
                <w:szCs w:val="24"/>
              </w:rPr>
              <w:t>或書寫語言</w:t>
            </w:r>
            <w:r w:rsidRPr="004078B5">
              <w:rPr>
                <w:rFonts w:ascii="標楷體" w:eastAsia="標楷體" w:hAnsi="標楷體" w:cs="TT46o01" w:hint="eastAsia"/>
                <w:kern w:val="0"/>
                <w:szCs w:val="24"/>
              </w:rPr>
              <w:t>測驗</w:t>
            </w:r>
            <w:r w:rsidRPr="004078B5">
              <w:rPr>
                <w:rFonts w:ascii="標楷體" w:eastAsia="標楷體" w:hAnsi="標楷體" w:cs="TT46o00" w:hint="eastAsia"/>
                <w:kern w:val="0"/>
                <w:szCs w:val="24"/>
              </w:rPr>
              <w:t>得</w:t>
            </w:r>
            <w:r w:rsidRPr="004078B5">
              <w:rPr>
                <w:rFonts w:ascii="標楷體" w:eastAsia="標楷體" w:hAnsi="標楷體" w:cs="TT46o01" w:hint="eastAsia"/>
                <w:kern w:val="0"/>
                <w:szCs w:val="24"/>
              </w:rPr>
              <w:t>分低</w:t>
            </w:r>
            <w:r w:rsidRPr="004078B5">
              <w:rPr>
                <w:rFonts w:ascii="標楷體" w:eastAsia="標楷體" w:hAnsi="標楷體" w:cs="TT46o00" w:hint="eastAsia"/>
                <w:kern w:val="0"/>
                <w:szCs w:val="24"/>
              </w:rPr>
              <w:t>於</w:t>
            </w:r>
            <w:r w:rsidRPr="004078B5">
              <w:rPr>
                <w:rFonts w:ascii="標楷體" w:eastAsia="標楷體" w:hAnsi="標楷體" w:cs="TT46o01" w:hint="eastAsia"/>
                <w:kern w:val="0"/>
                <w:szCs w:val="24"/>
              </w:rPr>
              <w:t>就</w:t>
            </w:r>
            <w:r w:rsidRPr="004078B5">
              <w:rPr>
                <w:rFonts w:ascii="標楷體" w:eastAsia="標楷體" w:hAnsi="標楷體" w:cs="TT46o00" w:hint="eastAsia"/>
                <w:kern w:val="0"/>
                <w:szCs w:val="24"/>
              </w:rPr>
              <w:t>讀年級</w:t>
            </w:r>
            <w:r w:rsidRPr="004078B5">
              <w:rPr>
                <w:rFonts w:ascii="標楷體" w:eastAsia="標楷體" w:hAnsi="標楷體" w:cs="TT46o01" w:hint="eastAsia"/>
                <w:kern w:val="0"/>
                <w:szCs w:val="24"/>
              </w:rPr>
              <w:t>負三</w:t>
            </w:r>
            <w:r w:rsidRPr="004078B5">
              <w:rPr>
                <w:rFonts w:ascii="標楷體" w:eastAsia="標楷體" w:hAnsi="標楷體" w:cs="TT46o00" w:hint="eastAsia"/>
                <w:kern w:val="0"/>
                <w:szCs w:val="24"/>
              </w:rPr>
              <w:t>個</w:t>
            </w:r>
            <w:r w:rsidRPr="004078B5">
              <w:rPr>
                <w:rFonts w:ascii="標楷體" w:eastAsia="標楷體" w:hAnsi="標楷體" w:cs="TT46o01" w:hint="eastAsia"/>
                <w:kern w:val="0"/>
                <w:szCs w:val="24"/>
              </w:rPr>
              <w:t>標</w:t>
            </w:r>
            <w:r w:rsidRPr="004078B5">
              <w:rPr>
                <w:rFonts w:ascii="標楷體" w:eastAsia="標楷體" w:hAnsi="標楷體" w:cs="TT46o00" w:hint="eastAsia"/>
                <w:kern w:val="0"/>
                <w:szCs w:val="24"/>
              </w:rPr>
              <w:t>準</w:t>
            </w:r>
            <w:r w:rsidRPr="004078B5">
              <w:rPr>
                <w:rFonts w:ascii="標楷體" w:eastAsia="標楷體" w:hAnsi="標楷體" w:cs="TT46o01" w:hint="eastAsia"/>
                <w:kern w:val="0"/>
                <w:szCs w:val="24"/>
              </w:rPr>
              <w:t>差</w:t>
            </w:r>
            <w:r w:rsidRPr="004078B5">
              <w:rPr>
                <w:rFonts w:ascii="標楷體" w:eastAsia="標楷體" w:hAnsi="標楷體" w:cs="TT46o00" w:hint="eastAsia"/>
                <w:kern w:val="0"/>
                <w:szCs w:val="24"/>
              </w:rPr>
              <w:t>。</w:t>
            </w:r>
          </w:p>
        </w:tc>
        <w:tc>
          <w:tcPr>
            <w:tcW w:w="547" w:type="dxa"/>
            <w:shd w:val="clear" w:color="auto" w:fill="auto"/>
            <w:vAlign w:val="center"/>
          </w:tcPr>
          <w:p w:rsidR="000E279D" w:rsidRPr="0090299E" w:rsidRDefault="000E279D" w:rsidP="002D56BA">
            <w:pPr>
              <w:snapToGrid w:val="0"/>
              <w:jc w:val="center"/>
              <w:textAlignment w:val="center"/>
              <w:rPr>
                <w:rFonts w:ascii="標楷體" w:eastAsia="標楷體" w:hAnsi="標楷體"/>
                <w:szCs w:val="24"/>
              </w:rPr>
            </w:pPr>
            <w:r>
              <w:rPr>
                <w:rFonts w:ascii="標楷體" w:eastAsia="標楷體" w:hAnsi="標楷體" w:hint="eastAsia"/>
                <w:szCs w:val="24"/>
              </w:rPr>
              <w:t>--</w:t>
            </w:r>
          </w:p>
        </w:tc>
        <w:tc>
          <w:tcPr>
            <w:tcW w:w="1985" w:type="dxa"/>
            <w:shd w:val="clear" w:color="auto" w:fill="auto"/>
            <w:vAlign w:val="center"/>
          </w:tcPr>
          <w:p w:rsidR="000E279D" w:rsidRPr="00E57BEA" w:rsidRDefault="000E279D" w:rsidP="002D56BA">
            <w:pPr>
              <w:snapToGrid w:val="0"/>
              <w:jc w:val="both"/>
              <w:textAlignment w:val="center"/>
              <w:rPr>
                <w:rFonts w:ascii="標楷體" w:eastAsia="標楷體" w:hAnsi="標楷體"/>
                <w:szCs w:val="24"/>
              </w:rPr>
            </w:pPr>
            <w:r w:rsidRPr="0057215B">
              <w:rPr>
                <w:rFonts w:ascii="標楷體" w:eastAsia="標楷體" w:hAnsi="標楷體" w:hint="eastAsia"/>
                <w:spacing w:val="-20"/>
                <w:sz w:val="20"/>
                <w:szCs w:val="20"/>
              </w:rPr>
              <w:t>依徵兵規則第17條辦理</w:t>
            </w:r>
            <w:r w:rsidRPr="0057215B">
              <w:rPr>
                <w:rFonts w:ascii="新細明體" w:eastAsia="新細明體" w:hAnsi="新細明體" w:hint="eastAsia"/>
                <w:spacing w:val="-20"/>
                <w:sz w:val="20"/>
                <w:szCs w:val="20"/>
              </w:rPr>
              <w:t>。</w:t>
            </w:r>
          </w:p>
        </w:tc>
      </w:tr>
      <w:tr w:rsidR="000E279D" w:rsidRPr="005318D4" w:rsidTr="00755434">
        <w:trPr>
          <w:trHeight w:val="20"/>
        </w:trPr>
        <w:tc>
          <w:tcPr>
            <w:tcW w:w="742" w:type="dxa"/>
            <w:vMerge w:val="restart"/>
            <w:textDirection w:val="tbRlV"/>
            <w:vAlign w:val="center"/>
          </w:tcPr>
          <w:p w:rsidR="000E279D" w:rsidRPr="003B1B65" w:rsidRDefault="000E279D" w:rsidP="004E0A1C">
            <w:pPr>
              <w:snapToGrid w:val="0"/>
              <w:ind w:left="113" w:right="113"/>
              <w:jc w:val="both"/>
              <w:textAlignment w:val="center"/>
              <w:rPr>
                <w:rFonts w:ascii="標楷體" w:eastAsia="標楷體" w:hAnsi="標楷體"/>
                <w:szCs w:val="24"/>
              </w:rPr>
            </w:pPr>
            <w:r w:rsidRPr="003B1B65">
              <w:rPr>
                <w:rFonts w:ascii="標楷體" w:eastAsia="標楷體" w:hAnsi="標楷體" w:hint="eastAsia"/>
                <w:szCs w:val="24"/>
              </w:rPr>
              <w:t>二</w:t>
            </w:r>
            <w:r w:rsidRPr="003B1B65">
              <w:rPr>
                <w:rFonts w:ascii="新細明體" w:eastAsia="新細明體" w:hAnsi="新細明體" w:hint="eastAsia"/>
                <w:szCs w:val="24"/>
              </w:rPr>
              <w:t>、</w:t>
            </w:r>
            <w:r w:rsidRPr="003B1B65">
              <w:rPr>
                <w:rFonts w:ascii="標楷體" w:eastAsia="標楷體" w:hAnsi="標楷體" w:hint="eastAsia"/>
                <w:szCs w:val="24"/>
              </w:rPr>
              <w:t>眼</w:t>
            </w:r>
            <w:r w:rsidRPr="003B1B65">
              <w:rPr>
                <w:rFonts w:ascii="新細明體" w:eastAsia="新細明體" w:hAnsi="新細明體" w:hint="eastAsia"/>
                <w:szCs w:val="24"/>
              </w:rPr>
              <w:t>、</w:t>
            </w:r>
            <w:r w:rsidRPr="003B1B65">
              <w:rPr>
                <w:rFonts w:ascii="標楷體" w:eastAsia="標楷體" w:hAnsi="標楷體" w:hint="eastAsia"/>
                <w:szCs w:val="24"/>
              </w:rPr>
              <w:t>耳及相關構造與感官功能及疼痛</w:t>
            </w:r>
          </w:p>
        </w:tc>
        <w:tc>
          <w:tcPr>
            <w:tcW w:w="994" w:type="dxa"/>
            <w:vMerge w:val="restart"/>
            <w:tcMar>
              <w:left w:w="57" w:type="dxa"/>
              <w:right w:w="57" w:type="dxa"/>
            </w:tcMar>
            <w:vAlign w:val="center"/>
          </w:tcPr>
          <w:p w:rsidR="000E279D" w:rsidRDefault="000E279D" w:rsidP="00F45C6F">
            <w:pPr>
              <w:autoSpaceDE w:val="0"/>
              <w:autoSpaceDN w:val="0"/>
              <w:adjustRightInd w:val="0"/>
              <w:snapToGrid w:val="0"/>
              <w:ind w:leftChars="-23" w:rightChars="-23" w:right="-55" w:hangingChars="23" w:hanging="55"/>
              <w:rPr>
                <w:rFonts w:ascii="標楷體" w:eastAsia="標楷體" w:hAnsi="標楷體"/>
                <w:szCs w:val="24"/>
              </w:rPr>
            </w:pPr>
            <w:r>
              <w:rPr>
                <w:rFonts w:ascii="標楷體" w:eastAsia="標楷體" w:hAnsi="標楷體" w:hint="eastAsia"/>
                <w:szCs w:val="24"/>
              </w:rPr>
              <w:t>視覺功能</w:t>
            </w:r>
          </w:p>
          <w:p w:rsidR="000E279D" w:rsidRPr="00D03303" w:rsidRDefault="000E279D" w:rsidP="005309C2">
            <w:pPr>
              <w:autoSpaceDE w:val="0"/>
              <w:autoSpaceDN w:val="0"/>
              <w:adjustRightInd w:val="0"/>
              <w:snapToGrid w:val="0"/>
              <w:jc w:val="center"/>
              <w:rPr>
                <w:rFonts w:ascii="標楷體" w:eastAsia="標楷體" w:hAnsi="標楷體"/>
                <w:szCs w:val="24"/>
              </w:rPr>
            </w:pPr>
            <w:r>
              <w:rPr>
                <w:rFonts w:ascii="標楷體" w:eastAsia="標楷體" w:hAnsi="標楷體" w:hint="eastAsia"/>
                <w:szCs w:val="24"/>
              </w:rPr>
              <w:t>b21</w:t>
            </w:r>
            <w:bookmarkStart w:id="0" w:name="_GoBack"/>
            <w:bookmarkEnd w:id="0"/>
            <w:r w:rsidR="005309C2">
              <w:rPr>
                <w:rFonts w:ascii="標楷體" w:eastAsia="標楷體" w:hAnsi="標楷體" w:hint="eastAsia"/>
                <w:szCs w:val="24"/>
              </w:rPr>
              <w:t>0</w:t>
            </w:r>
          </w:p>
        </w:tc>
        <w:tc>
          <w:tcPr>
            <w:tcW w:w="532" w:type="dxa"/>
            <w:shd w:val="clear" w:color="auto" w:fill="auto"/>
            <w:tcMar>
              <w:top w:w="85" w:type="dxa"/>
              <w:left w:w="57" w:type="dxa"/>
              <w:bottom w:w="28" w:type="dxa"/>
              <w:right w:w="28" w:type="dxa"/>
            </w:tcMar>
            <w:vAlign w:val="center"/>
          </w:tcPr>
          <w:p w:rsidR="000E279D" w:rsidRPr="004078B5" w:rsidRDefault="000E279D" w:rsidP="00C32340">
            <w:pPr>
              <w:autoSpaceDE w:val="0"/>
              <w:autoSpaceDN w:val="0"/>
              <w:adjustRightInd w:val="0"/>
              <w:snapToGrid w:val="0"/>
              <w:jc w:val="center"/>
              <w:rPr>
                <w:rFonts w:ascii="標楷體" w:eastAsia="標楷體" w:hAnsi="標楷體" w:cs="TT46o01"/>
                <w:kern w:val="0"/>
                <w:szCs w:val="24"/>
              </w:rPr>
            </w:pPr>
            <w:r w:rsidRPr="004078B5">
              <w:rPr>
                <w:rFonts w:ascii="標楷體" w:eastAsia="標楷體" w:hAnsi="標楷體" w:cs="TT46o01" w:hint="eastAsia"/>
                <w:kern w:val="0"/>
                <w:szCs w:val="24"/>
              </w:rPr>
              <w:t>0</w:t>
            </w:r>
          </w:p>
        </w:tc>
        <w:tc>
          <w:tcPr>
            <w:tcW w:w="5123" w:type="dxa"/>
            <w:gridSpan w:val="3"/>
            <w:shd w:val="clear" w:color="auto" w:fill="auto"/>
          </w:tcPr>
          <w:p w:rsidR="000E279D" w:rsidRPr="004078B5" w:rsidRDefault="000E279D" w:rsidP="008740C6">
            <w:pPr>
              <w:autoSpaceDE w:val="0"/>
              <w:autoSpaceDN w:val="0"/>
              <w:adjustRightInd w:val="0"/>
              <w:snapToGrid w:val="0"/>
              <w:spacing w:line="280" w:lineRule="exact"/>
              <w:rPr>
                <w:rFonts w:ascii="標楷體" w:eastAsia="標楷體" w:hAnsi="標楷體" w:cs="TT46o00"/>
                <w:kern w:val="0"/>
                <w:szCs w:val="24"/>
              </w:rPr>
            </w:pPr>
            <w:r w:rsidRPr="004078B5">
              <w:rPr>
                <w:rFonts w:ascii="標楷體" w:eastAsia="標楷體" w:hAnsi="標楷體" w:hint="eastAsia"/>
                <w:szCs w:val="24"/>
              </w:rPr>
              <w:t>未達下列基準</w:t>
            </w:r>
            <w:r w:rsidRPr="004078B5">
              <w:rPr>
                <w:rFonts w:ascii="新細明體" w:eastAsia="新細明體" w:hAnsi="新細明體" w:hint="eastAsia"/>
                <w:szCs w:val="24"/>
              </w:rPr>
              <w:t>。</w:t>
            </w:r>
          </w:p>
        </w:tc>
        <w:tc>
          <w:tcPr>
            <w:tcW w:w="547" w:type="dxa"/>
            <w:shd w:val="clear" w:color="auto" w:fill="auto"/>
            <w:vAlign w:val="center"/>
          </w:tcPr>
          <w:p w:rsidR="000E279D" w:rsidRPr="0090299E" w:rsidRDefault="000E279D" w:rsidP="000C5F18">
            <w:pPr>
              <w:snapToGrid w:val="0"/>
              <w:jc w:val="center"/>
              <w:textAlignment w:val="center"/>
              <w:rPr>
                <w:rFonts w:ascii="標楷體" w:eastAsia="標楷體" w:hAnsi="標楷體"/>
                <w:szCs w:val="24"/>
              </w:rPr>
            </w:pPr>
            <w:r>
              <w:rPr>
                <w:rFonts w:ascii="標楷體" w:eastAsia="標楷體" w:hAnsi="標楷體" w:hint="eastAsia"/>
                <w:szCs w:val="24"/>
              </w:rPr>
              <w:t>--</w:t>
            </w:r>
          </w:p>
        </w:tc>
        <w:tc>
          <w:tcPr>
            <w:tcW w:w="1985" w:type="dxa"/>
            <w:shd w:val="clear" w:color="auto" w:fill="auto"/>
            <w:vAlign w:val="center"/>
          </w:tcPr>
          <w:p w:rsidR="000E279D" w:rsidRPr="00E57BEA" w:rsidRDefault="000E279D" w:rsidP="00E42532">
            <w:pPr>
              <w:snapToGrid w:val="0"/>
              <w:jc w:val="both"/>
              <w:textAlignment w:val="center"/>
              <w:rPr>
                <w:rFonts w:ascii="標楷體" w:eastAsia="標楷體" w:hAnsi="標楷體"/>
                <w:szCs w:val="24"/>
              </w:rPr>
            </w:pPr>
            <w:r w:rsidRPr="0057215B">
              <w:rPr>
                <w:rFonts w:ascii="標楷體" w:eastAsia="標楷體" w:hAnsi="標楷體" w:hint="eastAsia"/>
                <w:spacing w:val="-20"/>
                <w:sz w:val="20"/>
                <w:szCs w:val="20"/>
              </w:rPr>
              <w:t>依徵兵規則第17條辦理</w:t>
            </w:r>
            <w:r w:rsidRPr="0057215B">
              <w:rPr>
                <w:rFonts w:ascii="新細明體" w:eastAsia="新細明體" w:hAnsi="新細明體" w:hint="eastAsia"/>
                <w:spacing w:val="-20"/>
                <w:sz w:val="20"/>
                <w:szCs w:val="20"/>
              </w:rPr>
              <w:t>。</w:t>
            </w:r>
          </w:p>
        </w:tc>
      </w:tr>
      <w:tr w:rsidR="000E279D" w:rsidRPr="005318D4" w:rsidTr="00755434">
        <w:trPr>
          <w:trHeight w:val="20"/>
        </w:trPr>
        <w:tc>
          <w:tcPr>
            <w:tcW w:w="742" w:type="dxa"/>
            <w:vMerge/>
            <w:textDirection w:val="tbRlV"/>
            <w:vAlign w:val="center"/>
          </w:tcPr>
          <w:p w:rsidR="000E279D" w:rsidRPr="0090299E" w:rsidRDefault="000E279D" w:rsidP="00C32340">
            <w:pPr>
              <w:snapToGrid w:val="0"/>
              <w:ind w:left="113" w:right="113"/>
              <w:jc w:val="center"/>
              <w:textAlignment w:val="center"/>
              <w:rPr>
                <w:rFonts w:ascii="標楷體" w:eastAsia="標楷體" w:hAnsi="標楷體"/>
                <w:szCs w:val="24"/>
              </w:rPr>
            </w:pPr>
          </w:p>
        </w:tc>
        <w:tc>
          <w:tcPr>
            <w:tcW w:w="994" w:type="dxa"/>
            <w:vMerge/>
            <w:tcMar>
              <w:left w:w="57" w:type="dxa"/>
              <w:right w:w="57" w:type="dxa"/>
            </w:tcMar>
            <w:vAlign w:val="center"/>
          </w:tcPr>
          <w:p w:rsidR="000E279D" w:rsidRDefault="000E279D" w:rsidP="00C32340">
            <w:pPr>
              <w:autoSpaceDE w:val="0"/>
              <w:autoSpaceDN w:val="0"/>
              <w:adjustRightInd w:val="0"/>
              <w:snapToGrid w:val="0"/>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0E279D" w:rsidRPr="004078B5" w:rsidRDefault="000E279D" w:rsidP="00C32340">
            <w:pPr>
              <w:autoSpaceDE w:val="0"/>
              <w:autoSpaceDN w:val="0"/>
              <w:adjustRightInd w:val="0"/>
              <w:snapToGrid w:val="0"/>
              <w:jc w:val="center"/>
              <w:rPr>
                <w:rFonts w:ascii="標楷體" w:eastAsia="標楷體" w:hAnsi="標楷體" w:cs="TT46o01"/>
                <w:kern w:val="0"/>
                <w:szCs w:val="24"/>
              </w:rPr>
            </w:pPr>
            <w:r w:rsidRPr="004078B5">
              <w:rPr>
                <w:rFonts w:ascii="標楷體" w:eastAsia="標楷體" w:hAnsi="標楷體" w:cs="TT46o01" w:hint="eastAsia"/>
                <w:kern w:val="0"/>
                <w:szCs w:val="24"/>
              </w:rPr>
              <w:t>1</w:t>
            </w:r>
          </w:p>
        </w:tc>
        <w:tc>
          <w:tcPr>
            <w:tcW w:w="5123" w:type="dxa"/>
            <w:gridSpan w:val="3"/>
            <w:shd w:val="clear" w:color="auto" w:fill="auto"/>
          </w:tcPr>
          <w:p w:rsidR="000E279D" w:rsidRPr="004078B5" w:rsidRDefault="000E279D" w:rsidP="008740C6">
            <w:pPr>
              <w:autoSpaceDE w:val="0"/>
              <w:autoSpaceDN w:val="0"/>
              <w:adjustRightInd w:val="0"/>
              <w:snapToGrid w:val="0"/>
              <w:spacing w:line="280" w:lineRule="exact"/>
              <w:ind w:leftChars="-8" w:left="231" w:hangingChars="104" w:hanging="250"/>
              <w:rPr>
                <w:rFonts w:ascii="標楷體" w:eastAsia="標楷體" w:hAnsi="標楷體" w:cs="TT46o00"/>
                <w:kern w:val="0"/>
                <w:szCs w:val="24"/>
              </w:rPr>
            </w:pPr>
            <w:r w:rsidRPr="004078B5">
              <w:rPr>
                <w:rFonts w:ascii="標楷體" w:eastAsia="標楷體" w:hAnsi="標楷體" w:cs="Times New Roman"/>
                <w:kern w:val="0"/>
                <w:szCs w:val="24"/>
              </w:rPr>
              <w:t>1.</w:t>
            </w:r>
            <w:r w:rsidRPr="004078B5">
              <w:rPr>
                <w:rFonts w:ascii="標楷體" w:eastAsia="標楷體" w:hAnsi="標楷體" w:cs="TT46o00" w:hint="eastAsia"/>
                <w:kern w:val="0"/>
                <w:szCs w:val="24"/>
              </w:rPr>
              <w:t>矯</w:t>
            </w:r>
            <w:r w:rsidRPr="004078B5">
              <w:rPr>
                <w:rFonts w:ascii="標楷體" w:eastAsia="標楷體" w:hAnsi="標楷體" w:cs="TT46o01" w:hint="eastAsia"/>
                <w:kern w:val="0"/>
                <w:szCs w:val="24"/>
              </w:rPr>
              <w:t>正</w:t>
            </w:r>
            <w:r w:rsidRPr="004078B5">
              <w:rPr>
                <w:rFonts w:ascii="標楷體" w:eastAsia="標楷體" w:hAnsi="標楷體" w:cs="TT46o00" w:hint="eastAsia"/>
                <w:kern w:val="0"/>
                <w:szCs w:val="24"/>
              </w:rPr>
              <w:t>後兩</w:t>
            </w:r>
            <w:r w:rsidRPr="004078B5">
              <w:rPr>
                <w:rFonts w:ascii="標楷體" w:eastAsia="標楷體" w:hAnsi="標楷體" w:cs="TT46o01" w:hint="eastAsia"/>
                <w:kern w:val="0"/>
                <w:szCs w:val="24"/>
              </w:rPr>
              <w:t>眼</w:t>
            </w:r>
            <w:proofErr w:type="gramStart"/>
            <w:r w:rsidRPr="004078B5">
              <w:rPr>
                <w:rFonts w:ascii="標楷體" w:eastAsia="標楷體" w:hAnsi="標楷體" w:cs="TT46o01" w:hint="eastAsia"/>
                <w:kern w:val="0"/>
                <w:szCs w:val="24"/>
              </w:rPr>
              <w:t>視力</w:t>
            </w:r>
            <w:r w:rsidRPr="004078B5">
              <w:rPr>
                <w:rFonts w:ascii="標楷體" w:eastAsia="標楷體" w:hAnsi="標楷體" w:cs="TT46o00" w:hint="eastAsia"/>
                <w:kern w:val="0"/>
                <w:szCs w:val="24"/>
              </w:rPr>
              <w:t>均</w:t>
            </w:r>
            <w:r w:rsidRPr="004078B5">
              <w:rPr>
                <w:rFonts w:ascii="標楷體" w:eastAsia="標楷體" w:hAnsi="標楷體" w:cs="TT46o01" w:hint="eastAsia"/>
                <w:kern w:val="0"/>
                <w:szCs w:val="24"/>
              </w:rPr>
              <w:t>看</w:t>
            </w:r>
            <w:r w:rsidRPr="004078B5">
              <w:rPr>
                <w:rFonts w:ascii="標楷體" w:eastAsia="標楷體" w:hAnsi="標楷體" w:cs="TT46o00" w:hint="eastAsia"/>
                <w:kern w:val="0"/>
                <w:szCs w:val="24"/>
              </w:rPr>
              <w:t>不到</w:t>
            </w:r>
            <w:proofErr w:type="gramEnd"/>
            <w:r w:rsidRPr="004078B5">
              <w:rPr>
                <w:rFonts w:ascii="標楷體" w:eastAsia="標楷體" w:hAnsi="標楷體" w:cs="Times New Roman"/>
                <w:kern w:val="0"/>
                <w:szCs w:val="24"/>
              </w:rPr>
              <w:t>0.3</w:t>
            </w:r>
            <w:r w:rsidRPr="004078B5">
              <w:rPr>
                <w:rFonts w:ascii="標楷體" w:eastAsia="標楷體" w:hAnsi="標楷體" w:cs="TT46o00" w:hint="eastAsia"/>
                <w:kern w:val="0"/>
                <w:szCs w:val="24"/>
              </w:rPr>
              <w:t>，</w:t>
            </w:r>
            <w:proofErr w:type="gramStart"/>
            <w:r w:rsidRPr="004078B5">
              <w:rPr>
                <w:rFonts w:ascii="標楷體" w:eastAsia="標楷體" w:hAnsi="標楷體" w:cs="TT46o00" w:hint="eastAsia"/>
                <w:kern w:val="0"/>
                <w:szCs w:val="24"/>
              </w:rPr>
              <w:t>或</w:t>
            </w:r>
            <w:r w:rsidRPr="004078B5">
              <w:rPr>
                <w:rFonts w:ascii="標楷體" w:eastAsia="標楷體" w:hAnsi="標楷體" w:cs="TT46o01" w:hint="eastAsia"/>
                <w:kern w:val="0"/>
                <w:szCs w:val="24"/>
              </w:rPr>
              <w:t>優眼</w:t>
            </w:r>
            <w:proofErr w:type="gramEnd"/>
            <w:r w:rsidRPr="004078B5">
              <w:rPr>
                <w:rFonts w:ascii="標楷體" w:eastAsia="標楷體" w:hAnsi="標楷體" w:cs="TT46o01" w:hint="eastAsia"/>
                <w:kern w:val="0"/>
                <w:szCs w:val="24"/>
              </w:rPr>
              <w:t>視力</w:t>
            </w:r>
            <w:r w:rsidRPr="004078B5">
              <w:rPr>
                <w:rFonts w:ascii="標楷體" w:eastAsia="標楷體" w:hAnsi="標楷體" w:cs="TT46o00" w:hint="eastAsia"/>
                <w:kern w:val="0"/>
                <w:szCs w:val="24"/>
              </w:rPr>
              <w:t>為</w:t>
            </w:r>
            <w:r w:rsidRPr="004078B5">
              <w:rPr>
                <w:rFonts w:ascii="標楷體" w:eastAsia="標楷體" w:hAnsi="標楷體" w:cs="Times New Roman"/>
                <w:kern w:val="0"/>
                <w:szCs w:val="24"/>
              </w:rPr>
              <w:t>0.3</w:t>
            </w:r>
            <w:r w:rsidRPr="004078B5">
              <w:rPr>
                <w:rFonts w:ascii="標楷體" w:eastAsia="標楷體" w:hAnsi="標楷體" w:cs="TT46o00" w:hint="eastAsia"/>
                <w:kern w:val="0"/>
                <w:szCs w:val="24"/>
              </w:rPr>
              <w:t>，</w:t>
            </w:r>
            <w:r w:rsidRPr="004078B5">
              <w:rPr>
                <w:rFonts w:ascii="標楷體" w:eastAsia="標楷體" w:hAnsi="標楷體" w:cs="TT46o01" w:hint="eastAsia"/>
                <w:kern w:val="0"/>
                <w:szCs w:val="24"/>
              </w:rPr>
              <w:t>另眼視力小</w:t>
            </w:r>
            <w:r w:rsidRPr="004078B5">
              <w:rPr>
                <w:rFonts w:ascii="標楷體" w:eastAsia="標楷體" w:hAnsi="標楷體" w:cs="TT46o00" w:hint="eastAsia"/>
                <w:kern w:val="0"/>
                <w:szCs w:val="24"/>
              </w:rPr>
              <w:t>於</w:t>
            </w:r>
            <w:r w:rsidRPr="004078B5">
              <w:rPr>
                <w:rFonts w:ascii="標楷體" w:eastAsia="標楷體" w:hAnsi="標楷體" w:cs="Times New Roman"/>
                <w:kern w:val="0"/>
                <w:szCs w:val="24"/>
              </w:rPr>
              <w:t>0.1(</w:t>
            </w:r>
            <w:r w:rsidRPr="004078B5">
              <w:rPr>
                <w:rFonts w:ascii="標楷體" w:eastAsia="標楷體" w:hAnsi="標楷體" w:cs="TT46o00" w:hint="eastAsia"/>
                <w:kern w:val="0"/>
                <w:szCs w:val="24"/>
              </w:rPr>
              <w:t>不含</w:t>
            </w:r>
            <w:r w:rsidRPr="004078B5">
              <w:rPr>
                <w:rFonts w:ascii="標楷體" w:eastAsia="標楷體" w:hAnsi="標楷體" w:cs="Times New Roman"/>
                <w:kern w:val="0"/>
                <w:szCs w:val="24"/>
              </w:rPr>
              <w:t>)</w:t>
            </w:r>
            <w:r w:rsidRPr="004078B5">
              <w:rPr>
                <w:rFonts w:ascii="標楷體" w:eastAsia="標楷體" w:hAnsi="標楷體" w:cs="TT46o00" w:hint="eastAsia"/>
                <w:kern w:val="0"/>
                <w:szCs w:val="24"/>
              </w:rPr>
              <w:t>時，</w:t>
            </w:r>
            <w:proofErr w:type="gramStart"/>
            <w:r w:rsidRPr="004078B5">
              <w:rPr>
                <w:rFonts w:ascii="標楷體" w:eastAsia="標楷體" w:hAnsi="標楷體" w:cs="TT46o00" w:hint="eastAsia"/>
                <w:kern w:val="0"/>
                <w:szCs w:val="24"/>
              </w:rPr>
              <w:t>或</w:t>
            </w:r>
            <w:r w:rsidRPr="004078B5">
              <w:rPr>
                <w:rFonts w:ascii="標楷體" w:eastAsia="標楷體" w:hAnsi="標楷體" w:cs="TT46o01" w:hint="eastAsia"/>
                <w:kern w:val="0"/>
                <w:szCs w:val="24"/>
              </w:rPr>
              <w:t>優眼</w:t>
            </w:r>
            <w:proofErr w:type="gramEnd"/>
            <w:r w:rsidRPr="004078B5">
              <w:rPr>
                <w:rFonts w:ascii="標楷體" w:eastAsia="標楷體" w:hAnsi="標楷體" w:cs="TT46o01" w:hint="eastAsia"/>
                <w:kern w:val="0"/>
                <w:szCs w:val="24"/>
              </w:rPr>
              <w:t>視力</w:t>
            </w:r>
            <w:r w:rsidRPr="004078B5">
              <w:rPr>
                <w:rFonts w:ascii="標楷體" w:eastAsia="標楷體" w:hAnsi="標楷體" w:cs="Times New Roman"/>
                <w:kern w:val="0"/>
                <w:szCs w:val="24"/>
              </w:rPr>
              <w:t>0.4</w:t>
            </w:r>
            <w:r w:rsidRPr="004078B5">
              <w:rPr>
                <w:rFonts w:ascii="標楷體" w:eastAsia="標楷體" w:hAnsi="標楷體" w:cs="TT46o00" w:hint="eastAsia"/>
                <w:kern w:val="0"/>
                <w:szCs w:val="24"/>
              </w:rPr>
              <w:t>，</w:t>
            </w:r>
            <w:r w:rsidRPr="004078B5">
              <w:rPr>
                <w:rFonts w:ascii="標楷體" w:eastAsia="標楷體" w:hAnsi="標楷體" w:cs="TT46o01" w:hint="eastAsia"/>
                <w:kern w:val="0"/>
                <w:szCs w:val="24"/>
              </w:rPr>
              <w:t>另眼視力小</w:t>
            </w:r>
            <w:r w:rsidRPr="004078B5">
              <w:rPr>
                <w:rFonts w:ascii="標楷體" w:eastAsia="標楷體" w:hAnsi="標楷體" w:cs="TT46o00" w:hint="eastAsia"/>
                <w:kern w:val="0"/>
                <w:szCs w:val="24"/>
              </w:rPr>
              <w:t>於</w:t>
            </w:r>
            <w:r w:rsidRPr="004078B5">
              <w:rPr>
                <w:rFonts w:ascii="標楷體" w:eastAsia="標楷體" w:hAnsi="標楷體" w:cs="Times New Roman"/>
                <w:kern w:val="0"/>
                <w:szCs w:val="24"/>
              </w:rPr>
              <w:t>0.05(</w:t>
            </w:r>
            <w:r w:rsidRPr="004078B5">
              <w:rPr>
                <w:rFonts w:ascii="標楷體" w:eastAsia="標楷體" w:hAnsi="標楷體" w:cs="TT46o00" w:hint="eastAsia"/>
                <w:kern w:val="0"/>
                <w:szCs w:val="24"/>
              </w:rPr>
              <w:t>不含</w:t>
            </w:r>
            <w:r w:rsidRPr="004078B5">
              <w:rPr>
                <w:rFonts w:ascii="標楷體" w:eastAsia="標楷體" w:hAnsi="標楷體" w:cs="Times New Roman"/>
                <w:kern w:val="0"/>
                <w:szCs w:val="24"/>
              </w:rPr>
              <w:t>)</w:t>
            </w:r>
            <w:r w:rsidRPr="004078B5">
              <w:rPr>
                <w:rFonts w:ascii="標楷體" w:eastAsia="標楷體" w:hAnsi="標楷體" w:cs="TT46o00" w:hint="eastAsia"/>
                <w:kern w:val="0"/>
                <w:szCs w:val="24"/>
              </w:rPr>
              <w:t>者。</w:t>
            </w:r>
          </w:p>
          <w:p w:rsidR="000E279D" w:rsidRPr="004078B5" w:rsidRDefault="000E279D" w:rsidP="008740C6">
            <w:pPr>
              <w:autoSpaceDE w:val="0"/>
              <w:autoSpaceDN w:val="0"/>
              <w:adjustRightInd w:val="0"/>
              <w:snapToGrid w:val="0"/>
              <w:spacing w:line="280" w:lineRule="exact"/>
              <w:ind w:leftChars="-8" w:left="231" w:hangingChars="104" w:hanging="250"/>
              <w:rPr>
                <w:rFonts w:ascii="標楷體" w:eastAsia="標楷體" w:hAnsi="標楷體" w:cs="TT46o00"/>
                <w:kern w:val="0"/>
                <w:szCs w:val="24"/>
              </w:rPr>
            </w:pPr>
            <w:r w:rsidRPr="004078B5">
              <w:rPr>
                <w:rFonts w:ascii="標楷體" w:eastAsia="標楷體" w:hAnsi="標楷體" w:cs="Times New Roman"/>
                <w:kern w:val="0"/>
                <w:szCs w:val="24"/>
              </w:rPr>
              <w:t>2.</w:t>
            </w:r>
            <w:r w:rsidRPr="004078B5">
              <w:rPr>
                <w:rFonts w:ascii="標楷體" w:eastAsia="標楷體" w:hAnsi="標楷體" w:cs="TT46o00" w:hint="eastAsia"/>
                <w:kern w:val="0"/>
                <w:szCs w:val="24"/>
              </w:rPr>
              <w:t>兩</w:t>
            </w:r>
            <w:r w:rsidRPr="004078B5">
              <w:rPr>
                <w:rFonts w:ascii="標楷體" w:eastAsia="標楷體" w:hAnsi="標楷體" w:cs="TT46o01" w:hint="eastAsia"/>
                <w:kern w:val="0"/>
                <w:szCs w:val="24"/>
              </w:rPr>
              <w:t>眼視野</w:t>
            </w:r>
            <w:r w:rsidRPr="004078B5">
              <w:rPr>
                <w:rFonts w:ascii="標楷體" w:eastAsia="標楷體" w:hAnsi="標楷體" w:cs="TT46o00" w:hint="eastAsia"/>
                <w:kern w:val="0"/>
                <w:szCs w:val="24"/>
              </w:rPr>
              <w:t>各為</w:t>
            </w:r>
            <w:r w:rsidRPr="004078B5">
              <w:rPr>
                <w:rFonts w:ascii="標楷體" w:eastAsia="標楷體" w:hAnsi="標楷體" w:cs="Times New Roman"/>
                <w:kern w:val="0"/>
                <w:szCs w:val="24"/>
              </w:rPr>
              <w:t>20</w:t>
            </w:r>
            <w:r w:rsidRPr="004078B5">
              <w:rPr>
                <w:rFonts w:ascii="標楷體" w:eastAsia="標楷體" w:hAnsi="標楷體" w:cs="TT46o00" w:hint="eastAsia"/>
                <w:kern w:val="0"/>
                <w:szCs w:val="24"/>
              </w:rPr>
              <w:t>度以內者。</w:t>
            </w:r>
          </w:p>
          <w:p w:rsidR="000E279D" w:rsidRPr="004078B5" w:rsidRDefault="000E279D" w:rsidP="008740C6">
            <w:pPr>
              <w:autoSpaceDE w:val="0"/>
              <w:autoSpaceDN w:val="0"/>
              <w:adjustRightInd w:val="0"/>
              <w:snapToGrid w:val="0"/>
              <w:spacing w:line="280" w:lineRule="exact"/>
              <w:ind w:leftChars="-8" w:left="231" w:hangingChars="104" w:hanging="250"/>
              <w:rPr>
                <w:rFonts w:ascii="標楷體" w:eastAsia="標楷體" w:hAnsi="標楷體" w:cs="TT46o00"/>
                <w:kern w:val="0"/>
                <w:szCs w:val="24"/>
              </w:rPr>
            </w:pPr>
            <w:r w:rsidRPr="004078B5">
              <w:rPr>
                <w:rFonts w:ascii="標楷體" w:eastAsia="標楷體" w:hAnsi="標楷體" w:cs="Times New Roman"/>
                <w:kern w:val="0"/>
                <w:szCs w:val="24"/>
              </w:rPr>
              <w:t>3.</w:t>
            </w:r>
            <w:proofErr w:type="gramStart"/>
            <w:r w:rsidRPr="004078B5">
              <w:rPr>
                <w:rFonts w:ascii="標楷體" w:eastAsia="標楷體" w:hAnsi="標楷體" w:cs="TT46o01" w:hint="eastAsia"/>
                <w:kern w:val="0"/>
                <w:szCs w:val="24"/>
              </w:rPr>
              <w:t>優眼</w:t>
            </w:r>
            <w:r w:rsidRPr="004078B5">
              <w:rPr>
                <w:rFonts w:ascii="標楷體" w:eastAsia="標楷體" w:hAnsi="標楷體" w:cs="TT46o00" w:hint="eastAsia"/>
                <w:kern w:val="0"/>
                <w:szCs w:val="24"/>
              </w:rPr>
              <w:t>自動</w:t>
            </w:r>
            <w:proofErr w:type="gramEnd"/>
            <w:r w:rsidRPr="004078B5">
              <w:rPr>
                <w:rFonts w:ascii="標楷體" w:eastAsia="標楷體" w:hAnsi="標楷體" w:cs="TT46o01" w:hint="eastAsia"/>
                <w:kern w:val="0"/>
                <w:szCs w:val="24"/>
              </w:rPr>
              <w:t>視野計</w:t>
            </w:r>
            <w:r w:rsidRPr="004078B5">
              <w:rPr>
                <w:rFonts w:ascii="標楷體" w:eastAsia="標楷體" w:hAnsi="標楷體" w:cs="TT46o00" w:hint="eastAsia"/>
                <w:kern w:val="0"/>
                <w:szCs w:val="24"/>
              </w:rPr>
              <w:t>中心</w:t>
            </w:r>
            <w:r w:rsidRPr="004078B5">
              <w:rPr>
                <w:rFonts w:ascii="標楷體" w:eastAsia="標楷體" w:hAnsi="標楷體" w:cs="Times New Roman"/>
                <w:kern w:val="0"/>
                <w:szCs w:val="24"/>
              </w:rPr>
              <w:t>30</w:t>
            </w:r>
            <w:r w:rsidRPr="004078B5">
              <w:rPr>
                <w:rFonts w:ascii="標楷體" w:eastAsia="標楷體" w:hAnsi="標楷體" w:cs="TT46o00" w:hint="eastAsia"/>
                <w:kern w:val="0"/>
                <w:szCs w:val="24"/>
              </w:rPr>
              <w:t>度程</w:t>
            </w:r>
            <w:r w:rsidRPr="004078B5">
              <w:rPr>
                <w:rFonts w:ascii="標楷體" w:eastAsia="標楷體" w:hAnsi="標楷體" w:cs="TT46o01" w:hint="eastAsia"/>
                <w:kern w:val="0"/>
                <w:szCs w:val="24"/>
              </w:rPr>
              <w:t>式檢查</w:t>
            </w:r>
            <w:r w:rsidRPr="004078B5">
              <w:rPr>
                <w:rFonts w:ascii="標楷體" w:eastAsia="標楷體" w:hAnsi="標楷體" w:cs="TT46o00" w:hint="eastAsia"/>
                <w:kern w:val="0"/>
                <w:szCs w:val="24"/>
              </w:rPr>
              <w:t>，平均缺損大於</w:t>
            </w:r>
            <w:r w:rsidRPr="004078B5">
              <w:rPr>
                <w:rFonts w:ascii="標楷體" w:eastAsia="標楷體" w:hAnsi="標楷體" w:cs="Times New Roman"/>
                <w:kern w:val="0"/>
                <w:szCs w:val="24"/>
              </w:rPr>
              <w:t>10dB(</w:t>
            </w:r>
            <w:r w:rsidRPr="004078B5">
              <w:rPr>
                <w:rFonts w:ascii="標楷體" w:eastAsia="標楷體" w:hAnsi="標楷體" w:cs="TT46o00" w:hint="eastAsia"/>
                <w:kern w:val="0"/>
                <w:szCs w:val="24"/>
              </w:rPr>
              <w:t>不含</w:t>
            </w:r>
            <w:r w:rsidRPr="004078B5">
              <w:rPr>
                <w:rFonts w:ascii="標楷體" w:eastAsia="標楷體" w:hAnsi="標楷體" w:cs="Times New Roman"/>
                <w:kern w:val="0"/>
                <w:szCs w:val="24"/>
              </w:rPr>
              <w:t>)</w:t>
            </w:r>
            <w:r w:rsidRPr="004078B5">
              <w:rPr>
                <w:rFonts w:ascii="標楷體" w:eastAsia="標楷體" w:hAnsi="標楷體" w:cs="TT46o00" w:hint="eastAsia"/>
                <w:kern w:val="0"/>
                <w:szCs w:val="24"/>
              </w:rPr>
              <w:t>者。</w:t>
            </w:r>
          </w:p>
        </w:tc>
        <w:tc>
          <w:tcPr>
            <w:tcW w:w="547" w:type="dxa"/>
            <w:vMerge w:val="restart"/>
            <w:shd w:val="clear" w:color="auto" w:fill="auto"/>
            <w:vAlign w:val="center"/>
          </w:tcPr>
          <w:p w:rsidR="000E279D" w:rsidRPr="0090299E" w:rsidRDefault="000E279D" w:rsidP="00816682">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148</w:t>
            </w:r>
          </w:p>
        </w:tc>
        <w:tc>
          <w:tcPr>
            <w:tcW w:w="1985" w:type="dxa"/>
            <w:vMerge w:val="restart"/>
            <w:shd w:val="clear" w:color="auto" w:fill="auto"/>
            <w:vAlign w:val="center"/>
          </w:tcPr>
          <w:p w:rsidR="000E279D" w:rsidRPr="0057215B" w:rsidRDefault="000E279D" w:rsidP="00E6306A">
            <w:pPr>
              <w:snapToGrid w:val="0"/>
              <w:ind w:leftChars="16" w:left="40" w:hangingChars="1" w:hanging="2"/>
              <w:textAlignment w:val="center"/>
              <w:rPr>
                <w:rFonts w:ascii="標楷體" w:eastAsia="標楷體" w:hAnsi="標楷體"/>
                <w:szCs w:val="24"/>
              </w:rPr>
            </w:pPr>
            <w:r w:rsidRPr="0057215B">
              <w:rPr>
                <w:rFonts w:ascii="標楷體" w:eastAsia="標楷體" w:hAnsi="標楷體" w:hint="eastAsia"/>
                <w:szCs w:val="24"/>
              </w:rPr>
              <w:t>障礙程度1，第1點「</w:t>
            </w:r>
            <w:r w:rsidRPr="0057215B">
              <w:rPr>
                <w:rFonts w:ascii="標楷體" w:eastAsia="標楷體" w:hAnsi="標楷體" w:cs="TT46o00" w:hint="eastAsia"/>
                <w:kern w:val="0"/>
                <w:szCs w:val="24"/>
              </w:rPr>
              <w:t>矯</w:t>
            </w:r>
            <w:r w:rsidRPr="0057215B">
              <w:rPr>
                <w:rFonts w:ascii="標楷體" w:eastAsia="標楷體" w:hAnsi="標楷體" w:cs="TT46o01" w:hint="eastAsia"/>
                <w:kern w:val="0"/>
                <w:szCs w:val="24"/>
              </w:rPr>
              <w:t>正</w:t>
            </w:r>
            <w:r w:rsidRPr="0057215B">
              <w:rPr>
                <w:rFonts w:ascii="標楷體" w:eastAsia="標楷體" w:hAnsi="標楷體" w:cs="TT46o00" w:hint="eastAsia"/>
                <w:kern w:val="0"/>
                <w:szCs w:val="24"/>
              </w:rPr>
              <w:t>後兩</w:t>
            </w:r>
            <w:r w:rsidRPr="0057215B">
              <w:rPr>
                <w:rFonts w:ascii="標楷體" w:eastAsia="標楷體" w:hAnsi="標楷體" w:cs="TT46o01" w:hint="eastAsia"/>
                <w:kern w:val="0"/>
                <w:szCs w:val="24"/>
              </w:rPr>
              <w:t>眼</w:t>
            </w:r>
            <w:proofErr w:type="gramStart"/>
            <w:r w:rsidRPr="0057215B">
              <w:rPr>
                <w:rFonts w:ascii="標楷體" w:eastAsia="標楷體" w:hAnsi="標楷體" w:cs="TT46o01" w:hint="eastAsia"/>
                <w:kern w:val="0"/>
                <w:szCs w:val="24"/>
              </w:rPr>
              <w:t>視力</w:t>
            </w:r>
            <w:r w:rsidRPr="0057215B">
              <w:rPr>
                <w:rFonts w:ascii="標楷體" w:eastAsia="標楷體" w:hAnsi="標楷體" w:cs="TT46o00" w:hint="eastAsia"/>
                <w:kern w:val="0"/>
                <w:szCs w:val="24"/>
              </w:rPr>
              <w:t>均</w:t>
            </w:r>
            <w:r w:rsidRPr="0057215B">
              <w:rPr>
                <w:rFonts w:ascii="標楷體" w:eastAsia="標楷體" w:hAnsi="標楷體" w:cs="TT46o01" w:hint="eastAsia"/>
                <w:kern w:val="0"/>
                <w:szCs w:val="24"/>
              </w:rPr>
              <w:t>看</w:t>
            </w:r>
            <w:r w:rsidRPr="0057215B">
              <w:rPr>
                <w:rFonts w:ascii="標楷體" w:eastAsia="標楷體" w:hAnsi="標楷體" w:cs="TT46o00" w:hint="eastAsia"/>
                <w:kern w:val="0"/>
                <w:szCs w:val="24"/>
              </w:rPr>
              <w:t>不到</w:t>
            </w:r>
            <w:proofErr w:type="gramEnd"/>
            <w:r w:rsidRPr="0057215B">
              <w:rPr>
                <w:rFonts w:ascii="標楷體" w:eastAsia="標楷體" w:hAnsi="標楷體" w:cs="Times New Roman"/>
                <w:kern w:val="0"/>
                <w:szCs w:val="24"/>
              </w:rPr>
              <w:t>0.3</w:t>
            </w:r>
            <w:r w:rsidRPr="0057215B">
              <w:rPr>
                <w:rFonts w:ascii="標楷體" w:eastAsia="標楷體" w:hAnsi="標楷體" w:cs="Times New Roman" w:hint="eastAsia"/>
                <w:kern w:val="0"/>
                <w:szCs w:val="24"/>
              </w:rPr>
              <w:t>」，</w:t>
            </w:r>
            <w:r w:rsidR="00DF7502">
              <w:rPr>
                <w:rFonts w:ascii="標楷體" w:eastAsia="標楷體" w:hAnsi="標楷體" w:cs="Times New Roman" w:hint="eastAsia"/>
                <w:kern w:val="0"/>
                <w:szCs w:val="24"/>
              </w:rPr>
              <w:t>及第3點</w:t>
            </w:r>
            <w:r w:rsidR="009E12C6">
              <w:rPr>
                <w:rFonts w:ascii="標楷體" w:eastAsia="標楷體" w:hAnsi="標楷體" w:cs="Times New Roman" w:hint="eastAsia"/>
                <w:kern w:val="0"/>
                <w:szCs w:val="24"/>
              </w:rPr>
              <w:t>「</w:t>
            </w:r>
            <w:r w:rsidR="009E12C6" w:rsidRPr="004078B5">
              <w:rPr>
                <w:rFonts w:ascii="標楷體" w:eastAsia="標楷體" w:hAnsi="標楷體" w:cs="TT46o00" w:hint="eastAsia"/>
                <w:kern w:val="0"/>
                <w:szCs w:val="24"/>
              </w:rPr>
              <w:t>平均缺損大於</w:t>
            </w:r>
            <w:r w:rsidR="009E12C6" w:rsidRPr="004078B5">
              <w:rPr>
                <w:rFonts w:ascii="標楷體" w:eastAsia="標楷體" w:hAnsi="標楷體" w:cs="Times New Roman"/>
                <w:kern w:val="0"/>
                <w:szCs w:val="24"/>
              </w:rPr>
              <w:t>10dB</w:t>
            </w:r>
            <w:r w:rsidR="009E12C6">
              <w:rPr>
                <w:rFonts w:ascii="標楷體" w:eastAsia="標楷體" w:hAnsi="標楷體" w:cs="Times New Roman" w:hint="eastAsia"/>
                <w:kern w:val="0"/>
                <w:szCs w:val="24"/>
              </w:rPr>
              <w:t>」</w:t>
            </w:r>
            <w:r w:rsidRPr="0057215B">
              <w:rPr>
                <w:rFonts w:ascii="標楷體" w:eastAsia="標楷體" w:hAnsi="標楷體" w:hint="eastAsia"/>
                <w:szCs w:val="24"/>
              </w:rPr>
              <w:t>未達免役體位</w:t>
            </w:r>
            <w:r w:rsidR="002873FD">
              <w:rPr>
                <w:rFonts w:ascii="標楷體" w:eastAsia="標楷體" w:hAnsi="標楷體" w:hint="eastAsia"/>
                <w:szCs w:val="24"/>
              </w:rPr>
              <w:t>標準</w:t>
            </w:r>
            <w:r w:rsidRPr="0057215B">
              <w:rPr>
                <w:rFonts w:ascii="標楷體" w:eastAsia="標楷體" w:hAnsi="標楷體" w:hint="eastAsia"/>
                <w:szCs w:val="24"/>
              </w:rPr>
              <w:t>，</w:t>
            </w:r>
            <w:proofErr w:type="gramStart"/>
            <w:r w:rsidRPr="0057215B">
              <w:rPr>
                <w:rFonts w:ascii="標楷體" w:eastAsia="標楷體" w:hAnsi="標楷體" w:cs="Times New Roman" w:hint="eastAsia"/>
                <w:kern w:val="0"/>
                <w:szCs w:val="24"/>
              </w:rPr>
              <w:t>逕</w:t>
            </w:r>
            <w:proofErr w:type="gramEnd"/>
            <w:r w:rsidRPr="0057215B">
              <w:rPr>
                <w:rFonts w:ascii="標楷體" w:eastAsia="標楷體" w:hAnsi="標楷體" w:cs="Times New Roman" w:hint="eastAsia"/>
                <w:kern w:val="0"/>
                <w:szCs w:val="24"/>
              </w:rPr>
              <w:t>依徵兵規則第17條</w:t>
            </w:r>
            <w:r>
              <w:rPr>
                <w:rFonts w:ascii="標楷體" w:eastAsia="標楷體" w:hAnsi="標楷體" w:cs="Times New Roman" w:hint="eastAsia"/>
                <w:kern w:val="0"/>
                <w:szCs w:val="24"/>
              </w:rPr>
              <w:t>規定</w:t>
            </w:r>
            <w:r w:rsidRPr="0057215B">
              <w:rPr>
                <w:rFonts w:ascii="標楷體" w:eastAsia="標楷體" w:hAnsi="標楷體" w:cs="Times New Roman" w:hint="eastAsia"/>
                <w:kern w:val="0"/>
                <w:szCs w:val="24"/>
              </w:rPr>
              <w:t>辦理。</w:t>
            </w:r>
          </w:p>
        </w:tc>
      </w:tr>
      <w:tr w:rsidR="000E279D" w:rsidRPr="005318D4" w:rsidTr="00755434">
        <w:trPr>
          <w:trHeight w:val="20"/>
        </w:trPr>
        <w:tc>
          <w:tcPr>
            <w:tcW w:w="742" w:type="dxa"/>
            <w:vMerge/>
            <w:textDirection w:val="tbRlV"/>
            <w:vAlign w:val="center"/>
          </w:tcPr>
          <w:p w:rsidR="000E279D" w:rsidRPr="0090299E" w:rsidRDefault="000E279D" w:rsidP="00C32340">
            <w:pPr>
              <w:snapToGrid w:val="0"/>
              <w:ind w:left="113" w:right="113"/>
              <w:jc w:val="center"/>
              <w:textAlignment w:val="center"/>
              <w:rPr>
                <w:rFonts w:ascii="標楷體" w:eastAsia="標楷體" w:hAnsi="標楷體"/>
                <w:szCs w:val="24"/>
              </w:rPr>
            </w:pPr>
          </w:p>
        </w:tc>
        <w:tc>
          <w:tcPr>
            <w:tcW w:w="994" w:type="dxa"/>
            <w:vMerge/>
            <w:tcMar>
              <w:left w:w="57" w:type="dxa"/>
              <w:right w:w="57" w:type="dxa"/>
            </w:tcMar>
            <w:vAlign w:val="center"/>
          </w:tcPr>
          <w:p w:rsidR="000E279D" w:rsidRDefault="000E279D" w:rsidP="00C32340">
            <w:pPr>
              <w:autoSpaceDE w:val="0"/>
              <w:autoSpaceDN w:val="0"/>
              <w:adjustRightInd w:val="0"/>
              <w:snapToGrid w:val="0"/>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0E279D" w:rsidRPr="004078B5" w:rsidRDefault="000E279D" w:rsidP="00C32340">
            <w:pPr>
              <w:autoSpaceDE w:val="0"/>
              <w:autoSpaceDN w:val="0"/>
              <w:adjustRightInd w:val="0"/>
              <w:snapToGrid w:val="0"/>
              <w:jc w:val="center"/>
              <w:rPr>
                <w:rFonts w:ascii="標楷體" w:eastAsia="標楷體" w:hAnsi="標楷體" w:cs="TT46o01"/>
                <w:kern w:val="0"/>
                <w:szCs w:val="24"/>
              </w:rPr>
            </w:pPr>
            <w:r w:rsidRPr="004078B5">
              <w:rPr>
                <w:rFonts w:ascii="標楷體" w:eastAsia="標楷體" w:hAnsi="標楷體" w:cs="TT46o01" w:hint="eastAsia"/>
                <w:kern w:val="0"/>
                <w:szCs w:val="24"/>
              </w:rPr>
              <w:t>2</w:t>
            </w:r>
          </w:p>
        </w:tc>
        <w:tc>
          <w:tcPr>
            <w:tcW w:w="5123" w:type="dxa"/>
            <w:gridSpan w:val="3"/>
            <w:shd w:val="clear" w:color="auto" w:fill="auto"/>
          </w:tcPr>
          <w:p w:rsidR="000E279D" w:rsidRPr="004078B5" w:rsidRDefault="000E279D" w:rsidP="008740C6">
            <w:pPr>
              <w:autoSpaceDE w:val="0"/>
              <w:autoSpaceDN w:val="0"/>
              <w:adjustRightInd w:val="0"/>
              <w:snapToGrid w:val="0"/>
              <w:spacing w:line="280" w:lineRule="exact"/>
              <w:ind w:leftChars="-8" w:left="231" w:hangingChars="104" w:hanging="250"/>
              <w:rPr>
                <w:rFonts w:ascii="標楷體" w:eastAsia="標楷體" w:hAnsi="標楷體" w:cs="Times New Roman"/>
                <w:kern w:val="0"/>
                <w:szCs w:val="24"/>
              </w:rPr>
            </w:pPr>
            <w:r w:rsidRPr="004078B5">
              <w:rPr>
                <w:rFonts w:ascii="標楷體" w:eastAsia="標楷體" w:hAnsi="標楷體" w:cs="Times New Roman"/>
                <w:kern w:val="0"/>
                <w:szCs w:val="24"/>
              </w:rPr>
              <w:t>1.</w:t>
            </w:r>
            <w:r w:rsidRPr="004078B5">
              <w:rPr>
                <w:rFonts w:ascii="標楷體" w:eastAsia="標楷體" w:hAnsi="標楷體" w:cs="Times New Roman" w:hint="eastAsia"/>
                <w:kern w:val="0"/>
                <w:szCs w:val="24"/>
              </w:rPr>
              <w:t>矯正後兩眼</w:t>
            </w:r>
            <w:proofErr w:type="gramStart"/>
            <w:r w:rsidRPr="004078B5">
              <w:rPr>
                <w:rFonts w:ascii="標楷體" w:eastAsia="標楷體" w:hAnsi="標楷體" w:cs="Times New Roman" w:hint="eastAsia"/>
                <w:kern w:val="0"/>
                <w:szCs w:val="24"/>
              </w:rPr>
              <w:t>視力均看不到</w:t>
            </w:r>
            <w:proofErr w:type="gramEnd"/>
            <w:r w:rsidRPr="004078B5">
              <w:rPr>
                <w:rFonts w:ascii="標楷體" w:eastAsia="標楷體" w:hAnsi="標楷體" w:cs="Times New Roman"/>
                <w:kern w:val="0"/>
                <w:szCs w:val="24"/>
              </w:rPr>
              <w:t>0.1</w:t>
            </w:r>
            <w:r w:rsidRPr="004078B5">
              <w:rPr>
                <w:rFonts w:ascii="標楷體" w:eastAsia="標楷體" w:hAnsi="標楷體" w:cs="Times New Roman" w:hint="eastAsia"/>
                <w:kern w:val="0"/>
                <w:szCs w:val="24"/>
              </w:rPr>
              <w:t>時，</w:t>
            </w:r>
            <w:proofErr w:type="gramStart"/>
            <w:r w:rsidRPr="004078B5">
              <w:rPr>
                <w:rFonts w:ascii="標楷體" w:eastAsia="標楷體" w:hAnsi="標楷體" w:cs="Times New Roman" w:hint="eastAsia"/>
                <w:kern w:val="0"/>
                <w:szCs w:val="24"/>
              </w:rPr>
              <w:t>或優眼</w:t>
            </w:r>
            <w:proofErr w:type="gramEnd"/>
            <w:r w:rsidRPr="004078B5">
              <w:rPr>
                <w:rFonts w:ascii="標楷體" w:eastAsia="標楷體" w:hAnsi="標楷體" w:cs="Times New Roman" w:hint="eastAsia"/>
                <w:kern w:val="0"/>
                <w:szCs w:val="24"/>
              </w:rPr>
              <w:t>視力為</w:t>
            </w:r>
            <w:r w:rsidRPr="004078B5">
              <w:rPr>
                <w:rFonts w:ascii="標楷體" w:eastAsia="標楷體" w:hAnsi="標楷體" w:cs="Times New Roman"/>
                <w:kern w:val="0"/>
                <w:szCs w:val="24"/>
              </w:rPr>
              <w:t>0.1</w:t>
            </w:r>
            <w:r w:rsidRPr="004078B5">
              <w:rPr>
                <w:rFonts w:ascii="標楷體" w:eastAsia="標楷體" w:hAnsi="標楷體" w:cs="Times New Roman" w:hint="eastAsia"/>
                <w:kern w:val="0"/>
                <w:szCs w:val="24"/>
              </w:rPr>
              <w:t>，另眼視力小於</w:t>
            </w:r>
            <w:r w:rsidRPr="004078B5">
              <w:rPr>
                <w:rFonts w:ascii="標楷體" w:eastAsia="標楷體" w:hAnsi="標楷體" w:cs="Times New Roman"/>
                <w:kern w:val="0"/>
                <w:szCs w:val="24"/>
              </w:rPr>
              <w:t>0.05(</w:t>
            </w:r>
            <w:r w:rsidRPr="004078B5">
              <w:rPr>
                <w:rFonts w:ascii="標楷體" w:eastAsia="標楷體" w:hAnsi="標楷體" w:cs="Times New Roman" w:hint="eastAsia"/>
                <w:kern w:val="0"/>
                <w:szCs w:val="24"/>
              </w:rPr>
              <w:t>不含</w:t>
            </w:r>
            <w:r w:rsidRPr="004078B5">
              <w:rPr>
                <w:rFonts w:ascii="標楷體" w:eastAsia="標楷體" w:hAnsi="標楷體" w:cs="Times New Roman"/>
                <w:kern w:val="0"/>
                <w:szCs w:val="24"/>
              </w:rPr>
              <w:t>)</w:t>
            </w:r>
            <w:r w:rsidRPr="004078B5">
              <w:rPr>
                <w:rFonts w:ascii="標楷體" w:eastAsia="標楷體" w:hAnsi="標楷體" w:cs="Times New Roman" w:hint="eastAsia"/>
                <w:kern w:val="0"/>
                <w:szCs w:val="24"/>
              </w:rPr>
              <w:t>者。</w:t>
            </w:r>
          </w:p>
          <w:p w:rsidR="000E279D" w:rsidRPr="004078B5" w:rsidRDefault="000E279D" w:rsidP="008740C6">
            <w:pPr>
              <w:autoSpaceDE w:val="0"/>
              <w:autoSpaceDN w:val="0"/>
              <w:adjustRightInd w:val="0"/>
              <w:snapToGrid w:val="0"/>
              <w:spacing w:line="280" w:lineRule="exact"/>
              <w:ind w:leftChars="-8" w:left="231" w:hangingChars="104" w:hanging="250"/>
              <w:rPr>
                <w:rFonts w:ascii="標楷體" w:eastAsia="標楷體" w:hAnsi="標楷體" w:cs="Times New Roman"/>
                <w:kern w:val="0"/>
                <w:szCs w:val="24"/>
              </w:rPr>
            </w:pPr>
            <w:r w:rsidRPr="004078B5">
              <w:rPr>
                <w:rFonts w:ascii="標楷體" w:eastAsia="標楷體" w:hAnsi="標楷體" w:cs="Times New Roman"/>
                <w:kern w:val="0"/>
                <w:szCs w:val="24"/>
              </w:rPr>
              <w:t>2.</w:t>
            </w:r>
            <w:proofErr w:type="gramStart"/>
            <w:r w:rsidRPr="004078B5">
              <w:rPr>
                <w:rFonts w:ascii="標楷體" w:eastAsia="標楷體" w:hAnsi="標楷體" w:cs="Times New Roman" w:hint="eastAsia"/>
                <w:kern w:val="0"/>
                <w:szCs w:val="24"/>
              </w:rPr>
              <w:t>優眼自動</w:t>
            </w:r>
            <w:proofErr w:type="gramEnd"/>
            <w:r w:rsidRPr="004078B5">
              <w:rPr>
                <w:rFonts w:ascii="標楷體" w:eastAsia="標楷體" w:hAnsi="標楷體" w:cs="Times New Roman" w:hint="eastAsia"/>
                <w:kern w:val="0"/>
                <w:szCs w:val="24"/>
              </w:rPr>
              <w:t>視野計中心</w:t>
            </w:r>
            <w:r w:rsidRPr="004078B5">
              <w:rPr>
                <w:rFonts w:ascii="標楷體" w:eastAsia="標楷體" w:hAnsi="標楷體" w:cs="Times New Roman"/>
                <w:kern w:val="0"/>
                <w:szCs w:val="24"/>
              </w:rPr>
              <w:t>30</w:t>
            </w:r>
            <w:r w:rsidRPr="004078B5">
              <w:rPr>
                <w:rFonts w:ascii="標楷體" w:eastAsia="標楷體" w:hAnsi="標楷體" w:cs="Times New Roman" w:hint="eastAsia"/>
                <w:kern w:val="0"/>
                <w:szCs w:val="24"/>
              </w:rPr>
              <w:t>度程式檢查，平均缺損大於</w:t>
            </w:r>
            <w:r w:rsidRPr="004078B5">
              <w:rPr>
                <w:rFonts w:ascii="標楷體" w:eastAsia="標楷體" w:hAnsi="標楷體" w:cs="Times New Roman"/>
                <w:kern w:val="0"/>
                <w:szCs w:val="24"/>
              </w:rPr>
              <w:t>15dB(</w:t>
            </w:r>
            <w:r w:rsidRPr="004078B5">
              <w:rPr>
                <w:rFonts w:ascii="標楷體" w:eastAsia="標楷體" w:hAnsi="標楷體" w:cs="Times New Roman" w:hint="eastAsia"/>
                <w:kern w:val="0"/>
                <w:szCs w:val="24"/>
              </w:rPr>
              <w:t>不含</w:t>
            </w:r>
            <w:r w:rsidRPr="004078B5">
              <w:rPr>
                <w:rFonts w:ascii="標楷體" w:eastAsia="標楷體" w:hAnsi="標楷體" w:cs="Times New Roman"/>
                <w:kern w:val="0"/>
                <w:szCs w:val="24"/>
              </w:rPr>
              <w:t>)</w:t>
            </w:r>
            <w:r w:rsidRPr="004078B5">
              <w:rPr>
                <w:rFonts w:ascii="標楷體" w:eastAsia="標楷體" w:hAnsi="標楷體" w:cs="Times New Roman" w:hint="eastAsia"/>
                <w:kern w:val="0"/>
                <w:szCs w:val="24"/>
              </w:rPr>
              <w:t>者。</w:t>
            </w:r>
          </w:p>
        </w:tc>
        <w:tc>
          <w:tcPr>
            <w:tcW w:w="547" w:type="dxa"/>
            <w:vMerge/>
            <w:shd w:val="clear" w:color="auto" w:fill="auto"/>
            <w:vAlign w:val="center"/>
          </w:tcPr>
          <w:p w:rsidR="000E279D" w:rsidRPr="0090299E" w:rsidRDefault="000E279D" w:rsidP="00816682">
            <w:pPr>
              <w:snapToGrid w:val="0"/>
              <w:jc w:val="center"/>
              <w:textAlignment w:val="center"/>
              <w:rPr>
                <w:rFonts w:ascii="標楷體" w:eastAsia="標楷體" w:hAnsi="標楷體"/>
                <w:spacing w:val="20"/>
                <w:szCs w:val="24"/>
              </w:rPr>
            </w:pPr>
          </w:p>
        </w:tc>
        <w:tc>
          <w:tcPr>
            <w:tcW w:w="1985" w:type="dxa"/>
            <w:vMerge/>
            <w:shd w:val="clear" w:color="auto" w:fill="auto"/>
            <w:vAlign w:val="center"/>
          </w:tcPr>
          <w:p w:rsidR="000E279D" w:rsidRPr="00E57BEA" w:rsidRDefault="000E279D" w:rsidP="00E42532">
            <w:pPr>
              <w:snapToGrid w:val="0"/>
              <w:jc w:val="both"/>
              <w:textAlignment w:val="center"/>
              <w:rPr>
                <w:rFonts w:ascii="標楷體" w:eastAsia="標楷體" w:hAnsi="標楷體"/>
                <w:szCs w:val="24"/>
              </w:rPr>
            </w:pPr>
          </w:p>
        </w:tc>
      </w:tr>
      <w:tr w:rsidR="000E279D" w:rsidRPr="005318D4" w:rsidTr="00755434">
        <w:trPr>
          <w:trHeight w:val="20"/>
        </w:trPr>
        <w:tc>
          <w:tcPr>
            <w:tcW w:w="742" w:type="dxa"/>
            <w:vMerge/>
            <w:textDirection w:val="tbRlV"/>
            <w:vAlign w:val="center"/>
          </w:tcPr>
          <w:p w:rsidR="000E279D" w:rsidRPr="0090299E" w:rsidRDefault="000E279D" w:rsidP="00C32340">
            <w:pPr>
              <w:snapToGrid w:val="0"/>
              <w:ind w:left="113" w:right="113"/>
              <w:jc w:val="center"/>
              <w:textAlignment w:val="center"/>
              <w:rPr>
                <w:rFonts w:ascii="標楷體" w:eastAsia="標楷體" w:hAnsi="標楷體"/>
                <w:szCs w:val="24"/>
              </w:rPr>
            </w:pPr>
          </w:p>
        </w:tc>
        <w:tc>
          <w:tcPr>
            <w:tcW w:w="994" w:type="dxa"/>
            <w:vMerge/>
            <w:tcMar>
              <w:left w:w="57" w:type="dxa"/>
              <w:right w:w="57" w:type="dxa"/>
            </w:tcMar>
            <w:vAlign w:val="center"/>
          </w:tcPr>
          <w:p w:rsidR="000E279D" w:rsidRDefault="000E279D" w:rsidP="00C32340">
            <w:pPr>
              <w:autoSpaceDE w:val="0"/>
              <w:autoSpaceDN w:val="0"/>
              <w:adjustRightInd w:val="0"/>
              <w:snapToGrid w:val="0"/>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0E279D" w:rsidRPr="004078B5" w:rsidRDefault="000E279D" w:rsidP="00C32340">
            <w:pPr>
              <w:autoSpaceDE w:val="0"/>
              <w:autoSpaceDN w:val="0"/>
              <w:adjustRightInd w:val="0"/>
              <w:snapToGrid w:val="0"/>
              <w:jc w:val="center"/>
              <w:rPr>
                <w:rFonts w:ascii="標楷體" w:eastAsia="標楷體" w:hAnsi="標楷體" w:cs="TT46o01"/>
                <w:kern w:val="0"/>
                <w:szCs w:val="24"/>
              </w:rPr>
            </w:pPr>
            <w:r w:rsidRPr="004078B5">
              <w:rPr>
                <w:rFonts w:ascii="標楷體" w:eastAsia="標楷體" w:hAnsi="標楷體" w:cs="TT46o01" w:hint="eastAsia"/>
                <w:kern w:val="0"/>
                <w:szCs w:val="24"/>
              </w:rPr>
              <w:t>3</w:t>
            </w:r>
          </w:p>
        </w:tc>
        <w:tc>
          <w:tcPr>
            <w:tcW w:w="5123" w:type="dxa"/>
            <w:gridSpan w:val="3"/>
            <w:shd w:val="clear" w:color="auto" w:fill="auto"/>
          </w:tcPr>
          <w:p w:rsidR="000E279D" w:rsidRPr="004078B5" w:rsidRDefault="000E279D" w:rsidP="008740C6">
            <w:pPr>
              <w:autoSpaceDE w:val="0"/>
              <w:autoSpaceDN w:val="0"/>
              <w:adjustRightInd w:val="0"/>
              <w:snapToGrid w:val="0"/>
              <w:spacing w:line="280" w:lineRule="exact"/>
              <w:ind w:leftChars="-8" w:left="231" w:hangingChars="104" w:hanging="250"/>
              <w:rPr>
                <w:rFonts w:ascii="標楷體" w:eastAsia="標楷體" w:hAnsi="標楷體" w:cs="Times New Roman"/>
                <w:kern w:val="0"/>
                <w:szCs w:val="24"/>
              </w:rPr>
            </w:pPr>
            <w:r w:rsidRPr="004078B5">
              <w:rPr>
                <w:rFonts w:ascii="標楷體" w:eastAsia="標楷體" w:hAnsi="標楷體" w:cs="Times New Roman"/>
                <w:kern w:val="0"/>
                <w:szCs w:val="24"/>
              </w:rPr>
              <w:t>1.</w:t>
            </w:r>
            <w:r w:rsidRPr="004078B5">
              <w:rPr>
                <w:rFonts w:ascii="標楷體" w:eastAsia="標楷體" w:hAnsi="標楷體" w:cs="Times New Roman" w:hint="eastAsia"/>
                <w:kern w:val="0"/>
                <w:szCs w:val="24"/>
              </w:rPr>
              <w:t>矯正後兩眼</w:t>
            </w:r>
            <w:proofErr w:type="gramStart"/>
            <w:r w:rsidRPr="004078B5">
              <w:rPr>
                <w:rFonts w:ascii="標楷體" w:eastAsia="標楷體" w:hAnsi="標楷體" w:cs="Times New Roman" w:hint="eastAsia"/>
                <w:kern w:val="0"/>
                <w:szCs w:val="24"/>
              </w:rPr>
              <w:t>視力均看不到</w:t>
            </w:r>
            <w:proofErr w:type="gramEnd"/>
            <w:r w:rsidRPr="004078B5">
              <w:rPr>
                <w:rFonts w:ascii="標楷體" w:eastAsia="標楷體" w:hAnsi="標楷體" w:cs="Times New Roman"/>
                <w:kern w:val="0"/>
                <w:szCs w:val="24"/>
              </w:rPr>
              <w:t>0.01(</w:t>
            </w:r>
            <w:r w:rsidRPr="004078B5">
              <w:rPr>
                <w:rFonts w:ascii="標楷體" w:eastAsia="標楷體" w:hAnsi="標楷體" w:cs="Times New Roman" w:hint="eastAsia"/>
                <w:kern w:val="0"/>
                <w:szCs w:val="24"/>
              </w:rPr>
              <w:t>或小於</w:t>
            </w:r>
            <w:r w:rsidRPr="004078B5">
              <w:rPr>
                <w:rFonts w:ascii="標楷體" w:eastAsia="標楷體" w:hAnsi="標楷體" w:cs="Times New Roman"/>
                <w:kern w:val="0"/>
                <w:szCs w:val="24"/>
              </w:rPr>
              <w:t>50</w:t>
            </w:r>
            <w:r w:rsidRPr="004078B5">
              <w:rPr>
                <w:rFonts w:ascii="標楷體" w:eastAsia="標楷體" w:hAnsi="標楷體" w:cs="Times New Roman" w:hint="eastAsia"/>
                <w:kern w:val="0"/>
                <w:szCs w:val="24"/>
              </w:rPr>
              <w:t>公分辨指數</w:t>
            </w:r>
            <w:r w:rsidRPr="004078B5">
              <w:rPr>
                <w:rFonts w:ascii="標楷體" w:eastAsia="標楷體" w:hAnsi="標楷體" w:cs="Times New Roman"/>
                <w:kern w:val="0"/>
                <w:szCs w:val="24"/>
              </w:rPr>
              <w:t>)</w:t>
            </w:r>
            <w:r w:rsidRPr="004078B5">
              <w:rPr>
                <w:rFonts w:ascii="標楷體" w:eastAsia="標楷體" w:hAnsi="標楷體" w:cs="Times New Roman" w:hint="eastAsia"/>
                <w:kern w:val="0"/>
                <w:szCs w:val="24"/>
              </w:rPr>
              <w:t>者。</w:t>
            </w:r>
          </w:p>
          <w:p w:rsidR="000E279D" w:rsidRPr="004078B5" w:rsidRDefault="000E279D" w:rsidP="008740C6">
            <w:pPr>
              <w:autoSpaceDE w:val="0"/>
              <w:autoSpaceDN w:val="0"/>
              <w:adjustRightInd w:val="0"/>
              <w:snapToGrid w:val="0"/>
              <w:spacing w:line="280" w:lineRule="exact"/>
              <w:ind w:leftChars="-8" w:left="231" w:hangingChars="104" w:hanging="250"/>
              <w:rPr>
                <w:rFonts w:ascii="標楷體" w:eastAsia="標楷體" w:hAnsi="標楷體" w:cs="Times New Roman"/>
                <w:kern w:val="0"/>
                <w:szCs w:val="24"/>
              </w:rPr>
            </w:pPr>
            <w:r w:rsidRPr="004078B5">
              <w:rPr>
                <w:rFonts w:ascii="標楷體" w:eastAsia="標楷體" w:hAnsi="標楷體" w:cs="Times New Roman"/>
                <w:kern w:val="0"/>
                <w:szCs w:val="24"/>
              </w:rPr>
              <w:t>2.</w:t>
            </w:r>
            <w:proofErr w:type="gramStart"/>
            <w:r w:rsidRPr="004078B5">
              <w:rPr>
                <w:rFonts w:ascii="標楷體" w:eastAsia="標楷體" w:hAnsi="標楷體" w:cs="Times New Roman" w:hint="eastAsia"/>
                <w:kern w:val="0"/>
                <w:szCs w:val="24"/>
              </w:rPr>
              <w:t>優眼自動</w:t>
            </w:r>
            <w:proofErr w:type="gramEnd"/>
            <w:r w:rsidRPr="004078B5">
              <w:rPr>
                <w:rFonts w:ascii="標楷體" w:eastAsia="標楷體" w:hAnsi="標楷體" w:cs="Times New Roman" w:hint="eastAsia"/>
                <w:kern w:val="0"/>
                <w:szCs w:val="24"/>
              </w:rPr>
              <w:t>視野計中心</w:t>
            </w:r>
            <w:r w:rsidRPr="004078B5">
              <w:rPr>
                <w:rFonts w:ascii="標楷體" w:eastAsia="標楷體" w:hAnsi="標楷體" w:cs="Times New Roman"/>
                <w:kern w:val="0"/>
                <w:szCs w:val="24"/>
              </w:rPr>
              <w:t>30</w:t>
            </w:r>
            <w:r w:rsidRPr="004078B5">
              <w:rPr>
                <w:rFonts w:ascii="標楷體" w:eastAsia="標楷體" w:hAnsi="標楷體" w:cs="Times New Roman" w:hint="eastAsia"/>
                <w:kern w:val="0"/>
                <w:szCs w:val="24"/>
              </w:rPr>
              <w:t>度程式檢查，平均缺損大於</w:t>
            </w:r>
            <w:r w:rsidRPr="004078B5">
              <w:rPr>
                <w:rFonts w:ascii="標楷體" w:eastAsia="標楷體" w:hAnsi="標楷體" w:cs="Times New Roman"/>
                <w:kern w:val="0"/>
                <w:szCs w:val="24"/>
              </w:rPr>
              <w:t>20dB(</w:t>
            </w:r>
            <w:r w:rsidRPr="004078B5">
              <w:rPr>
                <w:rFonts w:ascii="標楷體" w:eastAsia="標楷體" w:hAnsi="標楷體" w:cs="Times New Roman" w:hint="eastAsia"/>
                <w:kern w:val="0"/>
                <w:szCs w:val="24"/>
              </w:rPr>
              <w:t>不含</w:t>
            </w:r>
            <w:r w:rsidRPr="004078B5">
              <w:rPr>
                <w:rFonts w:ascii="標楷體" w:eastAsia="標楷體" w:hAnsi="標楷體" w:cs="Times New Roman"/>
                <w:kern w:val="0"/>
                <w:szCs w:val="24"/>
              </w:rPr>
              <w:t>)</w:t>
            </w:r>
            <w:r w:rsidRPr="004078B5">
              <w:rPr>
                <w:rFonts w:ascii="標楷體" w:eastAsia="標楷體" w:hAnsi="標楷體" w:cs="Times New Roman" w:hint="eastAsia"/>
                <w:kern w:val="0"/>
                <w:szCs w:val="24"/>
              </w:rPr>
              <w:t>者。</w:t>
            </w:r>
          </w:p>
        </w:tc>
        <w:tc>
          <w:tcPr>
            <w:tcW w:w="547" w:type="dxa"/>
            <w:vMerge/>
            <w:shd w:val="clear" w:color="auto" w:fill="auto"/>
            <w:vAlign w:val="center"/>
          </w:tcPr>
          <w:p w:rsidR="000E279D" w:rsidRPr="0090299E" w:rsidRDefault="000E279D" w:rsidP="00816682">
            <w:pPr>
              <w:snapToGrid w:val="0"/>
              <w:jc w:val="center"/>
              <w:textAlignment w:val="center"/>
              <w:rPr>
                <w:rFonts w:ascii="標楷體" w:eastAsia="標楷體" w:hAnsi="標楷體"/>
                <w:spacing w:val="20"/>
                <w:szCs w:val="24"/>
              </w:rPr>
            </w:pPr>
          </w:p>
        </w:tc>
        <w:tc>
          <w:tcPr>
            <w:tcW w:w="1985" w:type="dxa"/>
            <w:vMerge/>
            <w:shd w:val="clear" w:color="auto" w:fill="auto"/>
            <w:vAlign w:val="center"/>
          </w:tcPr>
          <w:p w:rsidR="000E279D" w:rsidRPr="00E57BEA" w:rsidRDefault="000E279D" w:rsidP="00E42532">
            <w:pPr>
              <w:snapToGrid w:val="0"/>
              <w:jc w:val="both"/>
              <w:textAlignment w:val="center"/>
              <w:rPr>
                <w:rFonts w:ascii="標楷體" w:eastAsia="標楷體" w:hAnsi="標楷體"/>
                <w:szCs w:val="24"/>
              </w:rPr>
            </w:pPr>
          </w:p>
        </w:tc>
      </w:tr>
      <w:tr w:rsidR="000E279D" w:rsidRPr="005318D4" w:rsidTr="00755434">
        <w:trPr>
          <w:trHeight w:val="152"/>
        </w:trPr>
        <w:tc>
          <w:tcPr>
            <w:tcW w:w="742" w:type="dxa"/>
            <w:vMerge/>
            <w:textDirection w:val="tbRlV"/>
            <w:vAlign w:val="center"/>
          </w:tcPr>
          <w:p w:rsidR="000E279D" w:rsidRPr="0090299E" w:rsidRDefault="000E279D" w:rsidP="00C32340">
            <w:pPr>
              <w:snapToGrid w:val="0"/>
              <w:ind w:left="113" w:right="113"/>
              <w:jc w:val="center"/>
              <w:textAlignment w:val="center"/>
              <w:rPr>
                <w:rFonts w:ascii="標楷體" w:eastAsia="標楷體" w:hAnsi="標楷體"/>
                <w:szCs w:val="24"/>
              </w:rPr>
            </w:pPr>
          </w:p>
        </w:tc>
        <w:tc>
          <w:tcPr>
            <w:tcW w:w="994" w:type="dxa"/>
            <w:vMerge w:val="restart"/>
            <w:tcMar>
              <w:left w:w="57" w:type="dxa"/>
              <w:right w:w="57" w:type="dxa"/>
            </w:tcMar>
            <w:vAlign w:val="center"/>
          </w:tcPr>
          <w:p w:rsidR="000E279D" w:rsidRDefault="000E279D" w:rsidP="00F45C6F">
            <w:pPr>
              <w:autoSpaceDE w:val="0"/>
              <w:autoSpaceDN w:val="0"/>
              <w:adjustRightInd w:val="0"/>
              <w:snapToGrid w:val="0"/>
              <w:ind w:leftChars="-23" w:rightChars="-23" w:right="-55" w:hangingChars="23" w:hanging="55"/>
              <w:rPr>
                <w:rFonts w:ascii="標楷體" w:eastAsia="標楷體" w:hAnsi="標楷體"/>
                <w:szCs w:val="24"/>
              </w:rPr>
            </w:pPr>
            <w:r>
              <w:rPr>
                <w:rFonts w:ascii="標楷體" w:eastAsia="標楷體" w:hAnsi="標楷體" w:hint="eastAsia"/>
                <w:szCs w:val="24"/>
              </w:rPr>
              <w:t>聽覺功能</w:t>
            </w:r>
          </w:p>
          <w:p w:rsidR="000E279D" w:rsidRDefault="000E279D" w:rsidP="00C32340">
            <w:pPr>
              <w:autoSpaceDE w:val="0"/>
              <w:autoSpaceDN w:val="0"/>
              <w:adjustRightInd w:val="0"/>
              <w:snapToGrid w:val="0"/>
              <w:jc w:val="center"/>
              <w:rPr>
                <w:rFonts w:ascii="標楷體" w:eastAsia="標楷體" w:hAnsi="標楷體"/>
                <w:szCs w:val="24"/>
              </w:rPr>
            </w:pPr>
            <w:r>
              <w:rPr>
                <w:rFonts w:ascii="標楷體" w:eastAsia="標楷體" w:hAnsi="標楷體" w:hint="eastAsia"/>
                <w:szCs w:val="24"/>
              </w:rPr>
              <w:t>b230</w:t>
            </w:r>
          </w:p>
        </w:tc>
        <w:tc>
          <w:tcPr>
            <w:tcW w:w="532" w:type="dxa"/>
            <w:shd w:val="clear" w:color="auto" w:fill="auto"/>
            <w:tcMar>
              <w:top w:w="85" w:type="dxa"/>
              <w:left w:w="57" w:type="dxa"/>
              <w:bottom w:w="28" w:type="dxa"/>
              <w:right w:w="28" w:type="dxa"/>
            </w:tcMar>
            <w:vAlign w:val="center"/>
          </w:tcPr>
          <w:p w:rsidR="000E279D" w:rsidRPr="004078B5" w:rsidRDefault="000E279D" w:rsidP="00C32340">
            <w:pPr>
              <w:autoSpaceDE w:val="0"/>
              <w:autoSpaceDN w:val="0"/>
              <w:adjustRightInd w:val="0"/>
              <w:snapToGrid w:val="0"/>
              <w:jc w:val="center"/>
              <w:rPr>
                <w:rFonts w:ascii="標楷體" w:eastAsia="標楷體" w:hAnsi="標楷體" w:cs="TT46o01"/>
                <w:kern w:val="0"/>
                <w:szCs w:val="24"/>
              </w:rPr>
            </w:pPr>
            <w:r w:rsidRPr="004078B5">
              <w:rPr>
                <w:rFonts w:ascii="標楷體" w:eastAsia="標楷體" w:hAnsi="標楷體" w:cs="TT46o01" w:hint="eastAsia"/>
                <w:kern w:val="0"/>
                <w:szCs w:val="24"/>
              </w:rPr>
              <w:t>0</w:t>
            </w:r>
          </w:p>
        </w:tc>
        <w:tc>
          <w:tcPr>
            <w:tcW w:w="5123" w:type="dxa"/>
            <w:gridSpan w:val="3"/>
            <w:shd w:val="clear" w:color="auto" w:fill="auto"/>
          </w:tcPr>
          <w:p w:rsidR="000E279D" w:rsidRPr="004078B5" w:rsidRDefault="000E279D" w:rsidP="008740C6">
            <w:pPr>
              <w:autoSpaceDE w:val="0"/>
              <w:autoSpaceDN w:val="0"/>
              <w:adjustRightInd w:val="0"/>
              <w:snapToGrid w:val="0"/>
              <w:spacing w:line="280" w:lineRule="exact"/>
              <w:rPr>
                <w:rFonts w:ascii="標楷體" w:eastAsia="標楷體" w:hAnsi="標楷體" w:cs="TT46o00"/>
                <w:kern w:val="0"/>
                <w:szCs w:val="24"/>
              </w:rPr>
            </w:pPr>
            <w:r w:rsidRPr="004078B5">
              <w:rPr>
                <w:rFonts w:ascii="標楷體" w:eastAsia="標楷體" w:hAnsi="標楷體" w:hint="eastAsia"/>
                <w:szCs w:val="24"/>
              </w:rPr>
              <w:t>未達下列基準</w:t>
            </w:r>
            <w:r w:rsidRPr="004078B5">
              <w:rPr>
                <w:rFonts w:ascii="新細明體" w:eastAsia="新細明體" w:hAnsi="新細明體" w:hint="eastAsia"/>
                <w:szCs w:val="24"/>
              </w:rPr>
              <w:t>。</w:t>
            </w:r>
          </w:p>
        </w:tc>
        <w:tc>
          <w:tcPr>
            <w:tcW w:w="547" w:type="dxa"/>
            <w:shd w:val="clear" w:color="auto" w:fill="auto"/>
            <w:vAlign w:val="center"/>
          </w:tcPr>
          <w:p w:rsidR="000E279D" w:rsidRPr="0090299E" w:rsidRDefault="000E279D" w:rsidP="00816682">
            <w:pPr>
              <w:snapToGrid w:val="0"/>
              <w:jc w:val="center"/>
              <w:textAlignment w:val="center"/>
              <w:rPr>
                <w:rFonts w:ascii="標楷體" w:eastAsia="標楷體" w:hAnsi="標楷體"/>
                <w:szCs w:val="24"/>
              </w:rPr>
            </w:pPr>
            <w:r>
              <w:rPr>
                <w:rFonts w:ascii="標楷體" w:eastAsia="標楷體" w:hAnsi="標楷體" w:hint="eastAsia"/>
                <w:szCs w:val="24"/>
              </w:rPr>
              <w:t>--</w:t>
            </w:r>
          </w:p>
        </w:tc>
        <w:tc>
          <w:tcPr>
            <w:tcW w:w="1985" w:type="dxa"/>
            <w:shd w:val="clear" w:color="auto" w:fill="auto"/>
            <w:vAlign w:val="center"/>
          </w:tcPr>
          <w:p w:rsidR="000E279D" w:rsidRPr="00E57BEA" w:rsidRDefault="000E279D" w:rsidP="00E42532">
            <w:pPr>
              <w:snapToGrid w:val="0"/>
              <w:jc w:val="both"/>
              <w:textAlignment w:val="center"/>
              <w:rPr>
                <w:rFonts w:ascii="標楷體" w:eastAsia="標楷體" w:hAnsi="標楷體"/>
                <w:szCs w:val="24"/>
              </w:rPr>
            </w:pPr>
            <w:r w:rsidRPr="0057215B">
              <w:rPr>
                <w:rFonts w:ascii="標楷體" w:eastAsia="標楷體" w:hAnsi="標楷體" w:hint="eastAsia"/>
                <w:spacing w:val="-20"/>
                <w:sz w:val="20"/>
                <w:szCs w:val="20"/>
              </w:rPr>
              <w:t>依徵兵規則第17條辦理</w:t>
            </w:r>
            <w:r w:rsidRPr="0057215B">
              <w:rPr>
                <w:rFonts w:ascii="新細明體" w:eastAsia="新細明體" w:hAnsi="新細明體" w:hint="eastAsia"/>
                <w:spacing w:val="-20"/>
                <w:sz w:val="20"/>
                <w:szCs w:val="20"/>
              </w:rPr>
              <w:t>。</w:t>
            </w:r>
          </w:p>
        </w:tc>
      </w:tr>
      <w:tr w:rsidR="000E279D" w:rsidRPr="005318D4" w:rsidTr="00755434">
        <w:trPr>
          <w:trHeight w:val="587"/>
        </w:trPr>
        <w:tc>
          <w:tcPr>
            <w:tcW w:w="742" w:type="dxa"/>
            <w:vMerge/>
            <w:textDirection w:val="tbRlV"/>
            <w:vAlign w:val="center"/>
          </w:tcPr>
          <w:p w:rsidR="000E279D" w:rsidRPr="0090299E" w:rsidRDefault="000E279D" w:rsidP="00C32340">
            <w:pPr>
              <w:snapToGrid w:val="0"/>
              <w:ind w:left="113" w:right="113"/>
              <w:jc w:val="center"/>
              <w:textAlignment w:val="center"/>
              <w:rPr>
                <w:rFonts w:ascii="標楷體" w:eastAsia="標楷體" w:hAnsi="標楷體"/>
                <w:szCs w:val="24"/>
              </w:rPr>
            </w:pPr>
          </w:p>
        </w:tc>
        <w:tc>
          <w:tcPr>
            <w:tcW w:w="994" w:type="dxa"/>
            <w:vMerge/>
            <w:tcMar>
              <w:left w:w="57" w:type="dxa"/>
              <w:right w:w="57" w:type="dxa"/>
            </w:tcMar>
            <w:vAlign w:val="center"/>
          </w:tcPr>
          <w:p w:rsidR="000E279D" w:rsidRDefault="000E279D" w:rsidP="00C32340">
            <w:pPr>
              <w:autoSpaceDE w:val="0"/>
              <w:autoSpaceDN w:val="0"/>
              <w:adjustRightInd w:val="0"/>
              <w:snapToGrid w:val="0"/>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0E279D" w:rsidRPr="004078B5" w:rsidRDefault="000E279D" w:rsidP="00C32340">
            <w:pPr>
              <w:autoSpaceDE w:val="0"/>
              <w:autoSpaceDN w:val="0"/>
              <w:adjustRightInd w:val="0"/>
              <w:snapToGrid w:val="0"/>
              <w:jc w:val="center"/>
              <w:rPr>
                <w:rFonts w:ascii="標楷體" w:eastAsia="標楷體" w:hAnsi="標楷體" w:cs="TT46o01"/>
                <w:kern w:val="0"/>
                <w:szCs w:val="24"/>
              </w:rPr>
            </w:pPr>
            <w:r w:rsidRPr="004078B5">
              <w:rPr>
                <w:rFonts w:ascii="標楷體" w:eastAsia="標楷體" w:hAnsi="標楷體" w:cs="TT46o01" w:hint="eastAsia"/>
                <w:kern w:val="0"/>
                <w:szCs w:val="24"/>
              </w:rPr>
              <w:t>1</w:t>
            </w:r>
          </w:p>
        </w:tc>
        <w:tc>
          <w:tcPr>
            <w:tcW w:w="5123" w:type="dxa"/>
            <w:gridSpan w:val="3"/>
            <w:shd w:val="clear" w:color="auto" w:fill="auto"/>
          </w:tcPr>
          <w:p w:rsidR="000E279D" w:rsidRPr="004078B5" w:rsidRDefault="000E279D" w:rsidP="008740C6">
            <w:pPr>
              <w:autoSpaceDE w:val="0"/>
              <w:autoSpaceDN w:val="0"/>
              <w:adjustRightInd w:val="0"/>
              <w:snapToGrid w:val="0"/>
              <w:spacing w:line="280" w:lineRule="exact"/>
              <w:ind w:leftChars="-10" w:hangingChars="10" w:hanging="24"/>
              <w:rPr>
                <w:rFonts w:ascii="標楷體" w:eastAsia="標楷體" w:hAnsi="標楷體" w:cs="Times New Roman"/>
                <w:kern w:val="0"/>
                <w:szCs w:val="24"/>
              </w:rPr>
            </w:pPr>
            <w:r w:rsidRPr="004078B5">
              <w:rPr>
                <w:rFonts w:ascii="標楷體" w:eastAsia="標楷體" w:hAnsi="標楷體" w:cs="Times New Roman" w:hint="eastAsia"/>
                <w:kern w:val="0"/>
                <w:szCs w:val="24"/>
              </w:rPr>
              <w:t>雙耳整體障礙比率介於50%至70%</w:t>
            </w:r>
            <w:r w:rsidRPr="004078B5">
              <w:rPr>
                <w:rFonts w:ascii="新細明體" w:eastAsia="新細明體" w:hAnsi="新細明體" w:cs="Times New Roman" w:hint="eastAsia"/>
                <w:kern w:val="0"/>
                <w:szCs w:val="24"/>
              </w:rPr>
              <w:t>，</w:t>
            </w:r>
            <w:r w:rsidRPr="004078B5">
              <w:rPr>
                <w:rFonts w:ascii="標楷體" w:eastAsia="標楷體" w:hAnsi="標楷體" w:cs="Times New Roman" w:hint="eastAsia"/>
                <w:kern w:val="0"/>
                <w:szCs w:val="24"/>
              </w:rPr>
              <w:t>如無法取得純音聽力</w:t>
            </w:r>
            <w:proofErr w:type="gramStart"/>
            <w:r w:rsidRPr="004078B5">
              <w:rPr>
                <w:rFonts w:ascii="標楷體" w:eastAsia="標楷體" w:hAnsi="標楷體" w:cs="Times New Roman" w:hint="eastAsia"/>
                <w:kern w:val="0"/>
                <w:szCs w:val="24"/>
              </w:rPr>
              <w:t>閾</w:t>
            </w:r>
            <w:proofErr w:type="gramEnd"/>
            <w:r w:rsidRPr="004078B5">
              <w:rPr>
                <w:rFonts w:ascii="標楷體" w:eastAsia="標楷體" w:hAnsi="標楷體" w:cs="Times New Roman" w:hint="eastAsia"/>
                <w:kern w:val="0"/>
                <w:szCs w:val="24"/>
              </w:rPr>
              <w:t>值則為</w:t>
            </w:r>
            <w:proofErr w:type="gramStart"/>
            <w:r w:rsidRPr="004078B5">
              <w:rPr>
                <w:rFonts w:ascii="標楷體" w:eastAsia="標楷體" w:hAnsi="標楷體" w:cs="Times New Roman" w:hint="eastAsia"/>
                <w:kern w:val="0"/>
                <w:szCs w:val="24"/>
              </w:rPr>
              <w:t>優耳(</w:t>
            </w:r>
            <w:proofErr w:type="gramEnd"/>
            <w:r w:rsidRPr="004078B5">
              <w:rPr>
                <w:rFonts w:ascii="標楷體" w:eastAsia="標楷體" w:hAnsi="標楷體" w:cs="Times New Roman" w:hint="eastAsia"/>
                <w:kern w:val="0"/>
                <w:szCs w:val="24"/>
              </w:rPr>
              <w:t>ABR)聽力</w:t>
            </w:r>
            <w:proofErr w:type="gramStart"/>
            <w:r w:rsidRPr="004078B5">
              <w:rPr>
                <w:rFonts w:ascii="標楷體" w:eastAsia="標楷體" w:hAnsi="標楷體" w:cs="Times New Roman" w:hint="eastAsia"/>
                <w:kern w:val="0"/>
                <w:szCs w:val="24"/>
              </w:rPr>
              <w:t>閾</w:t>
            </w:r>
            <w:proofErr w:type="gramEnd"/>
            <w:r w:rsidRPr="004078B5">
              <w:rPr>
                <w:rFonts w:ascii="標楷體" w:eastAsia="標楷體" w:hAnsi="標楷體" w:cs="Times New Roman" w:hint="eastAsia"/>
                <w:kern w:val="0"/>
                <w:szCs w:val="24"/>
              </w:rPr>
              <w:t>值介於55至69分貝。</w:t>
            </w:r>
          </w:p>
        </w:tc>
        <w:tc>
          <w:tcPr>
            <w:tcW w:w="547" w:type="dxa"/>
            <w:shd w:val="clear" w:color="auto" w:fill="auto"/>
            <w:vAlign w:val="center"/>
          </w:tcPr>
          <w:p w:rsidR="000E279D" w:rsidRPr="0090299E" w:rsidRDefault="000E279D" w:rsidP="00816682">
            <w:pPr>
              <w:snapToGrid w:val="0"/>
              <w:jc w:val="center"/>
              <w:textAlignment w:val="center"/>
              <w:rPr>
                <w:rFonts w:ascii="標楷體" w:eastAsia="標楷體" w:hAnsi="標楷體"/>
                <w:spacing w:val="20"/>
                <w:szCs w:val="24"/>
              </w:rPr>
            </w:pPr>
          </w:p>
        </w:tc>
        <w:tc>
          <w:tcPr>
            <w:tcW w:w="1985" w:type="dxa"/>
            <w:shd w:val="clear" w:color="auto" w:fill="auto"/>
            <w:vAlign w:val="center"/>
          </w:tcPr>
          <w:p w:rsidR="000E279D" w:rsidRPr="00E57BEA" w:rsidRDefault="000E279D" w:rsidP="00F5025C">
            <w:pPr>
              <w:snapToGrid w:val="0"/>
              <w:spacing w:line="280" w:lineRule="exact"/>
              <w:textAlignment w:val="center"/>
              <w:rPr>
                <w:rFonts w:ascii="標楷體" w:eastAsia="標楷體" w:hAnsi="標楷體"/>
                <w:szCs w:val="24"/>
              </w:rPr>
            </w:pPr>
            <w:r w:rsidRPr="00E57BEA">
              <w:rPr>
                <w:rFonts w:ascii="標楷體" w:eastAsia="標楷體" w:hAnsi="標楷體" w:hint="eastAsia"/>
                <w:szCs w:val="24"/>
              </w:rPr>
              <w:t>無適當項次對照</w:t>
            </w:r>
            <w:r w:rsidRPr="00E57BEA">
              <w:rPr>
                <w:rFonts w:ascii="新細明體" w:eastAsia="新細明體" w:hAnsi="新細明體" w:hint="eastAsia"/>
                <w:szCs w:val="24"/>
              </w:rPr>
              <w:t>，</w:t>
            </w:r>
            <w:proofErr w:type="gramStart"/>
            <w:r w:rsidRPr="0057215B">
              <w:rPr>
                <w:rFonts w:ascii="標楷體" w:eastAsia="標楷體" w:hAnsi="標楷體" w:hint="eastAsia"/>
                <w:szCs w:val="24"/>
              </w:rPr>
              <w:t>逕</w:t>
            </w:r>
            <w:proofErr w:type="gramEnd"/>
            <w:r w:rsidRPr="0057215B">
              <w:rPr>
                <w:rFonts w:ascii="標楷體" w:eastAsia="標楷體" w:hAnsi="標楷體" w:hint="eastAsia"/>
                <w:szCs w:val="24"/>
              </w:rPr>
              <w:t>依徵兵規則第17條</w:t>
            </w:r>
            <w:r>
              <w:rPr>
                <w:rFonts w:ascii="標楷體" w:eastAsia="標楷體" w:hAnsi="標楷體" w:hint="eastAsia"/>
                <w:szCs w:val="24"/>
              </w:rPr>
              <w:t>規定</w:t>
            </w:r>
            <w:r w:rsidRPr="0057215B">
              <w:rPr>
                <w:rFonts w:ascii="標楷體" w:eastAsia="標楷體" w:hAnsi="標楷體" w:hint="eastAsia"/>
                <w:szCs w:val="24"/>
              </w:rPr>
              <w:t>辦理。</w:t>
            </w:r>
          </w:p>
        </w:tc>
      </w:tr>
      <w:tr w:rsidR="000E279D" w:rsidRPr="005318D4" w:rsidTr="00755434">
        <w:trPr>
          <w:trHeight w:val="855"/>
        </w:trPr>
        <w:tc>
          <w:tcPr>
            <w:tcW w:w="742" w:type="dxa"/>
            <w:vMerge/>
            <w:textDirection w:val="tbRlV"/>
            <w:vAlign w:val="center"/>
          </w:tcPr>
          <w:p w:rsidR="000E279D" w:rsidRPr="0090299E" w:rsidRDefault="000E279D" w:rsidP="00C32340">
            <w:pPr>
              <w:snapToGrid w:val="0"/>
              <w:ind w:left="113" w:right="113"/>
              <w:jc w:val="center"/>
              <w:textAlignment w:val="center"/>
              <w:rPr>
                <w:rFonts w:ascii="標楷體" w:eastAsia="標楷體" w:hAnsi="標楷體"/>
                <w:szCs w:val="24"/>
              </w:rPr>
            </w:pPr>
          </w:p>
        </w:tc>
        <w:tc>
          <w:tcPr>
            <w:tcW w:w="994" w:type="dxa"/>
            <w:vMerge/>
            <w:tcMar>
              <w:left w:w="57" w:type="dxa"/>
              <w:right w:w="57" w:type="dxa"/>
            </w:tcMar>
            <w:vAlign w:val="center"/>
          </w:tcPr>
          <w:p w:rsidR="000E279D" w:rsidRDefault="000E279D" w:rsidP="00C32340">
            <w:pPr>
              <w:autoSpaceDE w:val="0"/>
              <w:autoSpaceDN w:val="0"/>
              <w:adjustRightInd w:val="0"/>
              <w:snapToGrid w:val="0"/>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0E279D" w:rsidRPr="004078B5" w:rsidRDefault="000E279D" w:rsidP="00C32340">
            <w:pPr>
              <w:autoSpaceDE w:val="0"/>
              <w:autoSpaceDN w:val="0"/>
              <w:adjustRightInd w:val="0"/>
              <w:snapToGrid w:val="0"/>
              <w:jc w:val="center"/>
              <w:rPr>
                <w:rFonts w:ascii="標楷體" w:eastAsia="標楷體" w:hAnsi="標楷體" w:cs="TT46o01"/>
                <w:kern w:val="0"/>
                <w:szCs w:val="24"/>
              </w:rPr>
            </w:pPr>
            <w:r w:rsidRPr="004078B5">
              <w:rPr>
                <w:rFonts w:ascii="標楷體" w:eastAsia="標楷體" w:hAnsi="標楷體" w:cs="TT46o01" w:hint="eastAsia"/>
                <w:kern w:val="0"/>
                <w:szCs w:val="24"/>
              </w:rPr>
              <w:t>2</w:t>
            </w:r>
          </w:p>
        </w:tc>
        <w:tc>
          <w:tcPr>
            <w:tcW w:w="5123" w:type="dxa"/>
            <w:gridSpan w:val="3"/>
            <w:shd w:val="clear" w:color="auto" w:fill="auto"/>
          </w:tcPr>
          <w:p w:rsidR="000E279D" w:rsidRPr="004078B5" w:rsidRDefault="000E279D" w:rsidP="00DF5E11">
            <w:pPr>
              <w:autoSpaceDE w:val="0"/>
              <w:autoSpaceDN w:val="0"/>
              <w:adjustRightInd w:val="0"/>
              <w:snapToGrid w:val="0"/>
              <w:spacing w:line="280" w:lineRule="exact"/>
              <w:ind w:leftChars="-10" w:hangingChars="10" w:hanging="24"/>
              <w:rPr>
                <w:rFonts w:ascii="標楷體" w:eastAsia="標楷體" w:hAnsi="標楷體" w:cs="Times New Roman"/>
                <w:kern w:val="0"/>
                <w:szCs w:val="24"/>
              </w:rPr>
            </w:pPr>
            <w:r w:rsidRPr="004078B5">
              <w:rPr>
                <w:rFonts w:ascii="標楷體" w:eastAsia="標楷體" w:hAnsi="標楷體" w:cs="TT46o01" w:hint="eastAsia"/>
                <w:kern w:val="0"/>
                <w:szCs w:val="24"/>
              </w:rPr>
              <w:t>雙耳</w:t>
            </w:r>
            <w:r w:rsidRPr="004078B5">
              <w:rPr>
                <w:rFonts w:ascii="標楷體" w:eastAsia="標楷體" w:hAnsi="標楷體" w:cs="TT46o00" w:hint="eastAsia"/>
                <w:kern w:val="0"/>
                <w:szCs w:val="24"/>
              </w:rPr>
              <w:t>整體障礙</w:t>
            </w:r>
            <w:r w:rsidRPr="004078B5">
              <w:rPr>
                <w:rFonts w:ascii="標楷體" w:eastAsia="標楷體" w:hAnsi="標楷體" w:cs="TT46o01" w:hint="eastAsia"/>
                <w:kern w:val="0"/>
                <w:szCs w:val="24"/>
              </w:rPr>
              <w:t>比率介</w:t>
            </w:r>
            <w:r w:rsidRPr="004078B5">
              <w:rPr>
                <w:rFonts w:ascii="標楷體" w:eastAsia="標楷體" w:hAnsi="標楷體" w:cs="TT46o00" w:hint="eastAsia"/>
                <w:kern w:val="0"/>
                <w:szCs w:val="24"/>
              </w:rPr>
              <w:t>於</w:t>
            </w:r>
            <w:r w:rsidRPr="004078B5">
              <w:rPr>
                <w:rFonts w:ascii="標楷體" w:eastAsia="標楷體" w:hAnsi="標楷體" w:cs="Times New Roman"/>
                <w:kern w:val="0"/>
                <w:szCs w:val="24"/>
              </w:rPr>
              <w:t>71%</w:t>
            </w:r>
            <w:r w:rsidRPr="004078B5">
              <w:rPr>
                <w:rFonts w:ascii="標楷體" w:eastAsia="標楷體" w:hAnsi="標楷體" w:cs="TT46o00" w:hint="eastAsia"/>
                <w:kern w:val="0"/>
                <w:szCs w:val="24"/>
              </w:rPr>
              <w:t>至</w:t>
            </w:r>
            <w:r w:rsidRPr="004078B5">
              <w:rPr>
                <w:rFonts w:ascii="標楷體" w:eastAsia="標楷體" w:hAnsi="標楷體" w:cs="Times New Roman"/>
                <w:kern w:val="0"/>
                <w:szCs w:val="24"/>
              </w:rPr>
              <w:t>90%</w:t>
            </w:r>
            <w:r w:rsidRPr="004078B5">
              <w:rPr>
                <w:rFonts w:ascii="標楷體" w:eastAsia="標楷體" w:hAnsi="標楷體" w:cs="TT46o01" w:hint="eastAsia"/>
                <w:kern w:val="0"/>
                <w:szCs w:val="24"/>
              </w:rPr>
              <w:t>如</w:t>
            </w:r>
            <w:r w:rsidRPr="004078B5">
              <w:rPr>
                <w:rFonts w:ascii="標楷體" w:eastAsia="標楷體" w:hAnsi="標楷體" w:cs="TT46o00" w:hint="eastAsia"/>
                <w:kern w:val="0"/>
                <w:szCs w:val="24"/>
              </w:rPr>
              <w:t>無法取得</w:t>
            </w:r>
            <w:r w:rsidRPr="004078B5">
              <w:rPr>
                <w:rFonts w:ascii="標楷體" w:eastAsia="標楷體" w:hAnsi="標楷體" w:cs="TT46o01" w:hint="eastAsia"/>
                <w:kern w:val="0"/>
                <w:szCs w:val="24"/>
              </w:rPr>
              <w:t>純</w:t>
            </w:r>
            <w:r w:rsidRPr="004078B5">
              <w:rPr>
                <w:rFonts w:ascii="標楷體" w:eastAsia="標楷體" w:hAnsi="標楷體" w:cs="TT46o00" w:hint="eastAsia"/>
                <w:kern w:val="0"/>
                <w:szCs w:val="24"/>
              </w:rPr>
              <w:t>音</w:t>
            </w:r>
            <w:r w:rsidRPr="004078B5">
              <w:rPr>
                <w:rFonts w:ascii="標楷體" w:eastAsia="標楷體" w:hAnsi="標楷體" w:cs="TT46o01" w:hint="eastAsia"/>
                <w:kern w:val="0"/>
                <w:szCs w:val="24"/>
              </w:rPr>
              <w:t>聽力</w:t>
            </w:r>
            <w:proofErr w:type="gramStart"/>
            <w:r w:rsidRPr="004078B5">
              <w:rPr>
                <w:rFonts w:ascii="標楷體" w:eastAsia="標楷體" w:hAnsi="標楷體" w:cs="TT46o01" w:hint="eastAsia"/>
                <w:kern w:val="0"/>
                <w:szCs w:val="24"/>
              </w:rPr>
              <w:t>閾</w:t>
            </w:r>
            <w:proofErr w:type="gramEnd"/>
            <w:r w:rsidRPr="004078B5">
              <w:rPr>
                <w:rFonts w:ascii="標楷體" w:eastAsia="標楷體" w:hAnsi="標楷體" w:cs="TT46o01" w:hint="eastAsia"/>
                <w:kern w:val="0"/>
                <w:szCs w:val="24"/>
              </w:rPr>
              <w:t>值</w:t>
            </w:r>
            <w:r w:rsidRPr="004078B5">
              <w:rPr>
                <w:rFonts w:ascii="標楷體" w:eastAsia="標楷體" w:hAnsi="標楷體" w:cs="TT46o00" w:hint="eastAsia"/>
                <w:kern w:val="0"/>
                <w:szCs w:val="24"/>
              </w:rPr>
              <w:t>則為</w:t>
            </w:r>
            <w:proofErr w:type="gramStart"/>
            <w:r w:rsidRPr="004078B5">
              <w:rPr>
                <w:rFonts w:ascii="標楷體" w:eastAsia="標楷體" w:hAnsi="標楷體" w:cs="TT46o01" w:hint="eastAsia"/>
                <w:kern w:val="0"/>
                <w:szCs w:val="24"/>
              </w:rPr>
              <w:t>優耳</w:t>
            </w:r>
            <w:r w:rsidRPr="004078B5">
              <w:rPr>
                <w:rFonts w:ascii="標楷體" w:eastAsia="標楷體" w:hAnsi="標楷體" w:cs="Times New Roman"/>
                <w:kern w:val="0"/>
                <w:szCs w:val="24"/>
              </w:rPr>
              <w:t>(</w:t>
            </w:r>
            <w:proofErr w:type="gramEnd"/>
            <w:r w:rsidRPr="004078B5">
              <w:rPr>
                <w:rFonts w:ascii="標楷體" w:eastAsia="標楷體" w:hAnsi="標楷體" w:cs="Times New Roman"/>
                <w:kern w:val="0"/>
                <w:szCs w:val="24"/>
              </w:rPr>
              <w:t>ABR)</w:t>
            </w:r>
            <w:r w:rsidRPr="004078B5">
              <w:rPr>
                <w:rFonts w:ascii="標楷體" w:eastAsia="標楷體" w:hAnsi="標楷體" w:cs="TT46o01" w:hint="eastAsia"/>
                <w:kern w:val="0"/>
                <w:szCs w:val="24"/>
              </w:rPr>
              <w:t>聽力</w:t>
            </w:r>
            <w:proofErr w:type="gramStart"/>
            <w:r w:rsidRPr="004078B5">
              <w:rPr>
                <w:rFonts w:ascii="標楷體" w:eastAsia="標楷體" w:hAnsi="標楷體" w:cs="TT46o01" w:hint="eastAsia"/>
                <w:kern w:val="0"/>
                <w:szCs w:val="24"/>
              </w:rPr>
              <w:t>閾</w:t>
            </w:r>
            <w:proofErr w:type="gramEnd"/>
            <w:r w:rsidRPr="004078B5">
              <w:rPr>
                <w:rFonts w:ascii="標楷體" w:eastAsia="標楷體" w:hAnsi="標楷體" w:cs="TT46o01" w:hint="eastAsia"/>
                <w:kern w:val="0"/>
                <w:szCs w:val="24"/>
              </w:rPr>
              <w:t>值介</w:t>
            </w:r>
            <w:r w:rsidRPr="004078B5">
              <w:rPr>
                <w:rFonts w:ascii="標楷體" w:eastAsia="標楷體" w:hAnsi="標楷體" w:cs="TT46o00" w:hint="eastAsia"/>
                <w:kern w:val="0"/>
                <w:szCs w:val="24"/>
              </w:rPr>
              <w:t>於</w:t>
            </w:r>
            <w:r w:rsidRPr="004078B5">
              <w:rPr>
                <w:rFonts w:ascii="標楷體" w:eastAsia="標楷體" w:hAnsi="標楷體" w:cs="Times New Roman"/>
                <w:kern w:val="0"/>
                <w:szCs w:val="24"/>
              </w:rPr>
              <w:t>70</w:t>
            </w:r>
            <w:r w:rsidRPr="004078B5">
              <w:rPr>
                <w:rFonts w:ascii="標楷體" w:eastAsia="標楷體" w:hAnsi="標楷體" w:cs="TT46o00" w:hint="eastAsia"/>
                <w:kern w:val="0"/>
                <w:szCs w:val="24"/>
              </w:rPr>
              <w:t>至</w:t>
            </w:r>
            <w:r w:rsidRPr="004078B5">
              <w:rPr>
                <w:rFonts w:ascii="標楷體" w:eastAsia="標楷體" w:hAnsi="標楷體" w:cs="Times New Roman"/>
                <w:kern w:val="0"/>
                <w:szCs w:val="24"/>
              </w:rPr>
              <w:t>90</w:t>
            </w:r>
            <w:r w:rsidRPr="004078B5">
              <w:rPr>
                <w:rFonts w:ascii="標楷體" w:eastAsia="標楷體" w:hAnsi="標楷體" w:cs="TT46o01" w:hint="eastAsia"/>
                <w:kern w:val="0"/>
                <w:szCs w:val="24"/>
              </w:rPr>
              <w:t>分貝</w:t>
            </w:r>
            <w:r w:rsidRPr="004078B5">
              <w:rPr>
                <w:rFonts w:ascii="標楷體" w:eastAsia="標楷體" w:hAnsi="標楷體" w:cs="TT46o00" w:hint="eastAsia"/>
                <w:kern w:val="0"/>
                <w:szCs w:val="24"/>
              </w:rPr>
              <w:t>。</w:t>
            </w:r>
          </w:p>
        </w:tc>
        <w:tc>
          <w:tcPr>
            <w:tcW w:w="547" w:type="dxa"/>
            <w:vMerge w:val="restart"/>
            <w:shd w:val="clear" w:color="auto" w:fill="auto"/>
            <w:vAlign w:val="center"/>
          </w:tcPr>
          <w:p w:rsidR="000E279D" w:rsidRPr="0090299E" w:rsidRDefault="000E279D" w:rsidP="00C02464">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142</w:t>
            </w:r>
          </w:p>
        </w:tc>
        <w:tc>
          <w:tcPr>
            <w:tcW w:w="1985" w:type="dxa"/>
            <w:vMerge w:val="restart"/>
            <w:shd w:val="clear" w:color="auto" w:fill="auto"/>
            <w:vAlign w:val="center"/>
          </w:tcPr>
          <w:p w:rsidR="000E279D" w:rsidRPr="00E57BEA" w:rsidRDefault="000E279D" w:rsidP="00E42532">
            <w:pPr>
              <w:snapToGrid w:val="0"/>
              <w:jc w:val="both"/>
              <w:textAlignment w:val="center"/>
              <w:rPr>
                <w:rFonts w:ascii="標楷體" w:eastAsia="標楷體" w:hAnsi="標楷體"/>
                <w:szCs w:val="24"/>
              </w:rPr>
            </w:pPr>
          </w:p>
        </w:tc>
      </w:tr>
      <w:tr w:rsidR="000E279D" w:rsidRPr="005318D4" w:rsidTr="00755434">
        <w:trPr>
          <w:trHeight w:val="631"/>
        </w:trPr>
        <w:tc>
          <w:tcPr>
            <w:tcW w:w="742" w:type="dxa"/>
            <w:vMerge/>
            <w:textDirection w:val="tbRlV"/>
            <w:vAlign w:val="center"/>
          </w:tcPr>
          <w:p w:rsidR="000E279D" w:rsidRPr="0090299E" w:rsidRDefault="000E279D" w:rsidP="00C32340">
            <w:pPr>
              <w:snapToGrid w:val="0"/>
              <w:ind w:left="113" w:right="113"/>
              <w:jc w:val="center"/>
              <w:textAlignment w:val="center"/>
              <w:rPr>
                <w:rFonts w:ascii="標楷體" w:eastAsia="標楷體" w:hAnsi="標楷體"/>
                <w:szCs w:val="24"/>
              </w:rPr>
            </w:pPr>
          </w:p>
        </w:tc>
        <w:tc>
          <w:tcPr>
            <w:tcW w:w="994" w:type="dxa"/>
            <w:vMerge/>
            <w:tcMar>
              <w:left w:w="57" w:type="dxa"/>
              <w:right w:w="57" w:type="dxa"/>
            </w:tcMar>
            <w:vAlign w:val="center"/>
          </w:tcPr>
          <w:p w:rsidR="000E279D" w:rsidRDefault="000E279D" w:rsidP="00C32340">
            <w:pPr>
              <w:autoSpaceDE w:val="0"/>
              <w:autoSpaceDN w:val="0"/>
              <w:adjustRightInd w:val="0"/>
              <w:snapToGrid w:val="0"/>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0E279D" w:rsidRPr="004078B5" w:rsidRDefault="000E279D" w:rsidP="00C32340">
            <w:pPr>
              <w:autoSpaceDE w:val="0"/>
              <w:autoSpaceDN w:val="0"/>
              <w:adjustRightInd w:val="0"/>
              <w:snapToGrid w:val="0"/>
              <w:jc w:val="center"/>
              <w:rPr>
                <w:rFonts w:ascii="標楷體" w:eastAsia="標楷體" w:hAnsi="標楷體" w:cs="TT46o01"/>
                <w:kern w:val="0"/>
                <w:szCs w:val="24"/>
              </w:rPr>
            </w:pPr>
            <w:r w:rsidRPr="004078B5">
              <w:rPr>
                <w:rFonts w:ascii="標楷體" w:eastAsia="標楷體" w:hAnsi="標楷體" w:cs="TT46o01" w:hint="eastAsia"/>
                <w:kern w:val="0"/>
                <w:szCs w:val="24"/>
              </w:rPr>
              <w:t>3</w:t>
            </w:r>
          </w:p>
        </w:tc>
        <w:tc>
          <w:tcPr>
            <w:tcW w:w="5123" w:type="dxa"/>
            <w:gridSpan w:val="3"/>
            <w:shd w:val="clear" w:color="auto" w:fill="auto"/>
          </w:tcPr>
          <w:p w:rsidR="000E279D" w:rsidRPr="004078B5" w:rsidRDefault="000E279D" w:rsidP="004078B5">
            <w:pPr>
              <w:autoSpaceDE w:val="0"/>
              <w:autoSpaceDN w:val="0"/>
              <w:adjustRightInd w:val="0"/>
              <w:snapToGrid w:val="0"/>
              <w:ind w:leftChars="-10" w:hangingChars="10" w:hanging="24"/>
              <w:rPr>
                <w:rFonts w:ascii="標楷體" w:eastAsia="標楷體" w:hAnsi="標楷體" w:cs="Times New Roman"/>
                <w:kern w:val="0"/>
                <w:szCs w:val="24"/>
              </w:rPr>
            </w:pPr>
            <w:r w:rsidRPr="004078B5">
              <w:rPr>
                <w:rFonts w:ascii="標楷體" w:eastAsia="標楷體" w:hAnsi="標楷體" w:cs="TT46o01" w:hint="eastAsia"/>
                <w:kern w:val="0"/>
                <w:szCs w:val="24"/>
              </w:rPr>
              <w:t>雙耳</w:t>
            </w:r>
            <w:r w:rsidRPr="004078B5">
              <w:rPr>
                <w:rFonts w:ascii="標楷體" w:eastAsia="標楷體" w:hAnsi="標楷體" w:cs="TT46o00" w:hint="eastAsia"/>
                <w:kern w:val="0"/>
                <w:szCs w:val="24"/>
              </w:rPr>
              <w:t>整體障礙</w:t>
            </w:r>
            <w:r w:rsidRPr="004078B5">
              <w:rPr>
                <w:rFonts w:ascii="標楷體" w:eastAsia="標楷體" w:hAnsi="標楷體" w:cs="TT46o01" w:hint="eastAsia"/>
                <w:kern w:val="0"/>
                <w:szCs w:val="24"/>
              </w:rPr>
              <w:t>比率</w:t>
            </w:r>
            <w:r w:rsidRPr="004078B5">
              <w:rPr>
                <w:rFonts w:ascii="標楷體" w:eastAsia="標楷體" w:hAnsi="標楷體" w:cs="TT46o00" w:hint="eastAsia"/>
                <w:kern w:val="0"/>
                <w:szCs w:val="24"/>
              </w:rPr>
              <w:t>大於</w:t>
            </w:r>
            <w:r w:rsidRPr="004078B5">
              <w:rPr>
                <w:rFonts w:ascii="標楷體" w:eastAsia="標楷體" w:hAnsi="標楷體" w:cs="Times New Roman"/>
                <w:kern w:val="0"/>
                <w:szCs w:val="24"/>
              </w:rPr>
              <w:t>90%</w:t>
            </w:r>
            <w:r w:rsidRPr="004078B5">
              <w:rPr>
                <w:rFonts w:ascii="標楷體" w:eastAsia="標楷體" w:hAnsi="標楷體" w:cs="TT46o01" w:hint="eastAsia"/>
                <w:kern w:val="0"/>
                <w:szCs w:val="24"/>
              </w:rPr>
              <w:t>如</w:t>
            </w:r>
            <w:r w:rsidRPr="004078B5">
              <w:rPr>
                <w:rFonts w:ascii="標楷體" w:eastAsia="標楷體" w:hAnsi="標楷體" w:cs="TT46o00" w:hint="eastAsia"/>
                <w:kern w:val="0"/>
                <w:szCs w:val="24"/>
              </w:rPr>
              <w:t>無法取得</w:t>
            </w:r>
            <w:r w:rsidRPr="004078B5">
              <w:rPr>
                <w:rFonts w:ascii="標楷體" w:eastAsia="標楷體" w:hAnsi="標楷體" w:cs="TT46o01" w:hint="eastAsia"/>
                <w:kern w:val="0"/>
                <w:szCs w:val="24"/>
              </w:rPr>
              <w:t>純</w:t>
            </w:r>
            <w:r w:rsidRPr="004078B5">
              <w:rPr>
                <w:rFonts w:ascii="標楷體" w:eastAsia="標楷體" w:hAnsi="標楷體" w:cs="TT46o00" w:hint="eastAsia"/>
                <w:kern w:val="0"/>
                <w:szCs w:val="24"/>
              </w:rPr>
              <w:t>音</w:t>
            </w:r>
            <w:r w:rsidRPr="004078B5">
              <w:rPr>
                <w:rFonts w:ascii="標楷體" w:eastAsia="標楷體" w:hAnsi="標楷體" w:cs="TT46o01" w:hint="eastAsia"/>
                <w:kern w:val="0"/>
                <w:szCs w:val="24"/>
              </w:rPr>
              <w:t>聽力</w:t>
            </w:r>
            <w:proofErr w:type="gramStart"/>
            <w:r w:rsidRPr="004078B5">
              <w:rPr>
                <w:rFonts w:ascii="標楷體" w:eastAsia="標楷體" w:hAnsi="標楷體" w:cs="TT46o01" w:hint="eastAsia"/>
                <w:kern w:val="0"/>
                <w:szCs w:val="24"/>
              </w:rPr>
              <w:t>閾</w:t>
            </w:r>
            <w:proofErr w:type="gramEnd"/>
            <w:r w:rsidRPr="004078B5">
              <w:rPr>
                <w:rFonts w:ascii="標楷體" w:eastAsia="標楷體" w:hAnsi="標楷體" w:cs="TT46o01" w:hint="eastAsia"/>
                <w:kern w:val="0"/>
                <w:szCs w:val="24"/>
              </w:rPr>
              <w:t>值</w:t>
            </w:r>
            <w:r w:rsidRPr="004078B5">
              <w:rPr>
                <w:rFonts w:ascii="標楷體" w:eastAsia="標楷體" w:hAnsi="標楷體" w:cs="TT46o00" w:hint="eastAsia"/>
                <w:kern w:val="0"/>
                <w:szCs w:val="24"/>
              </w:rPr>
              <w:t>則為</w:t>
            </w:r>
            <w:proofErr w:type="gramStart"/>
            <w:r w:rsidRPr="004078B5">
              <w:rPr>
                <w:rFonts w:ascii="標楷體" w:eastAsia="標楷體" w:hAnsi="標楷體" w:cs="TT46o01" w:hint="eastAsia"/>
                <w:kern w:val="0"/>
                <w:szCs w:val="24"/>
              </w:rPr>
              <w:t>優耳</w:t>
            </w:r>
            <w:r w:rsidRPr="004078B5">
              <w:rPr>
                <w:rFonts w:ascii="標楷體" w:eastAsia="標楷體" w:hAnsi="標楷體" w:cs="Times New Roman"/>
                <w:kern w:val="0"/>
                <w:szCs w:val="24"/>
              </w:rPr>
              <w:t>(</w:t>
            </w:r>
            <w:proofErr w:type="gramEnd"/>
            <w:r w:rsidRPr="004078B5">
              <w:rPr>
                <w:rFonts w:ascii="標楷體" w:eastAsia="標楷體" w:hAnsi="標楷體" w:cs="Times New Roman"/>
                <w:kern w:val="0"/>
                <w:szCs w:val="24"/>
              </w:rPr>
              <w:t>ABR)</w:t>
            </w:r>
            <w:r w:rsidRPr="004078B5">
              <w:rPr>
                <w:rFonts w:ascii="標楷體" w:eastAsia="標楷體" w:hAnsi="標楷體" w:cs="TT46o01" w:hint="eastAsia"/>
                <w:kern w:val="0"/>
                <w:szCs w:val="24"/>
              </w:rPr>
              <w:t>聽力</w:t>
            </w:r>
            <w:proofErr w:type="gramStart"/>
            <w:r w:rsidRPr="004078B5">
              <w:rPr>
                <w:rFonts w:ascii="標楷體" w:eastAsia="標楷體" w:hAnsi="標楷體" w:cs="TT46o01" w:hint="eastAsia"/>
                <w:kern w:val="0"/>
                <w:szCs w:val="24"/>
              </w:rPr>
              <w:t>閾</w:t>
            </w:r>
            <w:proofErr w:type="gramEnd"/>
            <w:r w:rsidRPr="004078B5">
              <w:rPr>
                <w:rFonts w:ascii="標楷體" w:eastAsia="標楷體" w:hAnsi="標楷體" w:cs="TT46o01" w:hint="eastAsia"/>
                <w:kern w:val="0"/>
                <w:szCs w:val="24"/>
              </w:rPr>
              <w:t>值</w:t>
            </w:r>
            <w:r w:rsidRPr="004078B5">
              <w:rPr>
                <w:rFonts w:ascii="標楷體" w:eastAsia="標楷體" w:hAnsi="標楷體" w:cs="TT46o00" w:hint="eastAsia"/>
                <w:kern w:val="0"/>
                <w:szCs w:val="24"/>
              </w:rPr>
              <w:t>大於</w:t>
            </w:r>
            <w:r w:rsidRPr="004078B5">
              <w:rPr>
                <w:rFonts w:ascii="標楷體" w:eastAsia="標楷體" w:hAnsi="標楷體" w:cs="Times New Roman"/>
                <w:kern w:val="0"/>
                <w:szCs w:val="24"/>
              </w:rPr>
              <w:t>90</w:t>
            </w:r>
            <w:r w:rsidRPr="004078B5">
              <w:rPr>
                <w:rFonts w:ascii="標楷體" w:eastAsia="標楷體" w:hAnsi="標楷體" w:cs="TT46o01" w:hint="eastAsia"/>
                <w:kern w:val="0"/>
                <w:szCs w:val="24"/>
              </w:rPr>
              <w:t>分貝</w:t>
            </w:r>
            <w:r w:rsidRPr="004078B5">
              <w:rPr>
                <w:rFonts w:ascii="標楷體" w:eastAsia="標楷體" w:hAnsi="標楷體" w:cs="TT46o00" w:hint="eastAsia"/>
                <w:kern w:val="0"/>
                <w:szCs w:val="24"/>
              </w:rPr>
              <w:t>。</w:t>
            </w:r>
          </w:p>
        </w:tc>
        <w:tc>
          <w:tcPr>
            <w:tcW w:w="547" w:type="dxa"/>
            <w:vMerge/>
            <w:shd w:val="clear" w:color="auto" w:fill="auto"/>
            <w:vAlign w:val="center"/>
          </w:tcPr>
          <w:p w:rsidR="000E279D" w:rsidRPr="0090299E" w:rsidRDefault="000E279D" w:rsidP="00414F36">
            <w:pPr>
              <w:snapToGrid w:val="0"/>
              <w:jc w:val="center"/>
              <w:textAlignment w:val="center"/>
              <w:rPr>
                <w:rFonts w:ascii="標楷體" w:eastAsia="標楷體" w:hAnsi="標楷體"/>
                <w:spacing w:val="20"/>
                <w:szCs w:val="24"/>
              </w:rPr>
            </w:pPr>
          </w:p>
        </w:tc>
        <w:tc>
          <w:tcPr>
            <w:tcW w:w="1985" w:type="dxa"/>
            <w:vMerge/>
            <w:shd w:val="clear" w:color="auto" w:fill="auto"/>
            <w:vAlign w:val="center"/>
          </w:tcPr>
          <w:p w:rsidR="000E279D" w:rsidRPr="00E57BEA" w:rsidRDefault="000E279D" w:rsidP="00E42532">
            <w:pPr>
              <w:snapToGrid w:val="0"/>
              <w:jc w:val="both"/>
              <w:textAlignment w:val="center"/>
              <w:rPr>
                <w:rFonts w:ascii="標楷體" w:eastAsia="標楷體" w:hAnsi="標楷體"/>
                <w:szCs w:val="24"/>
              </w:rPr>
            </w:pPr>
          </w:p>
        </w:tc>
      </w:tr>
      <w:tr w:rsidR="000E279D" w:rsidRPr="005318D4" w:rsidTr="00755434">
        <w:trPr>
          <w:trHeight w:val="20"/>
        </w:trPr>
        <w:tc>
          <w:tcPr>
            <w:tcW w:w="742" w:type="dxa"/>
            <w:vMerge/>
            <w:textDirection w:val="tbRlV"/>
            <w:vAlign w:val="center"/>
          </w:tcPr>
          <w:p w:rsidR="000E279D" w:rsidRPr="0090299E" w:rsidRDefault="000E279D" w:rsidP="00C32340">
            <w:pPr>
              <w:snapToGrid w:val="0"/>
              <w:ind w:left="113" w:right="113"/>
              <w:jc w:val="center"/>
              <w:textAlignment w:val="center"/>
              <w:rPr>
                <w:rFonts w:ascii="標楷體" w:eastAsia="標楷體" w:hAnsi="標楷體"/>
                <w:szCs w:val="24"/>
              </w:rPr>
            </w:pPr>
          </w:p>
        </w:tc>
        <w:tc>
          <w:tcPr>
            <w:tcW w:w="994" w:type="dxa"/>
            <w:vMerge w:val="restart"/>
            <w:tcMar>
              <w:left w:w="57" w:type="dxa"/>
              <w:right w:w="57" w:type="dxa"/>
            </w:tcMar>
            <w:vAlign w:val="center"/>
          </w:tcPr>
          <w:p w:rsidR="000E279D" w:rsidRDefault="000E279D" w:rsidP="00F5025C">
            <w:pPr>
              <w:autoSpaceDE w:val="0"/>
              <w:autoSpaceDN w:val="0"/>
              <w:adjustRightInd w:val="0"/>
              <w:snapToGrid w:val="0"/>
              <w:spacing w:line="280" w:lineRule="exact"/>
              <w:ind w:leftChars="-24" w:left="-58" w:rightChars="-23" w:right="-55" w:firstLineChars="5" w:firstLine="12"/>
              <w:rPr>
                <w:rFonts w:ascii="標楷體" w:eastAsia="標楷體" w:hAnsi="標楷體"/>
                <w:szCs w:val="24"/>
              </w:rPr>
            </w:pPr>
            <w:r>
              <w:rPr>
                <w:rFonts w:ascii="標楷體" w:eastAsia="標楷體" w:hAnsi="標楷體" w:hint="eastAsia"/>
                <w:szCs w:val="24"/>
              </w:rPr>
              <w:t>平衡功能</w:t>
            </w:r>
          </w:p>
          <w:p w:rsidR="000E279D" w:rsidRDefault="000E279D" w:rsidP="00F5025C">
            <w:pPr>
              <w:autoSpaceDE w:val="0"/>
              <w:autoSpaceDN w:val="0"/>
              <w:adjustRightInd w:val="0"/>
              <w:snapToGrid w:val="0"/>
              <w:spacing w:line="280" w:lineRule="exact"/>
              <w:jc w:val="center"/>
              <w:rPr>
                <w:rFonts w:ascii="標楷體" w:eastAsia="標楷體" w:hAnsi="標楷體"/>
                <w:szCs w:val="24"/>
              </w:rPr>
            </w:pPr>
            <w:r>
              <w:rPr>
                <w:rFonts w:ascii="標楷體" w:eastAsia="標楷體" w:hAnsi="標楷體" w:hint="eastAsia"/>
                <w:szCs w:val="24"/>
              </w:rPr>
              <w:t>b235</w:t>
            </w:r>
          </w:p>
        </w:tc>
        <w:tc>
          <w:tcPr>
            <w:tcW w:w="532" w:type="dxa"/>
            <w:shd w:val="clear" w:color="auto" w:fill="auto"/>
            <w:tcMar>
              <w:top w:w="85" w:type="dxa"/>
              <w:left w:w="57" w:type="dxa"/>
              <w:bottom w:w="28" w:type="dxa"/>
              <w:right w:w="28" w:type="dxa"/>
            </w:tcMar>
          </w:tcPr>
          <w:p w:rsidR="000E279D" w:rsidRPr="004078B5" w:rsidRDefault="000E279D" w:rsidP="00F512E2">
            <w:pPr>
              <w:autoSpaceDE w:val="0"/>
              <w:autoSpaceDN w:val="0"/>
              <w:adjustRightInd w:val="0"/>
              <w:snapToGrid w:val="0"/>
              <w:jc w:val="center"/>
              <w:rPr>
                <w:rFonts w:ascii="標楷體" w:eastAsia="標楷體" w:hAnsi="標楷體" w:cs="TT46o01"/>
                <w:kern w:val="0"/>
                <w:szCs w:val="24"/>
              </w:rPr>
            </w:pPr>
            <w:r w:rsidRPr="004078B5">
              <w:rPr>
                <w:rFonts w:ascii="標楷體" w:eastAsia="標楷體" w:hAnsi="標楷體" w:cs="TT46o01" w:hint="eastAsia"/>
                <w:kern w:val="0"/>
                <w:szCs w:val="24"/>
              </w:rPr>
              <w:t>0</w:t>
            </w:r>
          </w:p>
        </w:tc>
        <w:tc>
          <w:tcPr>
            <w:tcW w:w="5123" w:type="dxa"/>
            <w:gridSpan w:val="3"/>
            <w:shd w:val="clear" w:color="auto" w:fill="auto"/>
          </w:tcPr>
          <w:p w:rsidR="000E279D" w:rsidRPr="004078B5" w:rsidRDefault="000E279D" w:rsidP="00E6306A">
            <w:pPr>
              <w:autoSpaceDE w:val="0"/>
              <w:autoSpaceDN w:val="0"/>
              <w:adjustRightInd w:val="0"/>
              <w:snapToGrid w:val="0"/>
              <w:rPr>
                <w:rFonts w:ascii="標楷體" w:eastAsia="標楷體" w:hAnsi="標楷體" w:cs="TT46o00"/>
                <w:kern w:val="0"/>
                <w:szCs w:val="24"/>
              </w:rPr>
            </w:pPr>
            <w:r w:rsidRPr="004078B5">
              <w:rPr>
                <w:rFonts w:ascii="標楷體" w:eastAsia="標楷體" w:hAnsi="標楷體" w:hint="eastAsia"/>
                <w:szCs w:val="24"/>
              </w:rPr>
              <w:t>未達下列基準</w:t>
            </w:r>
            <w:r w:rsidRPr="004078B5">
              <w:rPr>
                <w:rFonts w:ascii="新細明體" w:eastAsia="新細明體" w:hAnsi="新細明體" w:hint="eastAsia"/>
                <w:szCs w:val="24"/>
              </w:rPr>
              <w:t>。</w:t>
            </w:r>
          </w:p>
        </w:tc>
        <w:tc>
          <w:tcPr>
            <w:tcW w:w="547" w:type="dxa"/>
            <w:shd w:val="clear" w:color="auto" w:fill="auto"/>
            <w:vAlign w:val="center"/>
          </w:tcPr>
          <w:p w:rsidR="000E279D" w:rsidRPr="0090299E" w:rsidRDefault="000E279D" w:rsidP="000C5F18">
            <w:pPr>
              <w:snapToGrid w:val="0"/>
              <w:jc w:val="center"/>
              <w:textAlignment w:val="center"/>
              <w:rPr>
                <w:rFonts w:ascii="標楷體" w:eastAsia="標楷體" w:hAnsi="標楷體"/>
                <w:szCs w:val="24"/>
              </w:rPr>
            </w:pPr>
            <w:r>
              <w:rPr>
                <w:rFonts w:ascii="標楷體" w:eastAsia="標楷體" w:hAnsi="標楷體" w:hint="eastAsia"/>
                <w:szCs w:val="24"/>
              </w:rPr>
              <w:t>--</w:t>
            </w:r>
          </w:p>
        </w:tc>
        <w:tc>
          <w:tcPr>
            <w:tcW w:w="1985" w:type="dxa"/>
            <w:shd w:val="clear" w:color="auto" w:fill="auto"/>
            <w:vAlign w:val="center"/>
          </w:tcPr>
          <w:p w:rsidR="000E279D" w:rsidRPr="00E57BEA" w:rsidRDefault="000E279D" w:rsidP="00DF5E11">
            <w:pPr>
              <w:snapToGrid w:val="0"/>
              <w:spacing w:line="280" w:lineRule="exact"/>
              <w:jc w:val="both"/>
              <w:textAlignment w:val="center"/>
              <w:rPr>
                <w:rFonts w:ascii="標楷體" w:eastAsia="標楷體" w:hAnsi="標楷體"/>
                <w:szCs w:val="24"/>
              </w:rPr>
            </w:pPr>
            <w:r w:rsidRPr="0057215B">
              <w:rPr>
                <w:rFonts w:ascii="標楷體" w:eastAsia="標楷體" w:hAnsi="標楷體" w:hint="eastAsia"/>
                <w:spacing w:val="-20"/>
                <w:sz w:val="20"/>
                <w:szCs w:val="20"/>
              </w:rPr>
              <w:t>依徵兵規則第17條辦理</w:t>
            </w:r>
            <w:r w:rsidRPr="0057215B">
              <w:rPr>
                <w:rFonts w:ascii="新細明體" w:eastAsia="新細明體" w:hAnsi="新細明體" w:hint="eastAsia"/>
                <w:spacing w:val="-20"/>
                <w:sz w:val="20"/>
                <w:szCs w:val="20"/>
              </w:rPr>
              <w:t>。</w:t>
            </w:r>
          </w:p>
        </w:tc>
      </w:tr>
      <w:tr w:rsidR="000E279D" w:rsidRPr="005318D4" w:rsidTr="00755434">
        <w:trPr>
          <w:trHeight w:val="20"/>
        </w:trPr>
        <w:tc>
          <w:tcPr>
            <w:tcW w:w="742" w:type="dxa"/>
            <w:vMerge/>
            <w:textDirection w:val="tbRlV"/>
            <w:vAlign w:val="center"/>
          </w:tcPr>
          <w:p w:rsidR="000E279D" w:rsidRPr="003B1B65" w:rsidRDefault="000E279D" w:rsidP="003B1B65">
            <w:pPr>
              <w:snapToGrid w:val="0"/>
              <w:jc w:val="both"/>
              <w:textAlignment w:val="center"/>
              <w:rPr>
                <w:rFonts w:ascii="標楷體" w:eastAsia="標楷體" w:hAnsi="標楷體"/>
                <w:sz w:val="12"/>
                <w:szCs w:val="12"/>
              </w:rPr>
            </w:pPr>
          </w:p>
        </w:tc>
        <w:tc>
          <w:tcPr>
            <w:tcW w:w="994" w:type="dxa"/>
            <w:vMerge/>
            <w:tcMar>
              <w:left w:w="57" w:type="dxa"/>
              <w:right w:w="57" w:type="dxa"/>
            </w:tcMar>
            <w:vAlign w:val="center"/>
          </w:tcPr>
          <w:p w:rsidR="000E279D" w:rsidRDefault="000E279D" w:rsidP="00F45C6F">
            <w:pPr>
              <w:autoSpaceDE w:val="0"/>
              <w:autoSpaceDN w:val="0"/>
              <w:adjustRightInd w:val="0"/>
              <w:snapToGrid w:val="0"/>
              <w:ind w:leftChars="-23" w:left="58" w:rightChars="-23" w:right="-55" w:hangingChars="47" w:hanging="113"/>
              <w:jc w:val="center"/>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0E279D" w:rsidRDefault="000E279D" w:rsidP="00C32340">
            <w:pPr>
              <w:autoSpaceDE w:val="0"/>
              <w:autoSpaceDN w:val="0"/>
              <w:adjustRightInd w:val="0"/>
              <w:snapToGrid w:val="0"/>
              <w:jc w:val="center"/>
              <w:rPr>
                <w:rFonts w:ascii="標楷體" w:eastAsia="標楷體" w:hAnsi="標楷體" w:cs="TT46o01"/>
                <w:kern w:val="0"/>
                <w:szCs w:val="24"/>
              </w:rPr>
            </w:pPr>
            <w:r>
              <w:rPr>
                <w:rFonts w:ascii="標楷體" w:eastAsia="標楷體" w:hAnsi="標楷體" w:cs="TT46o01" w:hint="eastAsia"/>
                <w:kern w:val="0"/>
                <w:szCs w:val="24"/>
              </w:rPr>
              <w:t>1</w:t>
            </w:r>
          </w:p>
        </w:tc>
        <w:tc>
          <w:tcPr>
            <w:tcW w:w="5123" w:type="dxa"/>
            <w:gridSpan w:val="3"/>
            <w:shd w:val="clear" w:color="auto" w:fill="auto"/>
          </w:tcPr>
          <w:p w:rsidR="000E279D" w:rsidRPr="000B0E99" w:rsidRDefault="000E279D" w:rsidP="00EE6F68">
            <w:pPr>
              <w:autoSpaceDE w:val="0"/>
              <w:autoSpaceDN w:val="0"/>
              <w:adjustRightInd w:val="0"/>
              <w:snapToGrid w:val="0"/>
              <w:ind w:leftChars="-10" w:hangingChars="10" w:hanging="24"/>
              <w:rPr>
                <w:rFonts w:ascii="標楷體" w:eastAsia="標楷體" w:hAnsi="標楷體" w:cs="TT46o01"/>
                <w:kern w:val="0"/>
                <w:szCs w:val="24"/>
              </w:rPr>
            </w:pPr>
            <w:r w:rsidRPr="000B0E99">
              <w:rPr>
                <w:rFonts w:ascii="標楷體" w:eastAsia="標楷體" w:hAnsi="標楷體" w:cs="TT46o00" w:hint="eastAsia"/>
                <w:kern w:val="0"/>
                <w:szCs w:val="24"/>
              </w:rPr>
              <w:t>平</w:t>
            </w:r>
            <w:r w:rsidRPr="000B0E99">
              <w:rPr>
                <w:rFonts w:ascii="標楷體" w:eastAsia="標楷體" w:hAnsi="標楷體" w:cs="TT46o01" w:hint="eastAsia"/>
                <w:kern w:val="0"/>
                <w:szCs w:val="24"/>
              </w:rPr>
              <w:t>衡</w:t>
            </w:r>
            <w:r w:rsidRPr="000B0E99">
              <w:rPr>
                <w:rFonts w:ascii="標楷體" w:eastAsia="標楷體" w:hAnsi="標楷體" w:cs="TT46o00" w:hint="eastAsia"/>
                <w:kern w:val="0"/>
                <w:szCs w:val="24"/>
              </w:rPr>
              <w:t>機能障礙致</w:t>
            </w:r>
            <w:r w:rsidRPr="000B0E99">
              <w:rPr>
                <w:rFonts w:ascii="標楷體" w:eastAsia="標楷體" w:hAnsi="標楷體" w:cs="TT46o01" w:hint="eastAsia"/>
                <w:kern w:val="0"/>
                <w:szCs w:val="24"/>
              </w:rPr>
              <w:t>步</w:t>
            </w:r>
            <w:r w:rsidRPr="000B0E99">
              <w:rPr>
                <w:rFonts w:ascii="標楷體" w:eastAsia="標楷體" w:hAnsi="標楷體" w:cs="TT46o00" w:hint="eastAsia"/>
                <w:kern w:val="0"/>
                <w:szCs w:val="24"/>
              </w:rPr>
              <w:t>行</w:t>
            </w:r>
            <w:r w:rsidRPr="000B0E99">
              <w:rPr>
                <w:rFonts w:ascii="標楷體" w:eastAsia="標楷體" w:hAnsi="標楷體" w:cs="TT46o01" w:hint="eastAsia"/>
                <w:kern w:val="0"/>
                <w:szCs w:val="24"/>
              </w:rPr>
              <w:t>困難</w:t>
            </w:r>
            <w:r w:rsidRPr="000B0E99">
              <w:rPr>
                <w:rFonts w:ascii="標楷體" w:eastAsia="標楷體" w:hAnsi="標楷體" w:cs="TT46o00" w:hint="eastAsia"/>
                <w:kern w:val="0"/>
                <w:szCs w:val="24"/>
              </w:rPr>
              <w:t>者。</w:t>
            </w:r>
          </w:p>
        </w:tc>
        <w:tc>
          <w:tcPr>
            <w:tcW w:w="547" w:type="dxa"/>
            <w:vMerge w:val="restart"/>
            <w:shd w:val="clear" w:color="auto" w:fill="auto"/>
            <w:vAlign w:val="center"/>
          </w:tcPr>
          <w:p w:rsidR="000E279D" w:rsidRDefault="000E279D" w:rsidP="00A01874">
            <w:pPr>
              <w:snapToGrid w:val="0"/>
              <w:ind w:rightChars="-17" w:right="-41"/>
              <w:jc w:val="center"/>
              <w:textAlignment w:val="center"/>
              <w:rPr>
                <w:rFonts w:ascii="標楷體" w:eastAsia="標楷體" w:hAnsi="標楷體"/>
                <w:spacing w:val="20"/>
                <w:szCs w:val="24"/>
              </w:rPr>
            </w:pPr>
            <w:r>
              <w:rPr>
                <w:rFonts w:ascii="標楷體" w:eastAsia="標楷體" w:hAnsi="標楷體" w:hint="eastAsia"/>
                <w:spacing w:val="20"/>
                <w:szCs w:val="24"/>
              </w:rPr>
              <w:t>145</w:t>
            </w:r>
          </w:p>
          <w:p w:rsidR="000E279D" w:rsidRDefault="000E279D" w:rsidP="00A01874">
            <w:pPr>
              <w:snapToGrid w:val="0"/>
              <w:ind w:rightChars="-17" w:right="-41"/>
              <w:jc w:val="center"/>
              <w:textAlignment w:val="center"/>
              <w:rPr>
                <w:rFonts w:ascii="標楷體" w:eastAsia="標楷體" w:hAnsi="標楷體"/>
                <w:spacing w:val="20"/>
                <w:szCs w:val="24"/>
              </w:rPr>
            </w:pPr>
            <w:r>
              <w:rPr>
                <w:rFonts w:ascii="標楷體" w:eastAsia="標楷體" w:hAnsi="標楷體" w:hint="eastAsia"/>
                <w:spacing w:val="20"/>
                <w:szCs w:val="24"/>
              </w:rPr>
              <w:t>174</w:t>
            </w:r>
          </w:p>
          <w:p w:rsidR="000E279D" w:rsidRPr="00A01874" w:rsidRDefault="000E279D" w:rsidP="00A01874">
            <w:pPr>
              <w:snapToGrid w:val="0"/>
              <w:ind w:rightChars="-17" w:right="-41"/>
              <w:jc w:val="center"/>
              <w:textAlignment w:val="center"/>
              <w:rPr>
                <w:rFonts w:ascii="標楷體" w:eastAsia="標楷體" w:hAnsi="標楷體"/>
                <w:spacing w:val="20"/>
                <w:szCs w:val="24"/>
              </w:rPr>
            </w:pPr>
            <w:r>
              <w:rPr>
                <w:rFonts w:ascii="標楷體" w:eastAsia="標楷體" w:hAnsi="標楷體" w:hint="eastAsia"/>
                <w:spacing w:val="20"/>
                <w:szCs w:val="24"/>
              </w:rPr>
              <w:t>177</w:t>
            </w:r>
          </w:p>
        </w:tc>
        <w:tc>
          <w:tcPr>
            <w:tcW w:w="1985" w:type="dxa"/>
            <w:vMerge w:val="restart"/>
            <w:shd w:val="clear" w:color="auto" w:fill="auto"/>
            <w:vAlign w:val="center"/>
          </w:tcPr>
          <w:p w:rsidR="000E279D" w:rsidRPr="00E57BEA" w:rsidRDefault="000E279D" w:rsidP="00E42532">
            <w:pPr>
              <w:snapToGrid w:val="0"/>
              <w:ind w:left="492" w:hangingChars="205" w:hanging="492"/>
              <w:jc w:val="both"/>
              <w:textAlignment w:val="center"/>
              <w:rPr>
                <w:rFonts w:ascii="標楷體" w:eastAsia="標楷體" w:hAnsi="標楷體"/>
                <w:szCs w:val="24"/>
              </w:rPr>
            </w:pPr>
          </w:p>
        </w:tc>
      </w:tr>
      <w:tr w:rsidR="000E279D" w:rsidRPr="005318D4" w:rsidTr="00755434">
        <w:trPr>
          <w:trHeight w:val="122"/>
        </w:trPr>
        <w:tc>
          <w:tcPr>
            <w:tcW w:w="742" w:type="dxa"/>
            <w:vMerge/>
            <w:textDirection w:val="tbRlV"/>
            <w:vAlign w:val="center"/>
          </w:tcPr>
          <w:p w:rsidR="000E279D" w:rsidRPr="0090299E" w:rsidRDefault="000E279D" w:rsidP="00C32340">
            <w:pPr>
              <w:snapToGrid w:val="0"/>
              <w:ind w:left="113" w:right="113"/>
              <w:jc w:val="center"/>
              <w:textAlignment w:val="center"/>
              <w:rPr>
                <w:rFonts w:ascii="標楷體" w:eastAsia="標楷體" w:hAnsi="標楷體"/>
                <w:szCs w:val="24"/>
              </w:rPr>
            </w:pPr>
          </w:p>
        </w:tc>
        <w:tc>
          <w:tcPr>
            <w:tcW w:w="994" w:type="dxa"/>
            <w:vMerge/>
            <w:tcMar>
              <w:left w:w="57" w:type="dxa"/>
              <w:right w:w="57" w:type="dxa"/>
            </w:tcMar>
            <w:vAlign w:val="center"/>
          </w:tcPr>
          <w:p w:rsidR="000E279D" w:rsidRDefault="000E279D" w:rsidP="00F45C6F">
            <w:pPr>
              <w:autoSpaceDE w:val="0"/>
              <w:autoSpaceDN w:val="0"/>
              <w:adjustRightInd w:val="0"/>
              <w:snapToGrid w:val="0"/>
              <w:ind w:leftChars="-23" w:left="58" w:rightChars="-23" w:right="-55" w:hangingChars="47" w:hanging="113"/>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0E279D" w:rsidRDefault="000E279D" w:rsidP="00C32340">
            <w:pPr>
              <w:autoSpaceDE w:val="0"/>
              <w:autoSpaceDN w:val="0"/>
              <w:adjustRightInd w:val="0"/>
              <w:snapToGrid w:val="0"/>
              <w:jc w:val="center"/>
              <w:rPr>
                <w:rFonts w:ascii="標楷體" w:eastAsia="標楷體" w:hAnsi="標楷體" w:cs="TT46o01"/>
                <w:kern w:val="0"/>
                <w:szCs w:val="24"/>
              </w:rPr>
            </w:pPr>
            <w:r>
              <w:rPr>
                <w:rFonts w:ascii="標楷體" w:eastAsia="標楷體" w:hAnsi="標楷體" w:cs="TT46o01" w:hint="eastAsia"/>
                <w:kern w:val="0"/>
                <w:szCs w:val="24"/>
              </w:rPr>
              <w:t>2</w:t>
            </w:r>
          </w:p>
        </w:tc>
        <w:tc>
          <w:tcPr>
            <w:tcW w:w="5123" w:type="dxa"/>
            <w:gridSpan w:val="3"/>
            <w:shd w:val="clear" w:color="auto" w:fill="auto"/>
          </w:tcPr>
          <w:p w:rsidR="000E279D" w:rsidRPr="000B0E99" w:rsidRDefault="000E279D" w:rsidP="00C32340">
            <w:pPr>
              <w:autoSpaceDE w:val="0"/>
              <w:autoSpaceDN w:val="0"/>
              <w:adjustRightInd w:val="0"/>
              <w:snapToGrid w:val="0"/>
              <w:ind w:leftChars="-10" w:hangingChars="10" w:hanging="24"/>
              <w:rPr>
                <w:rFonts w:ascii="標楷體" w:eastAsia="標楷體" w:hAnsi="標楷體" w:cs="TT46o01"/>
                <w:kern w:val="0"/>
                <w:szCs w:val="24"/>
              </w:rPr>
            </w:pPr>
            <w:r w:rsidRPr="000B0E99">
              <w:rPr>
                <w:rFonts w:ascii="標楷體" w:eastAsia="標楷體" w:hAnsi="標楷體" w:cs="TT46o00" w:hint="eastAsia"/>
                <w:kern w:val="0"/>
                <w:szCs w:val="24"/>
              </w:rPr>
              <w:t>平</w:t>
            </w:r>
            <w:r w:rsidRPr="000B0E99">
              <w:rPr>
                <w:rFonts w:ascii="標楷體" w:eastAsia="標楷體" w:hAnsi="標楷體" w:cs="TT46o01" w:hint="eastAsia"/>
                <w:kern w:val="0"/>
                <w:szCs w:val="24"/>
              </w:rPr>
              <w:t>衡</w:t>
            </w:r>
            <w:r w:rsidRPr="000B0E99">
              <w:rPr>
                <w:rFonts w:ascii="標楷體" w:eastAsia="標楷體" w:hAnsi="標楷體" w:cs="TT46o00" w:hint="eastAsia"/>
                <w:kern w:val="0"/>
                <w:szCs w:val="24"/>
              </w:rPr>
              <w:t>機能障礙而無法</w:t>
            </w:r>
            <w:r w:rsidRPr="000B0E99">
              <w:rPr>
                <w:rFonts w:ascii="標楷體" w:eastAsia="標楷體" w:hAnsi="標楷體" w:cs="TT46o01" w:hint="eastAsia"/>
                <w:kern w:val="0"/>
                <w:szCs w:val="24"/>
              </w:rPr>
              <w:t>站</w:t>
            </w:r>
            <w:r w:rsidRPr="000B0E99">
              <w:rPr>
                <w:rFonts w:ascii="標楷體" w:eastAsia="標楷體" w:hAnsi="標楷體" w:cs="TT46o00" w:hint="eastAsia"/>
                <w:kern w:val="0"/>
                <w:szCs w:val="24"/>
              </w:rPr>
              <w:t>立者。</w:t>
            </w:r>
          </w:p>
        </w:tc>
        <w:tc>
          <w:tcPr>
            <w:tcW w:w="547" w:type="dxa"/>
            <w:vMerge/>
            <w:shd w:val="clear" w:color="auto" w:fill="auto"/>
          </w:tcPr>
          <w:p w:rsidR="000E279D" w:rsidRPr="0090299E" w:rsidRDefault="000E279D" w:rsidP="000944E5">
            <w:pPr>
              <w:snapToGrid w:val="0"/>
              <w:jc w:val="both"/>
              <w:textAlignment w:val="center"/>
              <w:rPr>
                <w:rFonts w:ascii="標楷體" w:eastAsia="標楷體" w:hAnsi="標楷體"/>
                <w:spacing w:val="20"/>
                <w:szCs w:val="24"/>
              </w:rPr>
            </w:pPr>
          </w:p>
        </w:tc>
        <w:tc>
          <w:tcPr>
            <w:tcW w:w="1985" w:type="dxa"/>
            <w:vMerge/>
            <w:shd w:val="clear" w:color="auto" w:fill="auto"/>
            <w:vAlign w:val="center"/>
          </w:tcPr>
          <w:p w:rsidR="000E279D" w:rsidRPr="00E57BEA" w:rsidRDefault="000E279D" w:rsidP="00E42532">
            <w:pPr>
              <w:snapToGrid w:val="0"/>
              <w:jc w:val="both"/>
              <w:textAlignment w:val="center"/>
              <w:rPr>
                <w:rFonts w:ascii="標楷體" w:eastAsia="標楷體" w:hAnsi="標楷體"/>
                <w:szCs w:val="24"/>
              </w:rPr>
            </w:pPr>
          </w:p>
        </w:tc>
      </w:tr>
      <w:tr w:rsidR="000E279D" w:rsidRPr="005318D4" w:rsidTr="00755434">
        <w:trPr>
          <w:trHeight w:val="184"/>
        </w:trPr>
        <w:tc>
          <w:tcPr>
            <w:tcW w:w="742" w:type="dxa"/>
            <w:vMerge/>
            <w:textDirection w:val="tbRlV"/>
            <w:vAlign w:val="center"/>
          </w:tcPr>
          <w:p w:rsidR="000E279D" w:rsidRPr="0090299E" w:rsidRDefault="000E279D" w:rsidP="00C32340">
            <w:pPr>
              <w:snapToGrid w:val="0"/>
              <w:ind w:left="113" w:right="113"/>
              <w:jc w:val="center"/>
              <w:textAlignment w:val="center"/>
              <w:rPr>
                <w:rFonts w:ascii="標楷體" w:eastAsia="標楷體" w:hAnsi="標楷體"/>
                <w:szCs w:val="24"/>
              </w:rPr>
            </w:pPr>
          </w:p>
        </w:tc>
        <w:tc>
          <w:tcPr>
            <w:tcW w:w="994" w:type="dxa"/>
            <w:vMerge/>
            <w:tcMar>
              <w:left w:w="57" w:type="dxa"/>
              <w:right w:w="57" w:type="dxa"/>
            </w:tcMar>
            <w:vAlign w:val="center"/>
          </w:tcPr>
          <w:p w:rsidR="000E279D" w:rsidRDefault="000E279D" w:rsidP="00F45C6F">
            <w:pPr>
              <w:autoSpaceDE w:val="0"/>
              <w:autoSpaceDN w:val="0"/>
              <w:adjustRightInd w:val="0"/>
              <w:snapToGrid w:val="0"/>
              <w:ind w:leftChars="-23" w:left="58" w:rightChars="-23" w:right="-55" w:hangingChars="47" w:hanging="113"/>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0E279D" w:rsidRDefault="000E279D" w:rsidP="00C32340">
            <w:pPr>
              <w:autoSpaceDE w:val="0"/>
              <w:autoSpaceDN w:val="0"/>
              <w:adjustRightInd w:val="0"/>
              <w:snapToGrid w:val="0"/>
              <w:jc w:val="center"/>
              <w:rPr>
                <w:rFonts w:ascii="標楷體" w:eastAsia="標楷體" w:hAnsi="標楷體" w:cs="TT46o01"/>
                <w:kern w:val="0"/>
                <w:szCs w:val="24"/>
              </w:rPr>
            </w:pPr>
            <w:r>
              <w:rPr>
                <w:rFonts w:ascii="標楷體" w:eastAsia="標楷體" w:hAnsi="標楷體" w:cs="TT46o01" w:hint="eastAsia"/>
                <w:kern w:val="0"/>
                <w:szCs w:val="24"/>
              </w:rPr>
              <w:t>3</w:t>
            </w:r>
          </w:p>
        </w:tc>
        <w:tc>
          <w:tcPr>
            <w:tcW w:w="5123" w:type="dxa"/>
            <w:gridSpan w:val="3"/>
            <w:shd w:val="clear" w:color="auto" w:fill="auto"/>
          </w:tcPr>
          <w:p w:rsidR="000E279D" w:rsidRPr="000B0E99" w:rsidRDefault="000E279D" w:rsidP="00C32340">
            <w:pPr>
              <w:autoSpaceDE w:val="0"/>
              <w:autoSpaceDN w:val="0"/>
              <w:adjustRightInd w:val="0"/>
              <w:snapToGrid w:val="0"/>
              <w:ind w:leftChars="-10" w:hangingChars="10" w:hanging="24"/>
              <w:rPr>
                <w:rFonts w:ascii="標楷體" w:eastAsia="標楷體" w:hAnsi="標楷體" w:cs="TT46o00"/>
                <w:kern w:val="0"/>
                <w:szCs w:val="24"/>
              </w:rPr>
            </w:pPr>
            <w:r w:rsidRPr="000B0E99">
              <w:rPr>
                <w:rFonts w:ascii="標楷體" w:eastAsia="標楷體" w:hAnsi="標楷體" w:cs="TT46o00" w:hint="eastAsia"/>
                <w:kern w:val="0"/>
                <w:szCs w:val="24"/>
              </w:rPr>
              <w:t>平</w:t>
            </w:r>
            <w:r w:rsidRPr="000B0E99">
              <w:rPr>
                <w:rFonts w:ascii="標楷體" w:eastAsia="標楷體" w:hAnsi="標楷體" w:cs="TT46o01" w:hint="eastAsia"/>
                <w:kern w:val="0"/>
                <w:szCs w:val="24"/>
              </w:rPr>
              <w:t>衡</w:t>
            </w:r>
            <w:r w:rsidRPr="000B0E99">
              <w:rPr>
                <w:rFonts w:ascii="標楷體" w:eastAsia="標楷體" w:hAnsi="標楷體" w:cs="TT46o00" w:hint="eastAsia"/>
                <w:kern w:val="0"/>
                <w:szCs w:val="24"/>
              </w:rPr>
              <w:t>機能障礙而無法</w:t>
            </w:r>
            <w:proofErr w:type="gramStart"/>
            <w:r w:rsidRPr="000B0E99">
              <w:rPr>
                <w:rFonts w:ascii="標楷體" w:eastAsia="標楷體" w:hAnsi="標楷體" w:cs="TT46o01" w:hint="eastAsia"/>
                <w:kern w:val="0"/>
                <w:szCs w:val="24"/>
              </w:rPr>
              <w:t>坐</w:t>
            </w:r>
            <w:r w:rsidRPr="000B0E99">
              <w:rPr>
                <w:rFonts w:ascii="標楷體" w:eastAsia="標楷體" w:hAnsi="標楷體" w:cs="TT46o00" w:hint="eastAsia"/>
                <w:kern w:val="0"/>
                <w:szCs w:val="24"/>
              </w:rPr>
              <w:t>立者</w:t>
            </w:r>
            <w:proofErr w:type="gramEnd"/>
            <w:r w:rsidRPr="000B0E99">
              <w:rPr>
                <w:rFonts w:ascii="標楷體" w:eastAsia="標楷體" w:hAnsi="標楷體" w:cs="TT46o00" w:hint="eastAsia"/>
                <w:kern w:val="0"/>
                <w:szCs w:val="24"/>
              </w:rPr>
              <w:t>。</w:t>
            </w:r>
          </w:p>
        </w:tc>
        <w:tc>
          <w:tcPr>
            <w:tcW w:w="547" w:type="dxa"/>
            <w:vMerge/>
            <w:shd w:val="clear" w:color="auto" w:fill="auto"/>
          </w:tcPr>
          <w:p w:rsidR="000E279D" w:rsidRPr="0090299E" w:rsidRDefault="000E279D" w:rsidP="000944E5">
            <w:pPr>
              <w:snapToGrid w:val="0"/>
              <w:jc w:val="both"/>
              <w:textAlignment w:val="center"/>
              <w:rPr>
                <w:rFonts w:ascii="標楷體" w:eastAsia="標楷體" w:hAnsi="標楷體"/>
                <w:spacing w:val="20"/>
                <w:szCs w:val="24"/>
              </w:rPr>
            </w:pPr>
          </w:p>
        </w:tc>
        <w:tc>
          <w:tcPr>
            <w:tcW w:w="1985" w:type="dxa"/>
            <w:vMerge/>
            <w:shd w:val="clear" w:color="auto" w:fill="auto"/>
            <w:vAlign w:val="center"/>
          </w:tcPr>
          <w:p w:rsidR="000E279D" w:rsidRPr="00E57BEA" w:rsidRDefault="000E279D" w:rsidP="00E42532">
            <w:pPr>
              <w:snapToGrid w:val="0"/>
              <w:jc w:val="both"/>
              <w:textAlignment w:val="center"/>
              <w:rPr>
                <w:rFonts w:ascii="標楷體" w:eastAsia="標楷體" w:hAnsi="標楷體"/>
                <w:szCs w:val="24"/>
              </w:rPr>
            </w:pPr>
          </w:p>
        </w:tc>
      </w:tr>
      <w:tr w:rsidR="000E279D" w:rsidRPr="005318D4" w:rsidTr="00755434">
        <w:trPr>
          <w:trHeight w:val="91"/>
        </w:trPr>
        <w:tc>
          <w:tcPr>
            <w:tcW w:w="742" w:type="dxa"/>
            <w:vMerge w:val="restart"/>
            <w:textDirection w:val="tbRlV"/>
            <w:vAlign w:val="center"/>
          </w:tcPr>
          <w:p w:rsidR="000E279D" w:rsidRPr="003B1B65" w:rsidRDefault="000E279D" w:rsidP="00C32340">
            <w:pPr>
              <w:snapToGrid w:val="0"/>
              <w:ind w:left="113" w:right="113"/>
              <w:jc w:val="both"/>
              <w:textAlignment w:val="center"/>
              <w:rPr>
                <w:rFonts w:ascii="標楷體" w:eastAsia="標楷體" w:hAnsi="標楷體"/>
                <w:szCs w:val="24"/>
              </w:rPr>
            </w:pPr>
            <w:r w:rsidRPr="003B1B65">
              <w:rPr>
                <w:rFonts w:ascii="標楷體" w:eastAsia="標楷體" w:hAnsi="標楷體" w:hint="eastAsia"/>
                <w:szCs w:val="24"/>
              </w:rPr>
              <w:t>三、涉及聲音與言語構造及其功能</w:t>
            </w:r>
          </w:p>
        </w:tc>
        <w:tc>
          <w:tcPr>
            <w:tcW w:w="994" w:type="dxa"/>
            <w:vMerge w:val="restart"/>
            <w:tcMar>
              <w:left w:w="57" w:type="dxa"/>
              <w:right w:w="57" w:type="dxa"/>
            </w:tcMar>
            <w:vAlign w:val="center"/>
          </w:tcPr>
          <w:p w:rsidR="000E279D" w:rsidRDefault="000E279D" w:rsidP="00F45C6F">
            <w:pPr>
              <w:autoSpaceDE w:val="0"/>
              <w:autoSpaceDN w:val="0"/>
              <w:adjustRightInd w:val="0"/>
              <w:snapToGrid w:val="0"/>
              <w:ind w:leftChars="-23" w:left="58" w:rightChars="-23" w:right="-55" w:hangingChars="47" w:hanging="113"/>
              <w:jc w:val="center"/>
              <w:rPr>
                <w:rFonts w:ascii="標楷體" w:eastAsia="標楷體" w:hAnsi="標楷體"/>
                <w:szCs w:val="24"/>
              </w:rPr>
            </w:pPr>
            <w:r>
              <w:rPr>
                <w:rFonts w:ascii="標楷體" w:eastAsia="標楷體" w:hAnsi="標楷體" w:hint="eastAsia"/>
                <w:szCs w:val="24"/>
              </w:rPr>
              <w:t>嗓音功能</w:t>
            </w:r>
          </w:p>
          <w:p w:rsidR="000E279D" w:rsidRDefault="000E279D" w:rsidP="00F45C6F">
            <w:pPr>
              <w:autoSpaceDE w:val="0"/>
              <w:autoSpaceDN w:val="0"/>
              <w:adjustRightInd w:val="0"/>
              <w:snapToGrid w:val="0"/>
              <w:ind w:leftChars="-23" w:left="58" w:rightChars="-23" w:right="-55" w:hangingChars="47" w:hanging="113"/>
              <w:jc w:val="center"/>
              <w:rPr>
                <w:rFonts w:ascii="標楷體" w:eastAsia="標楷體" w:hAnsi="標楷體"/>
                <w:szCs w:val="24"/>
              </w:rPr>
            </w:pPr>
            <w:r>
              <w:rPr>
                <w:rFonts w:ascii="標楷體" w:eastAsia="標楷體" w:hAnsi="標楷體" w:hint="eastAsia"/>
                <w:szCs w:val="24"/>
              </w:rPr>
              <w:t>b310</w:t>
            </w:r>
          </w:p>
        </w:tc>
        <w:tc>
          <w:tcPr>
            <w:tcW w:w="532" w:type="dxa"/>
            <w:shd w:val="clear" w:color="auto" w:fill="auto"/>
            <w:tcMar>
              <w:top w:w="85" w:type="dxa"/>
              <w:left w:w="57" w:type="dxa"/>
              <w:bottom w:w="28" w:type="dxa"/>
              <w:right w:w="28" w:type="dxa"/>
            </w:tcMar>
            <w:vAlign w:val="center"/>
          </w:tcPr>
          <w:p w:rsidR="000E279D" w:rsidRDefault="000E279D" w:rsidP="00C32340">
            <w:pPr>
              <w:autoSpaceDE w:val="0"/>
              <w:autoSpaceDN w:val="0"/>
              <w:adjustRightInd w:val="0"/>
              <w:snapToGrid w:val="0"/>
              <w:jc w:val="center"/>
              <w:rPr>
                <w:rFonts w:ascii="標楷體" w:eastAsia="標楷體" w:hAnsi="標楷體" w:cs="TT46o01"/>
                <w:kern w:val="0"/>
                <w:szCs w:val="24"/>
              </w:rPr>
            </w:pPr>
            <w:r>
              <w:rPr>
                <w:rFonts w:ascii="標楷體" w:eastAsia="標楷體" w:hAnsi="標楷體" w:cs="TT46o01" w:hint="eastAsia"/>
                <w:kern w:val="0"/>
                <w:szCs w:val="24"/>
              </w:rPr>
              <w:t>0</w:t>
            </w:r>
          </w:p>
        </w:tc>
        <w:tc>
          <w:tcPr>
            <w:tcW w:w="5123" w:type="dxa"/>
            <w:gridSpan w:val="3"/>
            <w:shd w:val="clear" w:color="auto" w:fill="auto"/>
          </w:tcPr>
          <w:p w:rsidR="000E279D" w:rsidRPr="000B0E99" w:rsidRDefault="000E279D" w:rsidP="00C32340">
            <w:pPr>
              <w:autoSpaceDE w:val="0"/>
              <w:autoSpaceDN w:val="0"/>
              <w:adjustRightInd w:val="0"/>
              <w:snapToGrid w:val="0"/>
              <w:ind w:leftChars="-10" w:hangingChars="10" w:hanging="24"/>
              <w:rPr>
                <w:rFonts w:ascii="標楷體" w:eastAsia="標楷體" w:hAnsi="標楷體" w:cs="TT46o00"/>
                <w:kern w:val="0"/>
                <w:szCs w:val="24"/>
              </w:rPr>
            </w:pPr>
            <w:r>
              <w:rPr>
                <w:rFonts w:ascii="標楷體" w:eastAsia="標楷體" w:hAnsi="標楷體" w:hint="eastAsia"/>
                <w:szCs w:val="24"/>
              </w:rPr>
              <w:t>未達下列基準</w:t>
            </w:r>
            <w:r>
              <w:rPr>
                <w:rFonts w:ascii="新細明體" w:eastAsia="新細明體" w:hAnsi="新細明體" w:hint="eastAsia"/>
                <w:szCs w:val="24"/>
              </w:rPr>
              <w:t>。</w:t>
            </w:r>
          </w:p>
        </w:tc>
        <w:tc>
          <w:tcPr>
            <w:tcW w:w="547" w:type="dxa"/>
            <w:shd w:val="clear" w:color="auto" w:fill="auto"/>
            <w:vAlign w:val="center"/>
          </w:tcPr>
          <w:p w:rsidR="000E279D" w:rsidRPr="0090299E" w:rsidRDefault="000E279D" w:rsidP="000C5F18">
            <w:pPr>
              <w:snapToGrid w:val="0"/>
              <w:jc w:val="center"/>
              <w:textAlignment w:val="center"/>
              <w:rPr>
                <w:rFonts w:ascii="標楷體" w:eastAsia="標楷體" w:hAnsi="標楷體"/>
                <w:szCs w:val="24"/>
              </w:rPr>
            </w:pPr>
            <w:r>
              <w:rPr>
                <w:rFonts w:ascii="標楷體" w:eastAsia="標楷體" w:hAnsi="標楷體" w:hint="eastAsia"/>
                <w:szCs w:val="24"/>
              </w:rPr>
              <w:t>--</w:t>
            </w:r>
          </w:p>
        </w:tc>
        <w:tc>
          <w:tcPr>
            <w:tcW w:w="1985" w:type="dxa"/>
            <w:shd w:val="clear" w:color="auto" w:fill="auto"/>
            <w:vAlign w:val="center"/>
          </w:tcPr>
          <w:p w:rsidR="000E279D" w:rsidRPr="00E57BEA" w:rsidRDefault="000E279D" w:rsidP="00E42532">
            <w:pPr>
              <w:snapToGrid w:val="0"/>
              <w:jc w:val="both"/>
              <w:textAlignment w:val="center"/>
              <w:rPr>
                <w:rFonts w:ascii="標楷體" w:eastAsia="標楷體" w:hAnsi="標楷體"/>
                <w:szCs w:val="24"/>
              </w:rPr>
            </w:pPr>
            <w:r w:rsidRPr="0057215B">
              <w:rPr>
                <w:rFonts w:ascii="標楷體" w:eastAsia="標楷體" w:hAnsi="標楷體" w:hint="eastAsia"/>
                <w:spacing w:val="-20"/>
                <w:sz w:val="20"/>
                <w:szCs w:val="20"/>
              </w:rPr>
              <w:t>依徵兵規則第17條辦理</w:t>
            </w:r>
            <w:r w:rsidRPr="0057215B">
              <w:rPr>
                <w:rFonts w:ascii="新細明體" w:eastAsia="新細明體" w:hAnsi="新細明體" w:hint="eastAsia"/>
                <w:spacing w:val="-20"/>
                <w:sz w:val="20"/>
                <w:szCs w:val="20"/>
              </w:rPr>
              <w:t>。</w:t>
            </w:r>
          </w:p>
        </w:tc>
      </w:tr>
      <w:tr w:rsidR="000E279D" w:rsidRPr="005318D4" w:rsidTr="008740C6">
        <w:trPr>
          <w:trHeight w:val="818"/>
        </w:trPr>
        <w:tc>
          <w:tcPr>
            <w:tcW w:w="742" w:type="dxa"/>
            <w:vMerge/>
            <w:textDirection w:val="tbRlV"/>
            <w:vAlign w:val="center"/>
          </w:tcPr>
          <w:p w:rsidR="000E279D" w:rsidRPr="0090299E" w:rsidRDefault="000E279D" w:rsidP="00C32340">
            <w:pPr>
              <w:snapToGrid w:val="0"/>
              <w:ind w:left="113" w:right="113"/>
              <w:jc w:val="center"/>
              <w:textAlignment w:val="center"/>
              <w:rPr>
                <w:rFonts w:ascii="標楷體" w:eastAsia="標楷體" w:hAnsi="標楷體"/>
                <w:szCs w:val="24"/>
              </w:rPr>
            </w:pPr>
          </w:p>
        </w:tc>
        <w:tc>
          <w:tcPr>
            <w:tcW w:w="994" w:type="dxa"/>
            <w:vMerge/>
            <w:tcMar>
              <w:left w:w="57" w:type="dxa"/>
              <w:right w:w="57" w:type="dxa"/>
            </w:tcMar>
            <w:vAlign w:val="center"/>
          </w:tcPr>
          <w:p w:rsidR="000E279D" w:rsidRDefault="000E279D" w:rsidP="00F45C6F">
            <w:pPr>
              <w:autoSpaceDE w:val="0"/>
              <w:autoSpaceDN w:val="0"/>
              <w:adjustRightInd w:val="0"/>
              <w:snapToGrid w:val="0"/>
              <w:ind w:leftChars="-23" w:left="58" w:rightChars="-23" w:right="-55" w:hangingChars="47" w:hanging="113"/>
              <w:jc w:val="center"/>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0E279D" w:rsidRDefault="000E279D" w:rsidP="00C32340">
            <w:pPr>
              <w:autoSpaceDE w:val="0"/>
              <w:autoSpaceDN w:val="0"/>
              <w:adjustRightInd w:val="0"/>
              <w:snapToGrid w:val="0"/>
              <w:jc w:val="center"/>
              <w:rPr>
                <w:rFonts w:ascii="標楷體" w:eastAsia="標楷體" w:hAnsi="標楷體" w:cs="TT46o01"/>
                <w:kern w:val="0"/>
                <w:szCs w:val="24"/>
              </w:rPr>
            </w:pPr>
            <w:r>
              <w:rPr>
                <w:rFonts w:ascii="標楷體" w:eastAsia="標楷體" w:hAnsi="標楷體" w:cs="TT46o01" w:hint="eastAsia"/>
                <w:kern w:val="0"/>
                <w:szCs w:val="24"/>
              </w:rPr>
              <w:t>1</w:t>
            </w:r>
          </w:p>
        </w:tc>
        <w:tc>
          <w:tcPr>
            <w:tcW w:w="5123" w:type="dxa"/>
            <w:gridSpan w:val="3"/>
            <w:shd w:val="clear" w:color="auto" w:fill="auto"/>
          </w:tcPr>
          <w:p w:rsidR="000E279D" w:rsidRPr="00DA3CAF" w:rsidRDefault="000E279D" w:rsidP="00C32340">
            <w:pPr>
              <w:autoSpaceDE w:val="0"/>
              <w:autoSpaceDN w:val="0"/>
              <w:adjustRightInd w:val="0"/>
              <w:snapToGrid w:val="0"/>
              <w:rPr>
                <w:rFonts w:ascii="標楷體" w:eastAsia="標楷體" w:hAnsi="標楷體" w:cs="TT46o00"/>
                <w:kern w:val="0"/>
                <w:szCs w:val="24"/>
              </w:rPr>
            </w:pPr>
            <w:r w:rsidRPr="00DA3CAF">
              <w:rPr>
                <w:rFonts w:ascii="標楷體" w:eastAsia="標楷體" w:hAnsi="標楷體" w:cs="TT46o00" w:hint="eastAsia"/>
                <w:kern w:val="0"/>
                <w:szCs w:val="24"/>
              </w:rPr>
              <w:t>發</w:t>
            </w:r>
            <w:r w:rsidRPr="00DA3CAF">
              <w:rPr>
                <w:rFonts w:ascii="標楷體" w:eastAsia="標楷體" w:hAnsi="標楷體" w:cs="TT46o01" w:hint="eastAsia"/>
                <w:kern w:val="0"/>
                <w:szCs w:val="24"/>
              </w:rPr>
              <w:t>出</w:t>
            </w:r>
            <w:r w:rsidRPr="00DA3CAF">
              <w:rPr>
                <w:rFonts w:ascii="標楷體" w:eastAsia="標楷體" w:hAnsi="標楷體" w:cs="TT46o00" w:hint="eastAsia"/>
                <w:kern w:val="0"/>
                <w:szCs w:val="24"/>
              </w:rPr>
              <w:t>的嗓音音</w:t>
            </w:r>
            <w:r w:rsidRPr="00DA3CAF">
              <w:rPr>
                <w:rFonts w:ascii="標楷體" w:eastAsia="標楷體" w:hAnsi="標楷體" w:cs="TT46o01" w:hint="eastAsia"/>
                <w:kern w:val="0"/>
                <w:szCs w:val="24"/>
              </w:rPr>
              <w:t>質</w:t>
            </w:r>
            <w:r w:rsidRPr="00DA3CAF">
              <w:rPr>
                <w:rFonts w:ascii="標楷體" w:eastAsia="標楷體" w:hAnsi="標楷體" w:cs="TT46o00" w:hint="eastAsia"/>
                <w:kern w:val="0"/>
                <w:szCs w:val="24"/>
              </w:rPr>
              <w:t>不</w:t>
            </w:r>
            <w:r w:rsidRPr="00DA3CAF">
              <w:rPr>
                <w:rFonts w:ascii="標楷體" w:eastAsia="標楷體" w:hAnsi="標楷體" w:cs="TT46o01" w:hint="eastAsia"/>
                <w:kern w:val="0"/>
                <w:szCs w:val="24"/>
              </w:rPr>
              <w:t>佳</w:t>
            </w:r>
            <w:r w:rsidRPr="00DA3CAF">
              <w:rPr>
                <w:rFonts w:ascii="標楷體" w:eastAsia="標楷體" w:hAnsi="標楷體" w:cs="TT46o00" w:hint="eastAsia"/>
                <w:kern w:val="0"/>
                <w:szCs w:val="24"/>
              </w:rPr>
              <w:t>，</w:t>
            </w:r>
            <w:r w:rsidRPr="00DA3CAF">
              <w:rPr>
                <w:rFonts w:ascii="標楷體" w:eastAsia="標楷體" w:hAnsi="標楷體" w:cs="TT46o01" w:hint="eastAsia"/>
                <w:kern w:val="0"/>
                <w:szCs w:val="24"/>
              </w:rPr>
              <w:t>包括沙啞</w:t>
            </w:r>
            <w:r w:rsidRPr="00DA3CAF">
              <w:rPr>
                <w:rFonts w:ascii="標楷體" w:eastAsia="標楷體" w:hAnsi="標楷體" w:cs="TT46o00" w:hint="eastAsia"/>
                <w:kern w:val="0"/>
                <w:szCs w:val="24"/>
              </w:rPr>
              <w:t>、</w:t>
            </w:r>
            <w:r w:rsidRPr="00DA3CAF">
              <w:rPr>
                <w:rFonts w:ascii="標楷體" w:eastAsia="標楷體" w:hAnsi="標楷體" w:cs="TT46o01" w:hint="eastAsia"/>
                <w:kern w:val="0"/>
                <w:szCs w:val="24"/>
              </w:rPr>
              <w:t>鼻</w:t>
            </w:r>
            <w:r w:rsidRPr="00DA3CAF">
              <w:rPr>
                <w:rFonts w:ascii="標楷體" w:eastAsia="標楷體" w:hAnsi="標楷體" w:cs="TT46o00" w:hint="eastAsia"/>
                <w:kern w:val="0"/>
                <w:szCs w:val="24"/>
              </w:rPr>
              <w:t>音</w:t>
            </w:r>
            <w:r w:rsidRPr="00DA3CAF">
              <w:rPr>
                <w:rFonts w:ascii="標楷體" w:eastAsia="標楷體" w:hAnsi="標楷體" w:cs="TT46o01" w:hint="eastAsia"/>
                <w:kern w:val="0"/>
                <w:szCs w:val="24"/>
              </w:rPr>
              <w:t>過</w:t>
            </w:r>
            <w:r w:rsidRPr="00DA3CAF">
              <w:rPr>
                <w:rFonts w:ascii="標楷體" w:eastAsia="標楷體" w:hAnsi="標楷體" w:cs="TT46o00" w:hint="eastAsia"/>
                <w:kern w:val="0"/>
                <w:szCs w:val="24"/>
              </w:rPr>
              <w:t>重、</w:t>
            </w:r>
            <w:r w:rsidRPr="00DA3CAF">
              <w:rPr>
                <w:rFonts w:ascii="標楷體" w:eastAsia="標楷體" w:hAnsi="標楷體" w:cs="TT46o01" w:hint="eastAsia"/>
                <w:kern w:val="0"/>
                <w:szCs w:val="24"/>
              </w:rPr>
              <w:t>氣息聲</w:t>
            </w:r>
            <w:r w:rsidRPr="00DA3CAF">
              <w:rPr>
                <w:rFonts w:ascii="標楷體" w:eastAsia="標楷體" w:hAnsi="標楷體" w:cs="TT46o00" w:hint="eastAsia"/>
                <w:kern w:val="0"/>
                <w:szCs w:val="24"/>
              </w:rPr>
              <w:t>、音</w:t>
            </w:r>
            <w:r w:rsidRPr="00DA3CAF">
              <w:rPr>
                <w:rFonts w:ascii="標楷體" w:eastAsia="標楷體" w:hAnsi="標楷體" w:cs="TT46o01" w:hint="eastAsia"/>
                <w:kern w:val="0"/>
                <w:szCs w:val="24"/>
              </w:rPr>
              <w:t>調過低</w:t>
            </w:r>
            <w:r w:rsidRPr="00DA3CAF">
              <w:rPr>
                <w:rFonts w:ascii="標楷體" w:eastAsia="標楷體" w:hAnsi="標楷體" w:cs="TT46o00" w:hint="eastAsia"/>
                <w:kern w:val="0"/>
                <w:szCs w:val="24"/>
              </w:rPr>
              <w:t>或</w:t>
            </w:r>
            <w:r w:rsidRPr="00DA3CAF">
              <w:rPr>
                <w:rFonts w:ascii="標楷體" w:eastAsia="標楷體" w:hAnsi="標楷體" w:cs="TT46o01" w:hint="eastAsia"/>
                <w:kern w:val="0"/>
                <w:szCs w:val="24"/>
              </w:rPr>
              <w:t>過</w:t>
            </w:r>
            <w:r w:rsidRPr="00DA3CAF">
              <w:rPr>
                <w:rFonts w:ascii="標楷體" w:eastAsia="標楷體" w:hAnsi="標楷體" w:cs="TT46o00" w:hint="eastAsia"/>
                <w:kern w:val="0"/>
                <w:szCs w:val="24"/>
              </w:rPr>
              <w:t>高，大</w:t>
            </w:r>
            <w:r w:rsidRPr="00DA3CAF">
              <w:rPr>
                <w:rFonts w:ascii="標楷體" w:eastAsia="標楷體" w:hAnsi="標楷體" w:cs="TT46o01" w:hint="eastAsia"/>
                <w:kern w:val="0"/>
                <w:szCs w:val="24"/>
              </w:rPr>
              <w:t>部份</w:t>
            </w:r>
            <w:r w:rsidRPr="00DA3CAF">
              <w:rPr>
                <w:rFonts w:ascii="標楷體" w:eastAsia="標楷體" w:hAnsi="標楷體" w:cs="TT46o00" w:hint="eastAsia"/>
                <w:kern w:val="0"/>
                <w:szCs w:val="24"/>
              </w:rPr>
              <w:t>時</w:t>
            </w:r>
            <w:r w:rsidRPr="00DA3CAF">
              <w:rPr>
                <w:rFonts w:ascii="標楷體" w:eastAsia="標楷體" w:hAnsi="標楷體" w:cs="TT46o01" w:hint="eastAsia"/>
                <w:kern w:val="0"/>
                <w:szCs w:val="24"/>
              </w:rPr>
              <w:t>間</w:t>
            </w:r>
            <w:r w:rsidRPr="00DA3CAF">
              <w:rPr>
                <w:rFonts w:ascii="標楷體" w:eastAsia="標楷體" w:hAnsi="標楷體" w:cs="TT46o00" w:hint="eastAsia"/>
                <w:kern w:val="0"/>
                <w:szCs w:val="24"/>
              </w:rPr>
              <w:t>影響</w:t>
            </w:r>
            <w:r w:rsidRPr="00DA3CAF">
              <w:rPr>
                <w:rFonts w:ascii="標楷體" w:eastAsia="標楷體" w:hAnsi="標楷體" w:cs="TT46o01" w:hint="eastAsia"/>
                <w:kern w:val="0"/>
                <w:szCs w:val="24"/>
              </w:rPr>
              <w:t>溝通對象</w:t>
            </w:r>
            <w:r w:rsidRPr="00DA3CAF">
              <w:rPr>
                <w:rFonts w:ascii="標楷體" w:eastAsia="標楷體" w:hAnsi="標楷體" w:cs="TT46o00" w:hint="eastAsia"/>
                <w:kern w:val="0"/>
                <w:szCs w:val="24"/>
              </w:rPr>
              <w:t>的</w:t>
            </w:r>
            <w:r w:rsidRPr="00DA3CAF">
              <w:rPr>
                <w:rFonts w:ascii="標楷體" w:eastAsia="標楷體" w:hAnsi="標楷體" w:cs="TT46o01" w:hint="eastAsia"/>
                <w:kern w:val="0"/>
                <w:szCs w:val="24"/>
              </w:rPr>
              <w:t>辨</w:t>
            </w:r>
            <w:r w:rsidRPr="00DA3CAF">
              <w:rPr>
                <w:rFonts w:ascii="標楷體" w:eastAsia="標楷體" w:hAnsi="標楷體" w:cs="TT46o00" w:hint="eastAsia"/>
                <w:kern w:val="0"/>
                <w:szCs w:val="24"/>
              </w:rPr>
              <w:t>識。</w:t>
            </w:r>
          </w:p>
        </w:tc>
        <w:tc>
          <w:tcPr>
            <w:tcW w:w="547" w:type="dxa"/>
            <w:vMerge w:val="restart"/>
            <w:shd w:val="clear" w:color="auto" w:fill="auto"/>
            <w:vAlign w:val="center"/>
          </w:tcPr>
          <w:p w:rsidR="000E279D" w:rsidRDefault="000E279D" w:rsidP="000931BB">
            <w:pPr>
              <w:snapToGrid w:val="0"/>
              <w:spacing w:line="240" w:lineRule="exact"/>
              <w:jc w:val="center"/>
              <w:textAlignment w:val="center"/>
              <w:rPr>
                <w:rFonts w:ascii="標楷體" w:eastAsia="標楷體" w:hAnsi="標楷體"/>
                <w:szCs w:val="24"/>
              </w:rPr>
            </w:pPr>
            <w:r>
              <w:rPr>
                <w:rFonts w:ascii="標楷體" w:eastAsia="標楷體" w:hAnsi="標楷體" w:hint="eastAsia"/>
                <w:szCs w:val="24"/>
              </w:rPr>
              <w:t>32</w:t>
            </w:r>
          </w:p>
          <w:p w:rsidR="000E279D" w:rsidRDefault="000E279D" w:rsidP="000931BB">
            <w:pPr>
              <w:snapToGrid w:val="0"/>
              <w:spacing w:line="240" w:lineRule="exact"/>
              <w:jc w:val="center"/>
              <w:textAlignment w:val="center"/>
              <w:rPr>
                <w:rFonts w:ascii="標楷體" w:eastAsia="標楷體" w:hAnsi="標楷體"/>
                <w:szCs w:val="24"/>
              </w:rPr>
            </w:pPr>
            <w:r>
              <w:rPr>
                <w:rFonts w:ascii="標楷體" w:eastAsia="標楷體" w:hAnsi="標楷體" w:hint="eastAsia"/>
                <w:szCs w:val="24"/>
              </w:rPr>
              <w:t>35</w:t>
            </w:r>
          </w:p>
          <w:p w:rsidR="000E279D" w:rsidRDefault="000E279D" w:rsidP="000931BB">
            <w:pPr>
              <w:snapToGrid w:val="0"/>
              <w:spacing w:line="240" w:lineRule="exact"/>
              <w:jc w:val="center"/>
              <w:textAlignment w:val="center"/>
              <w:rPr>
                <w:rFonts w:ascii="標楷體" w:eastAsia="標楷體" w:hAnsi="標楷體"/>
                <w:szCs w:val="24"/>
              </w:rPr>
            </w:pPr>
            <w:r>
              <w:rPr>
                <w:rFonts w:ascii="標楷體" w:eastAsia="標楷體" w:hAnsi="標楷體" w:hint="eastAsia"/>
                <w:szCs w:val="24"/>
              </w:rPr>
              <w:t>37</w:t>
            </w:r>
          </w:p>
          <w:p w:rsidR="000E279D" w:rsidRDefault="000E279D" w:rsidP="000931BB">
            <w:pPr>
              <w:snapToGrid w:val="0"/>
              <w:spacing w:line="240" w:lineRule="exact"/>
              <w:jc w:val="center"/>
              <w:textAlignment w:val="center"/>
              <w:rPr>
                <w:rFonts w:ascii="標楷體" w:eastAsia="標楷體" w:hAnsi="標楷體"/>
                <w:szCs w:val="24"/>
              </w:rPr>
            </w:pPr>
            <w:r>
              <w:rPr>
                <w:rFonts w:ascii="標楷體" w:eastAsia="標楷體" w:hAnsi="標楷體" w:hint="eastAsia"/>
                <w:szCs w:val="24"/>
              </w:rPr>
              <w:t>38</w:t>
            </w:r>
          </w:p>
          <w:p w:rsidR="000E279D" w:rsidRPr="005062E7" w:rsidRDefault="000E279D" w:rsidP="000931BB">
            <w:pPr>
              <w:snapToGrid w:val="0"/>
              <w:spacing w:line="240" w:lineRule="exact"/>
              <w:jc w:val="center"/>
              <w:textAlignment w:val="center"/>
              <w:rPr>
                <w:rFonts w:ascii="標楷體" w:eastAsia="標楷體" w:hAnsi="標楷體"/>
                <w:szCs w:val="24"/>
              </w:rPr>
            </w:pPr>
            <w:r>
              <w:rPr>
                <w:rFonts w:ascii="標楷體" w:eastAsia="標楷體" w:hAnsi="標楷體" w:hint="eastAsia"/>
                <w:szCs w:val="24"/>
              </w:rPr>
              <w:t>187</w:t>
            </w:r>
          </w:p>
        </w:tc>
        <w:tc>
          <w:tcPr>
            <w:tcW w:w="1985" w:type="dxa"/>
            <w:vMerge w:val="restart"/>
            <w:shd w:val="clear" w:color="auto" w:fill="auto"/>
            <w:vAlign w:val="center"/>
          </w:tcPr>
          <w:p w:rsidR="000E279D" w:rsidRPr="00E57BEA" w:rsidRDefault="000E279D" w:rsidP="00E42532">
            <w:pPr>
              <w:snapToGrid w:val="0"/>
              <w:ind w:left="492" w:hangingChars="205" w:hanging="492"/>
              <w:jc w:val="both"/>
              <w:textAlignment w:val="center"/>
              <w:rPr>
                <w:rFonts w:ascii="標楷體" w:eastAsia="標楷體" w:hAnsi="標楷體"/>
                <w:szCs w:val="24"/>
              </w:rPr>
            </w:pPr>
          </w:p>
        </w:tc>
      </w:tr>
      <w:tr w:rsidR="000E279D" w:rsidRPr="005318D4" w:rsidTr="00755434">
        <w:trPr>
          <w:trHeight w:val="50"/>
        </w:trPr>
        <w:tc>
          <w:tcPr>
            <w:tcW w:w="742" w:type="dxa"/>
            <w:vMerge/>
            <w:textDirection w:val="tbRlV"/>
            <w:vAlign w:val="center"/>
          </w:tcPr>
          <w:p w:rsidR="000E279D" w:rsidRPr="0090299E" w:rsidRDefault="000E279D" w:rsidP="00C32340">
            <w:pPr>
              <w:snapToGrid w:val="0"/>
              <w:ind w:left="113" w:right="113"/>
              <w:jc w:val="center"/>
              <w:textAlignment w:val="center"/>
              <w:rPr>
                <w:rFonts w:ascii="標楷體" w:eastAsia="標楷體" w:hAnsi="標楷體"/>
                <w:szCs w:val="24"/>
              </w:rPr>
            </w:pPr>
          </w:p>
        </w:tc>
        <w:tc>
          <w:tcPr>
            <w:tcW w:w="994" w:type="dxa"/>
            <w:vMerge/>
            <w:tcMar>
              <w:left w:w="57" w:type="dxa"/>
              <w:right w:w="57" w:type="dxa"/>
            </w:tcMar>
            <w:vAlign w:val="center"/>
          </w:tcPr>
          <w:p w:rsidR="000E279D" w:rsidRDefault="000E279D" w:rsidP="00F45C6F">
            <w:pPr>
              <w:autoSpaceDE w:val="0"/>
              <w:autoSpaceDN w:val="0"/>
              <w:adjustRightInd w:val="0"/>
              <w:snapToGrid w:val="0"/>
              <w:ind w:leftChars="-23" w:left="58" w:rightChars="-23" w:right="-55" w:hangingChars="47" w:hanging="113"/>
              <w:jc w:val="center"/>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0E279D" w:rsidRDefault="000E279D" w:rsidP="00C32340">
            <w:pPr>
              <w:autoSpaceDE w:val="0"/>
              <w:autoSpaceDN w:val="0"/>
              <w:adjustRightInd w:val="0"/>
              <w:snapToGrid w:val="0"/>
              <w:jc w:val="center"/>
              <w:rPr>
                <w:rFonts w:ascii="標楷體" w:eastAsia="標楷體" w:hAnsi="標楷體" w:cs="TT46o01"/>
                <w:kern w:val="0"/>
                <w:szCs w:val="24"/>
              </w:rPr>
            </w:pPr>
            <w:r>
              <w:rPr>
                <w:rFonts w:ascii="標楷體" w:eastAsia="標楷體" w:hAnsi="標楷體" w:cs="TT46o01" w:hint="eastAsia"/>
                <w:kern w:val="0"/>
                <w:szCs w:val="24"/>
              </w:rPr>
              <w:t>3</w:t>
            </w:r>
          </w:p>
        </w:tc>
        <w:tc>
          <w:tcPr>
            <w:tcW w:w="5123" w:type="dxa"/>
            <w:gridSpan w:val="3"/>
            <w:shd w:val="clear" w:color="auto" w:fill="auto"/>
          </w:tcPr>
          <w:p w:rsidR="000E279D" w:rsidRPr="00DA3CAF" w:rsidRDefault="000E279D" w:rsidP="00C32340">
            <w:pPr>
              <w:autoSpaceDE w:val="0"/>
              <w:autoSpaceDN w:val="0"/>
              <w:adjustRightInd w:val="0"/>
              <w:snapToGrid w:val="0"/>
              <w:ind w:left="24" w:hangingChars="10" w:hanging="24"/>
              <w:rPr>
                <w:rFonts w:ascii="標楷體" w:eastAsia="標楷體" w:hAnsi="標楷體" w:cs="TT46o00"/>
                <w:kern w:val="0"/>
                <w:szCs w:val="24"/>
              </w:rPr>
            </w:pPr>
            <w:r w:rsidRPr="00DA3CAF">
              <w:rPr>
                <w:rFonts w:ascii="標楷體" w:eastAsia="標楷體" w:hAnsi="標楷體" w:cs="TT46o00" w:hint="eastAsia"/>
                <w:kern w:val="0"/>
                <w:szCs w:val="24"/>
              </w:rPr>
              <w:t>無法發</w:t>
            </w:r>
            <w:r w:rsidRPr="00DA3CAF">
              <w:rPr>
                <w:rFonts w:ascii="標楷體" w:eastAsia="標楷體" w:hAnsi="標楷體" w:cs="TT46o01" w:hint="eastAsia"/>
                <w:kern w:val="0"/>
                <w:szCs w:val="24"/>
              </w:rPr>
              <w:t>出</w:t>
            </w:r>
            <w:r w:rsidRPr="00DA3CAF">
              <w:rPr>
                <w:rFonts w:ascii="標楷體" w:eastAsia="標楷體" w:hAnsi="標楷體" w:cs="TT46o00" w:hint="eastAsia"/>
                <w:kern w:val="0"/>
                <w:szCs w:val="24"/>
              </w:rPr>
              <w:t>嗓音。</w:t>
            </w:r>
          </w:p>
        </w:tc>
        <w:tc>
          <w:tcPr>
            <w:tcW w:w="547" w:type="dxa"/>
            <w:vMerge/>
            <w:shd w:val="clear" w:color="auto" w:fill="auto"/>
          </w:tcPr>
          <w:p w:rsidR="000E279D" w:rsidRPr="0090299E" w:rsidRDefault="000E279D" w:rsidP="00C32340">
            <w:pPr>
              <w:snapToGrid w:val="0"/>
              <w:jc w:val="both"/>
              <w:textAlignment w:val="center"/>
              <w:rPr>
                <w:rFonts w:ascii="標楷體" w:eastAsia="標楷體" w:hAnsi="標楷體"/>
                <w:spacing w:val="20"/>
                <w:szCs w:val="24"/>
              </w:rPr>
            </w:pPr>
          </w:p>
        </w:tc>
        <w:tc>
          <w:tcPr>
            <w:tcW w:w="1985" w:type="dxa"/>
            <w:vMerge/>
            <w:shd w:val="clear" w:color="auto" w:fill="auto"/>
            <w:vAlign w:val="center"/>
          </w:tcPr>
          <w:p w:rsidR="000E279D" w:rsidRPr="00E57BEA" w:rsidRDefault="000E279D" w:rsidP="00E42532">
            <w:pPr>
              <w:snapToGrid w:val="0"/>
              <w:jc w:val="both"/>
              <w:textAlignment w:val="center"/>
              <w:rPr>
                <w:rFonts w:ascii="標楷體" w:eastAsia="標楷體" w:hAnsi="標楷體"/>
                <w:szCs w:val="24"/>
              </w:rPr>
            </w:pPr>
          </w:p>
        </w:tc>
      </w:tr>
      <w:tr w:rsidR="000E279D" w:rsidRPr="005318D4" w:rsidTr="008740C6">
        <w:trPr>
          <w:trHeight w:val="146"/>
        </w:trPr>
        <w:tc>
          <w:tcPr>
            <w:tcW w:w="742" w:type="dxa"/>
            <w:vMerge/>
            <w:textDirection w:val="tbRlV"/>
            <w:vAlign w:val="center"/>
          </w:tcPr>
          <w:p w:rsidR="000E279D" w:rsidRPr="0090299E" w:rsidRDefault="000E279D" w:rsidP="00C32340">
            <w:pPr>
              <w:snapToGrid w:val="0"/>
              <w:ind w:left="113" w:right="113"/>
              <w:jc w:val="center"/>
              <w:textAlignment w:val="center"/>
              <w:rPr>
                <w:rFonts w:ascii="標楷體" w:eastAsia="標楷體" w:hAnsi="標楷體"/>
                <w:szCs w:val="24"/>
              </w:rPr>
            </w:pPr>
          </w:p>
        </w:tc>
        <w:tc>
          <w:tcPr>
            <w:tcW w:w="994" w:type="dxa"/>
            <w:vMerge w:val="restart"/>
            <w:tcMar>
              <w:left w:w="57" w:type="dxa"/>
              <w:right w:w="57" w:type="dxa"/>
            </w:tcMar>
            <w:vAlign w:val="center"/>
          </w:tcPr>
          <w:p w:rsidR="000E279D" w:rsidRDefault="000E279D" w:rsidP="00F45C6F">
            <w:pPr>
              <w:autoSpaceDE w:val="0"/>
              <w:autoSpaceDN w:val="0"/>
              <w:adjustRightInd w:val="0"/>
              <w:snapToGrid w:val="0"/>
              <w:ind w:leftChars="-23" w:left="58" w:rightChars="-23" w:right="-55" w:hangingChars="47" w:hanging="113"/>
              <w:jc w:val="center"/>
              <w:rPr>
                <w:rFonts w:ascii="標楷體" w:eastAsia="標楷體" w:hAnsi="標楷體"/>
                <w:szCs w:val="24"/>
              </w:rPr>
            </w:pPr>
            <w:proofErr w:type="gramStart"/>
            <w:r>
              <w:rPr>
                <w:rFonts w:ascii="標楷體" w:eastAsia="標楷體" w:hAnsi="標楷體" w:hint="eastAsia"/>
                <w:szCs w:val="24"/>
              </w:rPr>
              <w:t>構音功能</w:t>
            </w:r>
            <w:proofErr w:type="gramEnd"/>
            <w:r>
              <w:rPr>
                <w:rFonts w:ascii="標楷體" w:eastAsia="標楷體" w:hAnsi="標楷體" w:hint="eastAsia"/>
                <w:szCs w:val="24"/>
              </w:rPr>
              <w:t>b320</w:t>
            </w:r>
          </w:p>
        </w:tc>
        <w:tc>
          <w:tcPr>
            <w:tcW w:w="532" w:type="dxa"/>
            <w:shd w:val="clear" w:color="auto" w:fill="auto"/>
            <w:tcMar>
              <w:top w:w="85" w:type="dxa"/>
              <w:left w:w="57" w:type="dxa"/>
              <w:bottom w:w="28" w:type="dxa"/>
              <w:right w:w="28" w:type="dxa"/>
            </w:tcMar>
            <w:vAlign w:val="center"/>
          </w:tcPr>
          <w:p w:rsidR="000E279D" w:rsidRDefault="000E279D" w:rsidP="00C32340">
            <w:pPr>
              <w:autoSpaceDE w:val="0"/>
              <w:autoSpaceDN w:val="0"/>
              <w:adjustRightInd w:val="0"/>
              <w:snapToGrid w:val="0"/>
              <w:jc w:val="center"/>
              <w:rPr>
                <w:rFonts w:ascii="標楷體" w:eastAsia="標楷體" w:hAnsi="標楷體" w:cs="TT46o01"/>
                <w:kern w:val="0"/>
                <w:szCs w:val="24"/>
              </w:rPr>
            </w:pPr>
            <w:r>
              <w:rPr>
                <w:rFonts w:ascii="標楷體" w:eastAsia="標楷體" w:hAnsi="標楷體" w:cs="TT46o01" w:hint="eastAsia"/>
                <w:kern w:val="0"/>
                <w:szCs w:val="24"/>
              </w:rPr>
              <w:t>0</w:t>
            </w:r>
          </w:p>
        </w:tc>
        <w:tc>
          <w:tcPr>
            <w:tcW w:w="5123" w:type="dxa"/>
            <w:gridSpan w:val="3"/>
            <w:shd w:val="clear" w:color="auto" w:fill="auto"/>
          </w:tcPr>
          <w:p w:rsidR="000E279D" w:rsidRPr="00DA3CAF" w:rsidRDefault="000E279D" w:rsidP="00C32340">
            <w:pPr>
              <w:autoSpaceDE w:val="0"/>
              <w:autoSpaceDN w:val="0"/>
              <w:adjustRightInd w:val="0"/>
              <w:snapToGrid w:val="0"/>
              <w:ind w:left="24" w:hangingChars="10" w:hanging="24"/>
              <w:rPr>
                <w:rFonts w:ascii="標楷體" w:eastAsia="標楷體" w:hAnsi="標楷體" w:cs="TT46o00"/>
                <w:kern w:val="0"/>
                <w:szCs w:val="24"/>
              </w:rPr>
            </w:pPr>
            <w:r w:rsidRPr="00DA3CAF">
              <w:rPr>
                <w:rFonts w:ascii="標楷體" w:eastAsia="標楷體" w:hAnsi="標楷體" w:hint="eastAsia"/>
                <w:szCs w:val="24"/>
              </w:rPr>
              <w:t>未達下列基準。</w:t>
            </w:r>
          </w:p>
        </w:tc>
        <w:tc>
          <w:tcPr>
            <w:tcW w:w="547" w:type="dxa"/>
            <w:shd w:val="clear" w:color="auto" w:fill="auto"/>
            <w:vAlign w:val="center"/>
          </w:tcPr>
          <w:p w:rsidR="000E279D" w:rsidRPr="0090299E" w:rsidRDefault="000E279D" w:rsidP="000C5F18">
            <w:pPr>
              <w:snapToGrid w:val="0"/>
              <w:jc w:val="center"/>
              <w:textAlignment w:val="center"/>
              <w:rPr>
                <w:rFonts w:ascii="標楷體" w:eastAsia="標楷體" w:hAnsi="標楷體"/>
                <w:szCs w:val="24"/>
              </w:rPr>
            </w:pPr>
            <w:r>
              <w:rPr>
                <w:rFonts w:ascii="標楷體" w:eastAsia="標楷體" w:hAnsi="標楷體" w:hint="eastAsia"/>
                <w:szCs w:val="24"/>
              </w:rPr>
              <w:t>--</w:t>
            </w:r>
          </w:p>
        </w:tc>
        <w:tc>
          <w:tcPr>
            <w:tcW w:w="1985" w:type="dxa"/>
            <w:shd w:val="clear" w:color="auto" w:fill="auto"/>
            <w:vAlign w:val="center"/>
          </w:tcPr>
          <w:p w:rsidR="000E279D" w:rsidRPr="00E57BEA" w:rsidRDefault="000E279D" w:rsidP="00E42532">
            <w:pPr>
              <w:snapToGrid w:val="0"/>
              <w:jc w:val="both"/>
              <w:textAlignment w:val="center"/>
              <w:rPr>
                <w:rFonts w:ascii="標楷體" w:eastAsia="標楷體" w:hAnsi="標楷體"/>
                <w:szCs w:val="24"/>
              </w:rPr>
            </w:pPr>
            <w:r w:rsidRPr="0057215B">
              <w:rPr>
                <w:rFonts w:ascii="標楷體" w:eastAsia="標楷體" w:hAnsi="標楷體" w:hint="eastAsia"/>
                <w:spacing w:val="-20"/>
                <w:sz w:val="20"/>
                <w:szCs w:val="20"/>
              </w:rPr>
              <w:t>依徵兵規則第17條辦理</w:t>
            </w:r>
            <w:r w:rsidRPr="0057215B">
              <w:rPr>
                <w:rFonts w:ascii="新細明體" w:eastAsia="新細明體" w:hAnsi="新細明體" w:hint="eastAsia"/>
                <w:spacing w:val="-20"/>
                <w:sz w:val="20"/>
                <w:szCs w:val="20"/>
              </w:rPr>
              <w:t>。</w:t>
            </w:r>
          </w:p>
        </w:tc>
      </w:tr>
      <w:tr w:rsidR="000E279D" w:rsidRPr="005318D4" w:rsidTr="00755434">
        <w:trPr>
          <w:trHeight w:val="46"/>
        </w:trPr>
        <w:tc>
          <w:tcPr>
            <w:tcW w:w="742" w:type="dxa"/>
            <w:vMerge/>
            <w:textDirection w:val="tbRlV"/>
            <w:vAlign w:val="center"/>
          </w:tcPr>
          <w:p w:rsidR="000E279D" w:rsidRPr="0090299E" w:rsidRDefault="000E279D" w:rsidP="00C32340">
            <w:pPr>
              <w:snapToGrid w:val="0"/>
              <w:ind w:left="113" w:right="113"/>
              <w:jc w:val="center"/>
              <w:textAlignment w:val="center"/>
              <w:rPr>
                <w:rFonts w:ascii="標楷體" w:eastAsia="標楷體" w:hAnsi="標楷體"/>
                <w:szCs w:val="24"/>
              </w:rPr>
            </w:pPr>
          </w:p>
        </w:tc>
        <w:tc>
          <w:tcPr>
            <w:tcW w:w="994" w:type="dxa"/>
            <w:vMerge/>
            <w:tcMar>
              <w:left w:w="57" w:type="dxa"/>
              <w:right w:w="57" w:type="dxa"/>
            </w:tcMar>
            <w:vAlign w:val="center"/>
          </w:tcPr>
          <w:p w:rsidR="000E279D" w:rsidRDefault="000E279D" w:rsidP="00C32340">
            <w:pPr>
              <w:autoSpaceDE w:val="0"/>
              <w:autoSpaceDN w:val="0"/>
              <w:adjustRightInd w:val="0"/>
              <w:snapToGrid w:val="0"/>
              <w:jc w:val="center"/>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0E279D" w:rsidRDefault="000E279D" w:rsidP="00C32340">
            <w:pPr>
              <w:autoSpaceDE w:val="0"/>
              <w:autoSpaceDN w:val="0"/>
              <w:adjustRightInd w:val="0"/>
              <w:snapToGrid w:val="0"/>
              <w:jc w:val="center"/>
              <w:rPr>
                <w:rFonts w:ascii="標楷體" w:eastAsia="標楷體" w:hAnsi="標楷體" w:cs="TT46o01"/>
                <w:kern w:val="0"/>
                <w:szCs w:val="24"/>
              </w:rPr>
            </w:pPr>
            <w:r>
              <w:rPr>
                <w:rFonts w:ascii="標楷體" w:eastAsia="標楷體" w:hAnsi="標楷體" w:cs="TT46o01" w:hint="eastAsia"/>
                <w:kern w:val="0"/>
                <w:szCs w:val="24"/>
              </w:rPr>
              <w:t>1</w:t>
            </w:r>
          </w:p>
        </w:tc>
        <w:tc>
          <w:tcPr>
            <w:tcW w:w="5123" w:type="dxa"/>
            <w:gridSpan w:val="3"/>
            <w:shd w:val="clear" w:color="auto" w:fill="auto"/>
          </w:tcPr>
          <w:p w:rsidR="000E279D" w:rsidRPr="004078B5" w:rsidRDefault="000E279D" w:rsidP="004078B5">
            <w:pPr>
              <w:autoSpaceDE w:val="0"/>
              <w:autoSpaceDN w:val="0"/>
              <w:adjustRightInd w:val="0"/>
              <w:snapToGrid w:val="0"/>
              <w:ind w:left="24" w:hangingChars="10" w:hanging="24"/>
              <w:rPr>
                <w:rFonts w:ascii="標楷體" w:eastAsia="標楷體" w:hAnsi="標楷體" w:cs="TT46o00"/>
                <w:kern w:val="0"/>
                <w:szCs w:val="24"/>
              </w:rPr>
            </w:pPr>
            <w:proofErr w:type="gramStart"/>
            <w:r w:rsidRPr="004078B5">
              <w:rPr>
                <w:rFonts w:ascii="標楷體" w:eastAsia="標楷體" w:hAnsi="標楷體" w:cs="TT46o00" w:hint="eastAsia"/>
                <w:kern w:val="0"/>
                <w:szCs w:val="24"/>
              </w:rPr>
              <w:t>構音明顯</w:t>
            </w:r>
            <w:proofErr w:type="gramEnd"/>
            <w:r w:rsidRPr="004078B5">
              <w:rPr>
                <w:rFonts w:ascii="標楷體" w:eastAsia="標楷體" w:hAnsi="標楷體" w:cs="TT46o00" w:hint="eastAsia"/>
                <w:kern w:val="0"/>
                <w:szCs w:val="24"/>
              </w:rPr>
              <w:t>偏差，大</w:t>
            </w:r>
            <w:r w:rsidRPr="004078B5">
              <w:rPr>
                <w:rFonts w:ascii="標楷體" w:eastAsia="標楷體" w:hAnsi="標楷體" w:cs="TT46o01" w:hint="eastAsia"/>
                <w:kern w:val="0"/>
                <w:szCs w:val="24"/>
              </w:rPr>
              <w:t>部份</w:t>
            </w:r>
            <w:r w:rsidRPr="004078B5">
              <w:rPr>
                <w:rFonts w:ascii="標楷體" w:eastAsia="標楷體" w:hAnsi="標楷體" w:cs="TT46o00" w:hint="eastAsia"/>
                <w:kern w:val="0"/>
                <w:szCs w:val="24"/>
              </w:rPr>
              <w:t>時</w:t>
            </w:r>
            <w:r w:rsidRPr="004078B5">
              <w:rPr>
                <w:rFonts w:ascii="標楷體" w:eastAsia="標楷體" w:hAnsi="標楷體" w:cs="TT46o01" w:hint="eastAsia"/>
                <w:kern w:val="0"/>
                <w:szCs w:val="24"/>
              </w:rPr>
              <w:t>間</w:t>
            </w:r>
            <w:r w:rsidRPr="004078B5">
              <w:rPr>
                <w:rFonts w:ascii="標楷體" w:eastAsia="標楷體" w:hAnsi="標楷體" w:cs="TT46o00" w:hint="eastAsia"/>
                <w:kern w:val="0"/>
                <w:szCs w:val="24"/>
              </w:rPr>
              <w:t>影響</w:t>
            </w:r>
            <w:r w:rsidRPr="004078B5">
              <w:rPr>
                <w:rFonts w:ascii="標楷體" w:eastAsia="標楷體" w:hAnsi="標楷體" w:cs="TT46o01" w:hint="eastAsia"/>
                <w:kern w:val="0"/>
                <w:szCs w:val="24"/>
              </w:rPr>
              <w:t>溝通對象</w:t>
            </w:r>
            <w:r w:rsidRPr="004078B5">
              <w:rPr>
                <w:rFonts w:ascii="標楷體" w:eastAsia="標楷體" w:hAnsi="標楷體" w:cs="TT46o00" w:hint="eastAsia"/>
                <w:kern w:val="0"/>
                <w:szCs w:val="24"/>
              </w:rPr>
              <w:t>的理</w:t>
            </w:r>
            <w:r w:rsidRPr="004078B5">
              <w:rPr>
                <w:rFonts w:ascii="標楷體" w:eastAsia="標楷體" w:hAnsi="標楷體" w:cs="TT46o01" w:hint="eastAsia"/>
                <w:kern w:val="0"/>
                <w:szCs w:val="24"/>
              </w:rPr>
              <w:t>解</w:t>
            </w:r>
            <w:r w:rsidRPr="004078B5">
              <w:rPr>
                <w:rFonts w:ascii="標楷體" w:eastAsia="標楷體" w:hAnsi="標楷體" w:cs="TT46o00" w:hint="eastAsia"/>
                <w:kern w:val="0"/>
                <w:szCs w:val="24"/>
              </w:rPr>
              <w:t>。</w:t>
            </w:r>
          </w:p>
        </w:tc>
        <w:tc>
          <w:tcPr>
            <w:tcW w:w="547" w:type="dxa"/>
            <w:vMerge w:val="restart"/>
            <w:shd w:val="clear" w:color="auto" w:fill="auto"/>
            <w:vAlign w:val="center"/>
          </w:tcPr>
          <w:p w:rsidR="000E279D" w:rsidRDefault="000E279D" w:rsidP="00DF5E11">
            <w:pPr>
              <w:snapToGrid w:val="0"/>
              <w:ind w:left="492" w:hangingChars="205" w:hanging="492"/>
              <w:jc w:val="center"/>
              <w:textAlignment w:val="center"/>
              <w:rPr>
                <w:rFonts w:ascii="標楷體" w:eastAsia="標楷體" w:hAnsi="標楷體"/>
                <w:szCs w:val="24"/>
              </w:rPr>
            </w:pPr>
            <w:r>
              <w:rPr>
                <w:rFonts w:ascii="標楷體" w:eastAsia="標楷體" w:hAnsi="標楷體" w:hint="eastAsia"/>
                <w:szCs w:val="24"/>
              </w:rPr>
              <w:t>35</w:t>
            </w:r>
          </w:p>
          <w:p w:rsidR="000E279D" w:rsidRPr="005062E7" w:rsidRDefault="000E279D" w:rsidP="00DF5E11">
            <w:pPr>
              <w:snapToGrid w:val="0"/>
              <w:ind w:left="492" w:hangingChars="205" w:hanging="492"/>
              <w:jc w:val="center"/>
              <w:textAlignment w:val="center"/>
              <w:rPr>
                <w:rFonts w:ascii="標楷體" w:eastAsia="標楷體" w:hAnsi="標楷體"/>
                <w:szCs w:val="24"/>
              </w:rPr>
            </w:pPr>
            <w:r>
              <w:rPr>
                <w:rFonts w:ascii="標楷體" w:eastAsia="標楷體" w:hAnsi="標楷體" w:hint="eastAsia"/>
                <w:szCs w:val="24"/>
              </w:rPr>
              <w:t>187</w:t>
            </w:r>
          </w:p>
        </w:tc>
        <w:tc>
          <w:tcPr>
            <w:tcW w:w="1985" w:type="dxa"/>
            <w:vMerge w:val="restart"/>
            <w:shd w:val="clear" w:color="auto" w:fill="auto"/>
            <w:vAlign w:val="center"/>
          </w:tcPr>
          <w:p w:rsidR="000E279D" w:rsidRPr="00E57BEA" w:rsidRDefault="000E279D" w:rsidP="00E42532">
            <w:pPr>
              <w:snapToGrid w:val="0"/>
              <w:ind w:left="492" w:hangingChars="205" w:hanging="492"/>
              <w:jc w:val="both"/>
              <w:textAlignment w:val="center"/>
              <w:rPr>
                <w:rFonts w:ascii="標楷體" w:eastAsia="標楷體" w:hAnsi="標楷體"/>
                <w:szCs w:val="24"/>
              </w:rPr>
            </w:pPr>
          </w:p>
        </w:tc>
      </w:tr>
      <w:tr w:rsidR="000E279D" w:rsidRPr="005318D4" w:rsidTr="00755434">
        <w:trPr>
          <w:trHeight w:val="322"/>
        </w:trPr>
        <w:tc>
          <w:tcPr>
            <w:tcW w:w="742" w:type="dxa"/>
            <w:vMerge/>
            <w:textDirection w:val="tbRlV"/>
            <w:vAlign w:val="center"/>
          </w:tcPr>
          <w:p w:rsidR="000E279D" w:rsidRPr="0090299E" w:rsidRDefault="000E279D" w:rsidP="00C32340">
            <w:pPr>
              <w:snapToGrid w:val="0"/>
              <w:ind w:left="113" w:right="113"/>
              <w:jc w:val="center"/>
              <w:textAlignment w:val="center"/>
              <w:rPr>
                <w:rFonts w:ascii="標楷體" w:eastAsia="標楷體" w:hAnsi="標楷體"/>
                <w:szCs w:val="24"/>
              </w:rPr>
            </w:pPr>
          </w:p>
        </w:tc>
        <w:tc>
          <w:tcPr>
            <w:tcW w:w="994" w:type="dxa"/>
            <w:vMerge/>
            <w:tcMar>
              <w:left w:w="57" w:type="dxa"/>
              <w:right w:w="57" w:type="dxa"/>
            </w:tcMar>
            <w:vAlign w:val="center"/>
          </w:tcPr>
          <w:p w:rsidR="000E279D" w:rsidRDefault="000E279D" w:rsidP="00C32340">
            <w:pPr>
              <w:autoSpaceDE w:val="0"/>
              <w:autoSpaceDN w:val="0"/>
              <w:adjustRightInd w:val="0"/>
              <w:snapToGrid w:val="0"/>
              <w:jc w:val="center"/>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0E279D" w:rsidRDefault="000E279D" w:rsidP="00C32340">
            <w:pPr>
              <w:autoSpaceDE w:val="0"/>
              <w:autoSpaceDN w:val="0"/>
              <w:adjustRightInd w:val="0"/>
              <w:snapToGrid w:val="0"/>
              <w:jc w:val="center"/>
              <w:rPr>
                <w:rFonts w:ascii="標楷體" w:eastAsia="標楷體" w:hAnsi="標楷體" w:cs="TT46o01"/>
                <w:kern w:val="0"/>
                <w:szCs w:val="24"/>
              </w:rPr>
            </w:pPr>
            <w:r>
              <w:rPr>
                <w:rFonts w:ascii="標楷體" w:eastAsia="標楷體" w:hAnsi="標楷體" w:cs="TT46o01" w:hint="eastAsia"/>
                <w:kern w:val="0"/>
                <w:szCs w:val="24"/>
              </w:rPr>
              <w:t>3</w:t>
            </w:r>
          </w:p>
        </w:tc>
        <w:tc>
          <w:tcPr>
            <w:tcW w:w="5123" w:type="dxa"/>
            <w:gridSpan w:val="3"/>
            <w:shd w:val="clear" w:color="auto" w:fill="auto"/>
          </w:tcPr>
          <w:p w:rsidR="000E279D" w:rsidRPr="00D949E5" w:rsidRDefault="000E279D" w:rsidP="00D949E5">
            <w:pPr>
              <w:autoSpaceDE w:val="0"/>
              <w:autoSpaceDN w:val="0"/>
              <w:adjustRightInd w:val="0"/>
              <w:snapToGrid w:val="0"/>
              <w:ind w:left="23" w:hangingChars="10" w:hanging="23"/>
              <w:rPr>
                <w:rFonts w:ascii="標楷體" w:eastAsia="標楷體" w:hAnsi="標楷體" w:cs="TT46o00"/>
                <w:spacing w:val="-6"/>
                <w:kern w:val="0"/>
                <w:szCs w:val="24"/>
              </w:rPr>
            </w:pPr>
            <w:proofErr w:type="gramStart"/>
            <w:r w:rsidRPr="00D949E5">
              <w:rPr>
                <w:rFonts w:ascii="標楷體" w:eastAsia="標楷體" w:hAnsi="標楷體" w:cs="TT46o00" w:hint="eastAsia"/>
                <w:spacing w:val="-6"/>
                <w:kern w:val="0"/>
                <w:szCs w:val="24"/>
              </w:rPr>
              <w:t>構音</w:t>
            </w:r>
            <w:r w:rsidRPr="00D949E5">
              <w:rPr>
                <w:rFonts w:ascii="標楷體" w:eastAsia="標楷體" w:hAnsi="標楷體" w:cs="TT46o01" w:hint="eastAsia"/>
                <w:spacing w:val="-6"/>
                <w:kern w:val="0"/>
                <w:szCs w:val="24"/>
              </w:rPr>
              <w:t>嚴</w:t>
            </w:r>
            <w:r w:rsidRPr="00D949E5">
              <w:rPr>
                <w:rFonts w:ascii="標楷體" w:eastAsia="標楷體" w:hAnsi="標楷體" w:cs="TT46o00" w:hint="eastAsia"/>
                <w:spacing w:val="-6"/>
                <w:kern w:val="0"/>
                <w:szCs w:val="24"/>
              </w:rPr>
              <w:t>重</w:t>
            </w:r>
            <w:proofErr w:type="gramEnd"/>
            <w:r w:rsidRPr="00D949E5">
              <w:rPr>
                <w:rFonts w:ascii="標楷體" w:eastAsia="標楷體" w:hAnsi="標楷體" w:cs="TT46o01" w:hint="eastAsia"/>
                <w:spacing w:val="-6"/>
                <w:kern w:val="0"/>
                <w:szCs w:val="24"/>
              </w:rPr>
              <w:t>偏差</w:t>
            </w:r>
            <w:r w:rsidRPr="00D949E5">
              <w:rPr>
                <w:rFonts w:ascii="標楷體" w:eastAsia="標楷體" w:hAnsi="標楷體" w:cs="TT46o00" w:hint="eastAsia"/>
                <w:spacing w:val="-6"/>
                <w:kern w:val="0"/>
                <w:szCs w:val="24"/>
              </w:rPr>
              <w:t>，使</w:t>
            </w:r>
            <w:r w:rsidRPr="00D949E5">
              <w:rPr>
                <w:rFonts w:ascii="標楷體" w:eastAsia="標楷體" w:hAnsi="標楷體" w:cs="TT46o01" w:hint="eastAsia"/>
                <w:spacing w:val="-6"/>
                <w:kern w:val="0"/>
                <w:szCs w:val="24"/>
              </w:rPr>
              <w:t>溝通對象完</w:t>
            </w:r>
            <w:r w:rsidRPr="00D949E5">
              <w:rPr>
                <w:rFonts w:ascii="標楷體" w:eastAsia="標楷體" w:hAnsi="標楷體" w:cs="TT46o00" w:hint="eastAsia"/>
                <w:spacing w:val="-6"/>
                <w:kern w:val="0"/>
                <w:szCs w:val="24"/>
              </w:rPr>
              <w:t>全無法理</w:t>
            </w:r>
            <w:r w:rsidRPr="00D949E5">
              <w:rPr>
                <w:rFonts w:ascii="標楷體" w:eastAsia="標楷體" w:hAnsi="標楷體" w:cs="TT46o01" w:hint="eastAsia"/>
                <w:spacing w:val="-6"/>
                <w:kern w:val="0"/>
                <w:szCs w:val="24"/>
              </w:rPr>
              <w:t>解</w:t>
            </w:r>
            <w:r w:rsidRPr="00D949E5">
              <w:rPr>
                <w:rFonts w:ascii="標楷體" w:eastAsia="標楷體" w:hAnsi="標楷體" w:cs="TT46o00" w:hint="eastAsia"/>
                <w:spacing w:val="-6"/>
                <w:kern w:val="0"/>
                <w:szCs w:val="24"/>
              </w:rPr>
              <w:t>。</w:t>
            </w:r>
          </w:p>
        </w:tc>
        <w:tc>
          <w:tcPr>
            <w:tcW w:w="547" w:type="dxa"/>
            <w:vMerge/>
            <w:shd w:val="clear" w:color="auto" w:fill="auto"/>
          </w:tcPr>
          <w:p w:rsidR="000E279D" w:rsidRPr="0090299E" w:rsidRDefault="000E279D" w:rsidP="00C32340">
            <w:pPr>
              <w:snapToGrid w:val="0"/>
              <w:jc w:val="both"/>
              <w:textAlignment w:val="center"/>
              <w:rPr>
                <w:rFonts w:ascii="標楷體" w:eastAsia="標楷體" w:hAnsi="標楷體"/>
                <w:spacing w:val="20"/>
                <w:szCs w:val="24"/>
              </w:rPr>
            </w:pPr>
          </w:p>
        </w:tc>
        <w:tc>
          <w:tcPr>
            <w:tcW w:w="1985" w:type="dxa"/>
            <w:vMerge/>
            <w:shd w:val="clear" w:color="auto" w:fill="auto"/>
            <w:vAlign w:val="center"/>
          </w:tcPr>
          <w:p w:rsidR="000E279D" w:rsidRPr="00E57BEA" w:rsidRDefault="000E279D" w:rsidP="00E42532">
            <w:pPr>
              <w:snapToGrid w:val="0"/>
              <w:jc w:val="both"/>
              <w:textAlignment w:val="center"/>
              <w:rPr>
                <w:rFonts w:ascii="標楷體" w:eastAsia="標楷體" w:hAnsi="標楷體"/>
                <w:szCs w:val="24"/>
              </w:rPr>
            </w:pPr>
          </w:p>
        </w:tc>
      </w:tr>
      <w:tr w:rsidR="000E279D" w:rsidRPr="005318D4" w:rsidTr="00755434">
        <w:trPr>
          <w:trHeight w:val="322"/>
        </w:trPr>
        <w:tc>
          <w:tcPr>
            <w:tcW w:w="742" w:type="dxa"/>
            <w:vAlign w:val="center"/>
          </w:tcPr>
          <w:p w:rsidR="000E279D" w:rsidRPr="0090299E" w:rsidRDefault="000E279D" w:rsidP="002D56BA">
            <w:pPr>
              <w:adjustRightInd w:val="0"/>
              <w:snapToGrid w:val="0"/>
              <w:ind w:leftChars="-35" w:rightChars="-41" w:right="-98" w:hangingChars="35" w:hanging="84"/>
              <w:jc w:val="center"/>
              <w:textAlignment w:val="center"/>
              <w:rPr>
                <w:rFonts w:ascii="標楷體" w:eastAsia="標楷體" w:hAnsi="標楷體"/>
                <w:szCs w:val="24"/>
              </w:rPr>
            </w:pPr>
            <w:r w:rsidRPr="0090299E">
              <w:rPr>
                <w:rFonts w:ascii="標楷體" w:eastAsia="標楷體" w:hAnsi="標楷體" w:hint="eastAsia"/>
                <w:szCs w:val="24"/>
              </w:rPr>
              <w:lastRenderedPageBreak/>
              <w:t>類別</w:t>
            </w:r>
          </w:p>
        </w:tc>
        <w:tc>
          <w:tcPr>
            <w:tcW w:w="994" w:type="dxa"/>
            <w:tcMar>
              <w:left w:w="57" w:type="dxa"/>
              <w:right w:w="57" w:type="dxa"/>
            </w:tcMar>
            <w:vAlign w:val="center"/>
          </w:tcPr>
          <w:p w:rsidR="000E279D" w:rsidRPr="0090299E" w:rsidRDefault="000E279D" w:rsidP="002D56BA">
            <w:pPr>
              <w:adjustRightInd w:val="0"/>
              <w:snapToGrid w:val="0"/>
              <w:ind w:leftChars="-16" w:left="-2" w:rightChars="-23" w:right="-55" w:hangingChars="15" w:hanging="36"/>
              <w:jc w:val="center"/>
              <w:textAlignment w:val="center"/>
              <w:rPr>
                <w:rFonts w:ascii="標楷體" w:eastAsia="標楷體" w:hAnsi="標楷體"/>
                <w:szCs w:val="24"/>
              </w:rPr>
            </w:pPr>
            <w:r w:rsidRPr="0090299E">
              <w:rPr>
                <w:rFonts w:ascii="標楷體" w:eastAsia="標楷體" w:hAnsi="標楷體" w:hint="eastAsia"/>
                <w:szCs w:val="24"/>
              </w:rPr>
              <w:t>鑑定向度</w:t>
            </w:r>
          </w:p>
        </w:tc>
        <w:tc>
          <w:tcPr>
            <w:tcW w:w="532" w:type="dxa"/>
            <w:shd w:val="clear" w:color="auto" w:fill="auto"/>
            <w:tcMar>
              <w:top w:w="85" w:type="dxa"/>
              <w:left w:w="57" w:type="dxa"/>
              <w:bottom w:w="28" w:type="dxa"/>
              <w:right w:w="28" w:type="dxa"/>
            </w:tcMar>
            <w:vAlign w:val="center"/>
          </w:tcPr>
          <w:p w:rsidR="000E279D" w:rsidRPr="0090299E" w:rsidRDefault="000E279D" w:rsidP="002D56BA">
            <w:pPr>
              <w:adjustRightInd w:val="0"/>
              <w:snapToGrid w:val="0"/>
              <w:ind w:leftChars="-35" w:left="-84" w:rightChars="-41" w:right="-98"/>
              <w:jc w:val="center"/>
              <w:textAlignment w:val="center"/>
              <w:rPr>
                <w:rFonts w:ascii="標楷體" w:eastAsia="標楷體" w:hAnsi="標楷體"/>
                <w:szCs w:val="24"/>
              </w:rPr>
            </w:pPr>
            <w:r w:rsidRPr="0090299E">
              <w:rPr>
                <w:rFonts w:ascii="標楷體" w:eastAsia="標楷體" w:hAnsi="標楷體" w:hint="eastAsia"/>
                <w:szCs w:val="24"/>
              </w:rPr>
              <w:t>障礙程度</w:t>
            </w:r>
          </w:p>
        </w:tc>
        <w:tc>
          <w:tcPr>
            <w:tcW w:w="5123" w:type="dxa"/>
            <w:gridSpan w:val="3"/>
            <w:shd w:val="clear" w:color="auto" w:fill="auto"/>
            <w:vAlign w:val="center"/>
          </w:tcPr>
          <w:p w:rsidR="000E279D" w:rsidRPr="0090299E" w:rsidRDefault="000E279D" w:rsidP="002D56BA">
            <w:pPr>
              <w:adjustRightInd w:val="0"/>
              <w:snapToGrid w:val="0"/>
              <w:ind w:leftChars="-12" w:left="492" w:rightChars="-41" w:right="-98" w:hangingChars="31" w:hanging="521"/>
              <w:jc w:val="center"/>
              <w:textAlignment w:val="center"/>
              <w:rPr>
                <w:rFonts w:ascii="標楷體" w:eastAsia="標楷體" w:hAnsi="標楷體"/>
                <w:szCs w:val="24"/>
              </w:rPr>
            </w:pPr>
            <w:r w:rsidRPr="00FD3057">
              <w:rPr>
                <w:rFonts w:ascii="標楷體" w:eastAsia="標楷體" w:hAnsi="標楷體" w:hint="eastAsia"/>
                <w:spacing w:val="720"/>
                <w:kern w:val="0"/>
                <w:szCs w:val="24"/>
                <w:fitText w:val="1920" w:id="445911296"/>
              </w:rPr>
              <w:t>基</w:t>
            </w:r>
            <w:r w:rsidRPr="00FD3057">
              <w:rPr>
                <w:rFonts w:ascii="標楷體" w:eastAsia="標楷體" w:hAnsi="標楷體" w:hint="eastAsia"/>
                <w:kern w:val="0"/>
                <w:szCs w:val="24"/>
                <w:fitText w:val="1920" w:id="445911296"/>
              </w:rPr>
              <w:t>準</w:t>
            </w:r>
          </w:p>
        </w:tc>
        <w:tc>
          <w:tcPr>
            <w:tcW w:w="547" w:type="dxa"/>
            <w:shd w:val="clear" w:color="auto" w:fill="auto"/>
            <w:vAlign w:val="center"/>
          </w:tcPr>
          <w:p w:rsidR="000E279D" w:rsidRPr="0090299E" w:rsidRDefault="000E279D" w:rsidP="002D56BA">
            <w:pPr>
              <w:adjustRightInd w:val="0"/>
              <w:snapToGrid w:val="0"/>
              <w:ind w:leftChars="-35" w:left="-84" w:rightChars="-41" w:right="-98"/>
              <w:jc w:val="center"/>
              <w:textAlignment w:val="center"/>
              <w:rPr>
                <w:rFonts w:ascii="標楷體" w:eastAsia="標楷體" w:hAnsi="標楷體"/>
                <w:szCs w:val="24"/>
              </w:rPr>
            </w:pPr>
            <w:r>
              <w:rPr>
                <w:rFonts w:ascii="標楷體" w:eastAsia="標楷體" w:hAnsi="標楷體" w:hint="eastAsia"/>
                <w:szCs w:val="24"/>
              </w:rPr>
              <w:t>對照</w:t>
            </w:r>
            <w:r w:rsidRPr="0090299E">
              <w:rPr>
                <w:rFonts w:ascii="標楷體" w:eastAsia="標楷體" w:hAnsi="標楷體" w:hint="eastAsia"/>
                <w:szCs w:val="24"/>
              </w:rPr>
              <w:t>項次</w:t>
            </w:r>
          </w:p>
        </w:tc>
        <w:tc>
          <w:tcPr>
            <w:tcW w:w="1985" w:type="dxa"/>
            <w:shd w:val="clear" w:color="auto" w:fill="auto"/>
            <w:vAlign w:val="center"/>
          </w:tcPr>
          <w:p w:rsidR="000E279D" w:rsidRPr="00E57BEA" w:rsidRDefault="000E279D" w:rsidP="002D56BA">
            <w:pPr>
              <w:adjustRightInd w:val="0"/>
              <w:snapToGrid w:val="0"/>
              <w:jc w:val="center"/>
              <w:textAlignment w:val="center"/>
              <w:rPr>
                <w:rFonts w:ascii="標楷體" w:eastAsia="標楷體" w:hAnsi="標楷體"/>
                <w:szCs w:val="24"/>
              </w:rPr>
            </w:pPr>
            <w:r w:rsidRPr="00C86410">
              <w:rPr>
                <w:rFonts w:ascii="標楷體" w:eastAsia="標楷體" w:hAnsi="標楷體" w:hint="eastAsia"/>
                <w:spacing w:val="480"/>
                <w:kern w:val="0"/>
                <w:szCs w:val="24"/>
                <w:fitText w:val="1440" w:id="445911297"/>
              </w:rPr>
              <w:t>備</w:t>
            </w:r>
            <w:r w:rsidRPr="00C86410">
              <w:rPr>
                <w:rFonts w:ascii="標楷體" w:eastAsia="標楷體" w:hAnsi="標楷體" w:hint="eastAsia"/>
                <w:kern w:val="0"/>
                <w:szCs w:val="24"/>
                <w:fitText w:val="1440" w:id="445911297"/>
              </w:rPr>
              <w:t>考</w:t>
            </w:r>
          </w:p>
        </w:tc>
      </w:tr>
      <w:tr w:rsidR="000E279D" w:rsidRPr="005318D4" w:rsidTr="00755434">
        <w:trPr>
          <w:trHeight w:val="309"/>
        </w:trPr>
        <w:tc>
          <w:tcPr>
            <w:tcW w:w="742" w:type="dxa"/>
            <w:vMerge w:val="restart"/>
            <w:textDirection w:val="tbRlV"/>
            <w:vAlign w:val="center"/>
          </w:tcPr>
          <w:p w:rsidR="000E279D" w:rsidRPr="00FD3057" w:rsidRDefault="000E279D" w:rsidP="003B1B65">
            <w:pPr>
              <w:snapToGrid w:val="0"/>
              <w:ind w:left="113" w:right="113"/>
              <w:jc w:val="both"/>
              <w:textAlignment w:val="center"/>
              <w:rPr>
                <w:rFonts w:ascii="標楷體" w:eastAsia="標楷體" w:hAnsi="標楷體"/>
                <w:szCs w:val="24"/>
              </w:rPr>
            </w:pPr>
            <w:r w:rsidRPr="00FD3057">
              <w:rPr>
                <w:rFonts w:ascii="標楷體" w:eastAsia="標楷體" w:hAnsi="標楷體" w:hint="eastAsia"/>
                <w:szCs w:val="24"/>
              </w:rPr>
              <w:t>三</w:t>
            </w:r>
            <w:r w:rsidRPr="00FD3057">
              <w:rPr>
                <w:rFonts w:ascii="新細明體" w:eastAsia="新細明體" w:hAnsi="新細明體" w:hint="eastAsia"/>
                <w:szCs w:val="24"/>
              </w:rPr>
              <w:t>、</w:t>
            </w:r>
            <w:r w:rsidRPr="00FD3057">
              <w:rPr>
                <w:rFonts w:ascii="標楷體" w:eastAsia="標楷體" w:hAnsi="標楷體" w:hint="eastAsia"/>
                <w:szCs w:val="24"/>
              </w:rPr>
              <w:t>涉及聲音與言語構造及其功能</w:t>
            </w:r>
          </w:p>
        </w:tc>
        <w:tc>
          <w:tcPr>
            <w:tcW w:w="994" w:type="dxa"/>
            <w:vMerge w:val="restart"/>
            <w:tcMar>
              <w:left w:w="57" w:type="dxa"/>
              <w:right w:w="57" w:type="dxa"/>
            </w:tcMar>
            <w:vAlign w:val="center"/>
          </w:tcPr>
          <w:p w:rsidR="000E279D" w:rsidRDefault="000E279D" w:rsidP="00F45C6F">
            <w:pPr>
              <w:autoSpaceDE w:val="0"/>
              <w:autoSpaceDN w:val="0"/>
              <w:adjustRightInd w:val="0"/>
              <w:snapToGrid w:val="0"/>
              <w:ind w:leftChars="-23" w:left="-55" w:rightChars="-23" w:right="-55"/>
              <w:jc w:val="center"/>
              <w:rPr>
                <w:rFonts w:ascii="標楷體" w:eastAsia="標楷體" w:hAnsi="標楷體" w:cs="TT46o00"/>
                <w:kern w:val="0"/>
                <w:szCs w:val="24"/>
              </w:rPr>
            </w:pPr>
            <w:r w:rsidRPr="00DA3CAF">
              <w:rPr>
                <w:rFonts w:ascii="標楷體" w:eastAsia="標楷體" w:hAnsi="標楷體" w:cs="TT46o00" w:hint="eastAsia"/>
                <w:kern w:val="0"/>
                <w:szCs w:val="24"/>
              </w:rPr>
              <w:t>言語功能的流暢與節</w:t>
            </w:r>
            <w:r>
              <w:rPr>
                <w:rFonts w:ascii="標楷體" w:eastAsia="標楷體" w:hAnsi="標楷體" w:cs="TT46o00" w:hint="eastAsia"/>
                <w:kern w:val="0"/>
                <w:szCs w:val="24"/>
              </w:rPr>
              <w:t>律</w:t>
            </w:r>
          </w:p>
          <w:p w:rsidR="000E279D" w:rsidRDefault="000E279D" w:rsidP="00C32340">
            <w:pPr>
              <w:autoSpaceDE w:val="0"/>
              <w:autoSpaceDN w:val="0"/>
              <w:adjustRightInd w:val="0"/>
              <w:snapToGrid w:val="0"/>
              <w:jc w:val="center"/>
              <w:rPr>
                <w:rFonts w:ascii="標楷體" w:eastAsia="標楷體" w:hAnsi="標楷體"/>
                <w:szCs w:val="24"/>
              </w:rPr>
            </w:pPr>
            <w:r>
              <w:rPr>
                <w:rFonts w:ascii="標楷體" w:eastAsia="標楷體" w:hAnsi="標楷體" w:hint="eastAsia"/>
                <w:szCs w:val="24"/>
              </w:rPr>
              <w:t>b330</w:t>
            </w:r>
          </w:p>
        </w:tc>
        <w:tc>
          <w:tcPr>
            <w:tcW w:w="532" w:type="dxa"/>
            <w:shd w:val="clear" w:color="auto" w:fill="auto"/>
            <w:tcMar>
              <w:top w:w="85" w:type="dxa"/>
              <w:left w:w="57" w:type="dxa"/>
              <w:bottom w:w="28" w:type="dxa"/>
              <w:right w:w="28" w:type="dxa"/>
            </w:tcMar>
            <w:vAlign w:val="center"/>
          </w:tcPr>
          <w:p w:rsidR="000E279D" w:rsidRDefault="000E279D" w:rsidP="00C32340">
            <w:pPr>
              <w:autoSpaceDE w:val="0"/>
              <w:autoSpaceDN w:val="0"/>
              <w:adjustRightInd w:val="0"/>
              <w:snapToGrid w:val="0"/>
              <w:jc w:val="center"/>
              <w:rPr>
                <w:rFonts w:ascii="標楷體" w:eastAsia="標楷體" w:hAnsi="標楷體" w:cs="TT46o01"/>
                <w:kern w:val="0"/>
                <w:szCs w:val="24"/>
              </w:rPr>
            </w:pPr>
            <w:r>
              <w:rPr>
                <w:rFonts w:ascii="標楷體" w:eastAsia="標楷體" w:hAnsi="標楷體" w:cs="TT46o01" w:hint="eastAsia"/>
                <w:kern w:val="0"/>
                <w:szCs w:val="24"/>
              </w:rPr>
              <w:t>0</w:t>
            </w:r>
          </w:p>
        </w:tc>
        <w:tc>
          <w:tcPr>
            <w:tcW w:w="5123" w:type="dxa"/>
            <w:gridSpan w:val="3"/>
            <w:shd w:val="clear" w:color="auto" w:fill="auto"/>
          </w:tcPr>
          <w:p w:rsidR="000E279D" w:rsidRPr="00DA3CAF" w:rsidRDefault="000E279D" w:rsidP="008740C6">
            <w:pPr>
              <w:autoSpaceDE w:val="0"/>
              <w:autoSpaceDN w:val="0"/>
              <w:adjustRightInd w:val="0"/>
              <w:snapToGrid w:val="0"/>
              <w:spacing w:line="280" w:lineRule="exact"/>
              <w:ind w:left="24" w:hangingChars="10" w:hanging="24"/>
              <w:rPr>
                <w:rFonts w:ascii="標楷體" w:eastAsia="標楷體" w:hAnsi="標楷體" w:cs="TT46o00"/>
                <w:kern w:val="0"/>
                <w:szCs w:val="24"/>
              </w:rPr>
            </w:pPr>
            <w:r w:rsidRPr="00DA3CAF">
              <w:rPr>
                <w:rFonts w:ascii="標楷體" w:eastAsia="標楷體" w:hAnsi="標楷體" w:hint="eastAsia"/>
                <w:szCs w:val="24"/>
              </w:rPr>
              <w:t>未達下列基準。</w:t>
            </w:r>
          </w:p>
        </w:tc>
        <w:tc>
          <w:tcPr>
            <w:tcW w:w="547" w:type="dxa"/>
            <w:shd w:val="clear" w:color="auto" w:fill="auto"/>
            <w:vAlign w:val="center"/>
          </w:tcPr>
          <w:p w:rsidR="000E279D" w:rsidRPr="0090299E" w:rsidRDefault="000E279D" w:rsidP="000C5F18">
            <w:pPr>
              <w:snapToGrid w:val="0"/>
              <w:jc w:val="center"/>
              <w:textAlignment w:val="center"/>
              <w:rPr>
                <w:rFonts w:ascii="標楷體" w:eastAsia="標楷體" w:hAnsi="標楷體"/>
                <w:szCs w:val="24"/>
              </w:rPr>
            </w:pPr>
            <w:r>
              <w:rPr>
                <w:rFonts w:ascii="標楷體" w:eastAsia="標楷體" w:hAnsi="標楷體" w:hint="eastAsia"/>
                <w:szCs w:val="24"/>
              </w:rPr>
              <w:t>--</w:t>
            </w:r>
          </w:p>
        </w:tc>
        <w:tc>
          <w:tcPr>
            <w:tcW w:w="1985" w:type="dxa"/>
            <w:shd w:val="clear" w:color="auto" w:fill="auto"/>
            <w:vAlign w:val="center"/>
          </w:tcPr>
          <w:p w:rsidR="000E279D" w:rsidRPr="00E57BEA" w:rsidRDefault="000E279D" w:rsidP="00E42532">
            <w:pPr>
              <w:snapToGrid w:val="0"/>
              <w:jc w:val="both"/>
              <w:textAlignment w:val="center"/>
              <w:rPr>
                <w:rFonts w:ascii="標楷體" w:eastAsia="標楷體" w:hAnsi="標楷體"/>
                <w:szCs w:val="24"/>
              </w:rPr>
            </w:pPr>
            <w:r w:rsidRPr="0057215B">
              <w:rPr>
                <w:rFonts w:ascii="標楷體" w:eastAsia="標楷體" w:hAnsi="標楷體" w:hint="eastAsia"/>
                <w:spacing w:val="-20"/>
                <w:sz w:val="20"/>
                <w:szCs w:val="20"/>
              </w:rPr>
              <w:t>依徵兵規則第17條辦理</w:t>
            </w:r>
            <w:r w:rsidRPr="0057215B">
              <w:rPr>
                <w:rFonts w:ascii="新細明體" w:eastAsia="新細明體" w:hAnsi="新細明體" w:hint="eastAsia"/>
                <w:spacing w:val="-20"/>
                <w:sz w:val="20"/>
                <w:szCs w:val="20"/>
              </w:rPr>
              <w:t>。</w:t>
            </w:r>
          </w:p>
        </w:tc>
      </w:tr>
      <w:tr w:rsidR="000E279D" w:rsidRPr="005318D4" w:rsidTr="00755434">
        <w:trPr>
          <w:trHeight w:val="407"/>
        </w:trPr>
        <w:tc>
          <w:tcPr>
            <w:tcW w:w="742" w:type="dxa"/>
            <w:vMerge/>
            <w:textDirection w:val="tbRlV"/>
            <w:vAlign w:val="center"/>
          </w:tcPr>
          <w:p w:rsidR="000E279D" w:rsidRPr="0090299E" w:rsidRDefault="000E279D" w:rsidP="003B1B65">
            <w:pPr>
              <w:snapToGrid w:val="0"/>
              <w:ind w:left="113" w:right="113"/>
              <w:jc w:val="both"/>
              <w:textAlignment w:val="center"/>
              <w:rPr>
                <w:rFonts w:ascii="標楷體" w:eastAsia="標楷體" w:hAnsi="標楷體"/>
                <w:szCs w:val="24"/>
              </w:rPr>
            </w:pPr>
          </w:p>
        </w:tc>
        <w:tc>
          <w:tcPr>
            <w:tcW w:w="994" w:type="dxa"/>
            <w:vMerge/>
            <w:tcMar>
              <w:left w:w="57" w:type="dxa"/>
              <w:right w:w="57" w:type="dxa"/>
            </w:tcMar>
            <w:vAlign w:val="center"/>
          </w:tcPr>
          <w:p w:rsidR="000E279D" w:rsidRDefault="000E279D" w:rsidP="00C32340">
            <w:pPr>
              <w:autoSpaceDE w:val="0"/>
              <w:autoSpaceDN w:val="0"/>
              <w:adjustRightInd w:val="0"/>
              <w:snapToGrid w:val="0"/>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0E279D" w:rsidRDefault="000E279D" w:rsidP="00C32340">
            <w:pPr>
              <w:autoSpaceDE w:val="0"/>
              <w:autoSpaceDN w:val="0"/>
              <w:adjustRightInd w:val="0"/>
              <w:snapToGrid w:val="0"/>
              <w:jc w:val="center"/>
              <w:rPr>
                <w:rFonts w:ascii="標楷體" w:eastAsia="標楷體" w:hAnsi="標楷體" w:cs="TT46o01"/>
                <w:kern w:val="0"/>
                <w:szCs w:val="24"/>
              </w:rPr>
            </w:pPr>
            <w:r>
              <w:rPr>
                <w:rFonts w:ascii="標楷體" w:eastAsia="標楷體" w:hAnsi="標楷體" w:cs="TT46o01" w:hint="eastAsia"/>
                <w:kern w:val="0"/>
                <w:szCs w:val="24"/>
              </w:rPr>
              <w:t>1</w:t>
            </w:r>
          </w:p>
        </w:tc>
        <w:tc>
          <w:tcPr>
            <w:tcW w:w="5123" w:type="dxa"/>
            <w:gridSpan w:val="3"/>
            <w:shd w:val="clear" w:color="auto" w:fill="auto"/>
          </w:tcPr>
          <w:p w:rsidR="000E279D" w:rsidRPr="00DA3CAF" w:rsidRDefault="000E279D" w:rsidP="008740C6">
            <w:pPr>
              <w:autoSpaceDE w:val="0"/>
              <w:autoSpaceDN w:val="0"/>
              <w:adjustRightInd w:val="0"/>
              <w:snapToGrid w:val="0"/>
              <w:spacing w:line="280" w:lineRule="exact"/>
              <w:ind w:leftChars="-10" w:hangingChars="10" w:hanging="24"/>
              <w:rPr>
                <w:rFonts w:ascii="標楷體" w:eastAsia="標楷體" w:hAnsi="標楷體" w:cs="TT46o00"/>
                <w:kern w:val="0"/>
                <w:szCs w:val="24"/>
              </w:rPr>
            </w:pPr>
            <w:r w:rsidRPr="00DA3CAF">
              <w:rPr>
                <w:rFonts w:ascii="標楷體" w:eastAsia="標楷體" w:hAnsi="標楷體" w:cs="TT46o00" w:hint="eastAsia"/>
                <w:kern w:val="0"/>
                <w:szCs w:val="24"/>
              </w:rPr>
              <w:t>說</w:t>
            </w:r>
            <w:r w:rsidRPr="00DA3CAF">
              <w:rPr>
                <w:rFonts w:ascii="標楷體" w:eastAsia="標楷體" w:hAnsi="標楷體" w:cs="TT46o01" w:hint="eastAsia"/>
                <w:kern w:val="0"/>
                <w:szCs w:val="24"/>
              </w:rPr>
              <w:t>話</w:t>
            </w:r>
            <w:r w:rsidRPr="00DA3CAF">
              <w:rPr>
                <w:rFonts w:ascii="標楷體" w:eastAsia="標楷體" w:hAnsi="標楷體" w:cs="TT46o00" w:hint="eastAsia"/>
                <w:kern w:val="0"/>
                <w:szCs w:val="24"/>
              </w:rPr>
              <w:t>的流暢度或</w:t>
            </w:r>
            <w:r w:rsidRPr="00DA3CAF">
              <w:rPr>
                <w:rFonts w:ascii="標楷體" w:eastAsia="標楷體" w:hAnsi="標楷體" w:cs="TT46o01" w:hint="eastAsia"/>
                <w:kern w:val="0"/>
                <w:szCs w:val="24"/>
              </w:rPr>
              <w:t>韻</w:t>
            </w:r>
            <w:r w:rsidRPr="00DA3CAF">
              <w:rPr>
                <w:rFonts w:ascii="標楷體" w:eastAsia="標楷體" w:hAnsi="標楷體" w:cs="TT46o00" w:hint="eastAsia"/>
                <w:kern w:val="0"/>
                <w:szCs w:val="24"/>
              </w:rPr>
              <w:t>律明顯異常，大</w:t>
            </w:r>
            <w:r w:rsidRPr="00DA3CAF">
              <w:rPr>
                <w:rFonts w:ascii="標楷體" w:eastAsia="標楷體" w:hAnsi="標楷體" w:cs="TT46o01" w:hint="eastAsia"/>
                <w:kern w:val="0"/>
                <w:szCs w:val="24"/>
              </w:rPr>
              <w:t>部份</w:t>
            </w:r>
            <w:r w:rsidRPr="00DA3CAF">
              <w:rPr>
                <w:rFonts w:ascii="標楷體" w:eastAsia="標楷體" w:hAnsi="標楷體" w:cs="TT46o00" w:hint="eastAsia"/>
                <w:kern w:val="0"/>
                <w:szCs w:val="24"/>
              </w:rPr>
              <w:t>時</w:t>
            </w:r>
            <w:r w:rsidRPr="00DA3CAF">
              <w:rPr>
                <w:rFonts w:ascii="標楷體" w:eastAsia="標楷體" w:hAnsi="標楷體" w:cs="TT46o01" w:hint="eastAsia"/>
                <w:kern w:val="0"/>
                <w:szCs w:val="24"/>
              </w:rPr>
              <w:t>間</w:t>
            </w:r>
            <w:r w:rsidRPr="00DA3CAF">
              <w:rPr>
                <w:rFonts w:ascii="標楷體" w:eastAsia="標楷體" w:hAnsi="標楷體" w:cs="TT46o00" w:hint="eastAsia"/>
                <w:kern w:val="0"/>
                <w:szCs w:val="24"/>
              </w:rPr>
              <w:t>造成</w:t>
            </w:r>
            <w:r w:rsidRPr="00DA3CAF">
              <w:rPr>
                <w:rFonts w:ascii="標楷體" w:eastAsia="標楷體" w:hAnsi="標楷體" w:cs="TT46o01" w:hint="eastAsia"/>
                <w:kern w:val="0"/>
                <w:szCs w:val="24"/>
              </w:rPr>
              <w:t>溝通困擾</w:t>
            </w:r>
            <w:r w:rsidRPr="00DA3CAF">
              <w:rPr>
                <w:rFonts w:ascii="標楷體" w:eastAsia="標楷體" w:hAnsi="標楷體" w:cs="TT46o00" w:hint="eastAsia"/>
                <w:kern w:val="0"/>
                <w:szCs w:val="24"/>
              </w:rPr>
              <w:t>。</w:t>
            </w:r>
          </w:p>
        </w:tc>
        <w:tc>
          <w:tcPr>
            <w:tcW w:w="547" w:type="dxa"/>
            <w:vMerge w:val="restart"/>
            <w:shd w:val="clear" w:color="auto" w:fill="auto"/>
            <w:vAlign w:val="center"/>
          </w:tcPr>
          <w:p w:rsidR="000E279D" w:rsidRDefault="000E279D" w:rsidP="00DF5E11">
            <w:pPr>
              <w:snapToGrid w:val="0"/>
              <w:ind w:left="492" w:hangingChars="205" w:hanging="492"/>
              <w:jc w:val="center"/>
              <w:textAlignment w:val="center"/>
              <w:rPr>
                <w:rFonts w:ascii="標楷體" w:eastAsia="標楷體" w:hAnsi="標楷體"/>
                <w:szCs w:val="24"/>
              </w:rPr>
            </w:pPr>
            <w:r>
              <w:rPr>
                <w:rFonts w:ascii="標楷體" w:eastAsia="標楷體" w:hAnsi="標楷體" w:hint="eastAsia"/>
                <w:szCs w:val="24"/>
              </w:rPr>
              <w:t>35</w:t>
            </w:r>
          </w:p>
          <w:p w:rsidR="000E279D" w:rsidRPr="005062E7" w:rsidRDefault="000E279D" w:rsidP="00DF5E11">
            <w:pPr>
              <w:snapToGrid w:val="0"/>
              <w:ind w:left="492" w:hangingChars="205" w:hanging="492"/>
              <w:jc w:val="center"/>
              <w:textAlignment w:val="center"/>
              <w:rPr>
                <w:rFonts w:ascii="標楷體" w:eastAsia="標楷體" w:hAnsi="標楷體"/>
                <w:szCs w:val="24"/>
              </w:rPr>
            </w:pPr>
            <w:r>
              <w:rPr>
                <w:rFonts w:ascii="標楷體" w:eastAsia="標楷體" w:hAnsi="標楷體" w:hint="eastAsia"/>
                <w:szCs w:val="24"/>
              </w:rPr>
              <w:t>187</w:t>
            </w:r>
          </w:p>
        </w:tc>
        <w:tc>
          <w:tcPr>
            <w:tcW w:w="1985" w:type="dxa"/>
            <w:vMerge w:val="restart"/>
            <w:shd w:val="clear" w:color="auto" w:fill="auto"/>
            <w:vAlign w:val="center"/>
          </w:tcPr>
          <w:p w:rsidR="000E279D" w:rsidRPr="00E57BEA" w:rsidRDefault="000E279D" w:rsidP="00E42532">
            <w:pPr>
              <w:snapToGrid w:val="0"/>
              <w:ind w:left="492" w:hangingChars="205" w:hanging="492"/>
              <w:jc w:val="both"/>
              <w:textAlignment w:val="center"/>
              <w:rPr>
                <w:rFonts w:ascii="標楷體" w:eastAsia="標楷體" w:hAnsi="標楷體"/>
                <w:szCs w:val="24"/>
              </w:rPr>
            </w:pPr>
          </w:p>
        </w:tc>
      </w:tr>
      <w:tr w:rsidR="000E279D" w:rsidRPr="005318D4" w:rsidTr="00755434">
        <w:trPr>
          <w:trHeight w:val="410"/>
        </w:trPr>
        <w:tc>
          <w:tcPr>
            <w:tcW w:w="742" w:type="dxa"/>
            <w:vMerge/>
            <w:textDirection w:val="tbRlV"/>
            <w:vAlign w:val="center"/>
          </w:tcPr>
          <w:p w:rsidR="000E279D" w:rsidRPr="0090299E" w:rsidRDefault="000E279D" w:rsidP="003B1B65">
            <w:pPr>
              <w:snapToGrid w:val="0"/>
              <w:ind w:left="113" w:right="113"/>
              <w:jc w:val="both"/>
              <w:textAlignment w:val="center"/>
              <w:rPr>
                <w:rFonts w:ascii="標楷體" w:eastAsia="標楷體" w:hAnsi="標楷體"/>
                <w:szCs w:val="24"/>
              </w:rPr>
            </w:pPr>
          </w:p>
        </w:tc>
        <w:tc>
          <w:tcPr>
            <w:tcW w:w="994" w:type="dxa"/>
            <w:vMerge/>
            <w:tcMar>
              <w:left w:w="57" w:type="dxa"/>
              <w:right w:w="57" w:type="dxa"/>
            </w:tcMar>
            <w:vAlign w:val="center"/>
          </w:tcPr>
          <w:p w:rsidR="000E279D" w:rsidRDefault="000E279D" w:rsidP="00C32340">
            <w:pPr>
              <w:autoSpaceDE w:val="0"/>
              <w:autoSpaceDN w:val="0"/>
              <w:adjustRightInd w:val="0"/>
              <w:snapToGrid w:val="0"/>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0E279D" w:rsidRDefault="000E279D" w:rsidP="00C32340">
            <w:pPr>
              <w:autoSpaceDE w:val="0"/>
              <w:autoSpaceDN w:val="0"/>
              <w:adjustRightInd w:val="0"/>
              <w:snapToGrid w:val="0"/>
              <w:jc w:val="center"/>
              <w:rPr>
                <w:rFonts w:ascii="標楷體" w:eastAsia="標楷體" w:hAnsi="標楷體" w:cs="TT46o01"/>
                <w:kern w:val="0"/>
                <w:szCs w:val="24"/>
              </w:rPr>
            </w:pPr>
            <w:r>
              <w:rPr>
                <w:rFonts w:ascii="標楷體" w:eastAsia="標楷體" w:hAnsi="標楷體" w:cs="TT46o01" w:hint="eastAsia"/>
                <w:kern w:val="0"/>
                <w:szCs w:val="24"/>
              </w:rPr>
              <w:t>3</w:t>
            </w:r>
          </w:p>
        </w:tc>
        <w:tc>
          <w:tcPr>
            <w:tcW w:w="5123" w:type="dxa"/>
            <w:gridSpan w:val="3"/>
            <w:shd w:val="clear" w:color="auto" w:fill="auto"/>
          </w:tcPr>
          <w:p w:rsidR="000E279D" w:rsidRPr="00DA3CAF" w:rsidRDefault="000E279D" w:rsidP="008740C6">
            <w:pPr>
              <w:autoSpaceDE w:val="0"/>
              <w:autoSpaceDN w:val="0"/>
              <w:adjustRightInd w:val="0"/>
              <w:snapToGrid w:val="0"/>
              <w:spacing w:line="280" w:lineRule="exact"/>
              <w:ind w:leftChars="-10" w:hangingChars="10" w:hanging="24"/>
              <w:rPr>
                <w:rFonts w:ascii="標楷體" w:eastAsia="標楷體" w:hAnsi="標楷體" w:cs="TT46o00"/>
                <w:kern w:val="0"/>
                <w:szCs w:val="24"/>
              </w:rPr>
            </w:pPr>
            <w:r w:rsidRPr="00DA3CAF">
              <w:rPr>
                <w:rFonts w:ascii="標楷體" w:eastAsia="標楷體" w:hAnsi="標楷體" w:cs="TT46o00" w:hint="eastAsia"/>
                <w:kern w:val="0"/>
                <w:szCs w:val="24"/>
              </w:rPr>
              <w:t>說</w:t>
            </w:r>
            <w:r w:rsidRPr="00DA3CAF">
              <w:rPr>
                <w:rFonts w:ascii="標楷體" w:eastAsia="標楷體" w:hAnsi="標楷體" w:cs="TT46o01" w:hint="eastAsia"/>
                <w:kern w:val="0"/>
                <w:szCs w:val="24"/>
              </w:rPr>
              <w:t>話</w:t>
            </w:r>
            <w:r w:rsidRPr="00DA3CAF">
              <w:rPr>
                <w:rFonts w:ascii="標楷體" w:eastAsia="標楷體" w:hAnsi="標楷體" w:cs="TT46o00" w:hint="eastAsia"/>
                <w:kern w:val="0"/>
                <w:szCs w:val="24"/>
              </w:rPr>
              <w:t>的流暢度或</w:t>
            </w:r>
            <w:r w:rsidRPr="00DA3CAF">
              <w:rPr>
                <w:rFonts w:ascii="標楷體" w:eastAsia="標楷體" w:hAnsi="標楷體" w:cs="TT46o01" w:hint="eastAsia"/>
                <w:kern w:val="0"/>
                <w:szCs w:val="24"/>
              </w:rPr>
              <w:t>韻</w:t>
            </w:r>
            <w:r w:rsidRPr="00DA3CAF">
              <w:rPr>
                <w:rFonts w:ascii="標楷體" w:eastAsia="標楷體" w:hAnsi="標楷體" w:cs="TT46o00" w:hint="eastAsia"/>
                <w:kern w:val="0"/>
                <w:szCs w:val="24"/>
              </w:rPr>
              <w:t>律明顯異常，</w:t>
            </w:r>
            <w:r w:rsidRPr="00DA3CAF">
              <w:rPr>
                <w:rFonts w:ascii="標楷體" w:eastAsia="標楷體" w:hAnsi="標楷體" w:cs="TT46o01" w:hint="eastAsia"/>
                <w:kern w:val="0"/>
                <w:szCs w:val="24"/>
              </w:rPr>
              <w:t>幾乎完</w:t>
            </w:r>
            <w:r w:rsidRPr="00DA3CAF">
              <w:rPr>
                <w:rFonts w:ascii="標楷體" w:eastAsia="標楷體" w:hAnsi="標楷體" w:cs="TT46o00" w:hint="eastAsia"/>
                <w:kern w:val="0"/>
                <w:szCs w:val="24"/>
              </w:rPr>
              <w:t>全無法與</w:t>
            </w:r>
            <w:r w:rsidRPr="00DA3CAF">
              <w:rPr>
                <w:rFonts w:ascii="標楷體" w:eastAsia="標楷體" w:hAnsi="標楷體" w:cs="TT46o01" w:hint="eastAsia"/>
                <w:kern w:val="0"/>
                <w:szCs w:val="24"/>
              </w:rPr>
              <w:t>人口</w:t>
            </w:r>
            <w:r w:rsidRPr="00DA3CAF">
              <w:rPr>
                <w:rFonts w:ascii="標楷體" w:eastAsia="標楷體" w:hAnsi="標楷體" w:cs="TT46o00" w:hint="eastAsia"/>
                <w:kern w:val="0"/>
                <w:szCs w:val="24"/>
              </w:rPr>
              <w:t>語</w:t>
            </w:r>
            <w:r w:rsidRPr="00DA3CAF">
              <w:rPr>
                <w:rFonts w:ascii="標楷體" w:eastAsia="標楷體" w:hAnsi="標楷體" w:cs="TT46o01" w:hint="eastAsia"/>
                <w:kern w:val="0"/>
                <w:szCs w:val="24"/>
              </w:rPr>
              <w:t>溝通</w:t>
            </w:r>
            <w:r w:rsidRPr="00DA3CAF">
              <w:rPr>
                <w:rFonts w:ascii="標楷體" w:eastAsia="標楷體" w:hAnsi="標楷體" w:cs="TT46o00" w:hint="eastAsia"/>
                <w:kern w:val="0"/>
                <w:szCs w:val="24"/>
              </w:rPr>
              <w:t>。</w:t>
            </w:r>
          </w:p>
        </w:tc>
        <w:tc>
          <w:tcPr>
            <w:tcW w:w="547" w:type="dxa"/>
            <w:vMerge/>
            <w:shd w:val="clear" w:color="auto" w:fill="auto"/>
          </w:tcPr>
          <w:p w:rsidR="000E279D" w:rsidRPr="0090299E" w:rsidRDefault="000E279D" w:rsidP="00C32340">
            <w:pPr>
              <w:snapToGrid w:val="0"/>
              <w:jc w:val="both"/>
              <w:textAlignment w:val="center"/>
              <w:rPr>
                <w:rFonts w:ascii="標楷體" w:eastAsia="標楷體" w:hAnsi="標楷體"/>
                <w:spacing w:val="20"/>
                <w:szCs w:val="24"/>
              </w:rPr>
            </w:pPr>
          </w:p>
        </w:tc>
        <w:tc>
          <w:tcPr>
            <w:tcW w:w="1985" w:type="dxa"/>
            <w:vMerge/>
            <w:shd w:val="clear" w:color="auto" w:fill="auto"/>
            <w:vAlign w:val="center"/>
          </w:tcPr>
          <w:p w:rsidR="000E279D" w:rsidRPr="00E57BEA" w:rsidRDefault="000E279D" w:rsidP="00E42532">
            <w:pPr>
              <w:snapToGrid w:val="0"/>
              <w:jc w:val="both"/>
              <w:textAlignment w:val="center"/>
              <w:rPr>
                <w:rFonts w:ascii="標楷體" w:eastAsia="標楷體" w:hAnsi="標楷體"/>
                <w:szCs w:val="24"/>
              </w:rPr>
            </w:pPr>
          </w:p>
        </w:tc>
      </w:tr>
      <w:tr w:rsidR="000E279D" w:rsidRPr="005318D4" w:rsidTr="00755434">
        <w:trPr>
          <w:trHeight w:val="138"/>
        </w:trPr>
        <w:tc>
          <w:tcPr>
            <w:tcW w:w="742" w:type="dxa"/>
            <w:vMerge/>
            <w:textDirection w:val="tbRlV"/>
            <w:vAlign w:val="center"/>
          </w:tcPr>
          <w:p w:rsidR="000E279D" w:rsidRPr="0090299E" w:rsidRDefault="000E279D" w:rsidP="003B1B65">
            <w:pPr>
              <w:snapToGrid w:val="0"/>
              <w:ind w:left="113" w:right="113"/>
              <w:jc w:val="both"/>
              <w:textAlignment w:val="center"/>
              <w:rPr>
                <w:rFonts w:ascii="標楷體" w:eastAsia="標楷體" w:hAnsi="標楷體"/>
                <w:szCs w:val="24"/>
              </w:rPr>
            </w:pPr>
          </w:p>
        </w:tc>
        <w:tc>
          <w:tcPr>
            <w:tcW w:w="994" w:type="dxa"/>
            <w:vMerge w:val="restart"/>
            <w:tcMar>
              <w:left w:w="57" w:type="dxa"/>
              <w:right w:w="57" w:type="dxa"/>
            </w:tcMar>
            <w:vAlign w:val="center"/>
          </w:tcPr>
          <w:p w:rsidR="000E279D" w:rsidRDefault="000E279D" w:rsidP="00C32340">
            <w:pPr>
              <w:autoSpaceDE w:val="0"/>
              <w:autoSpaceDN w:val="0"/>
              <w:adjustRightInd w:val="0"/>
              <w:snapToGrid w:val="0"/>
              <w:jc w:val="center"/>
              <w:rPr>
                <w:rFonts w:ascii="標楷體" w:eastAsia="標楷體" w:hAnsi="標楷體"/>
                <w:szCs w:val="24"/>
              </w:rPr>
            </w:pPr>
            <w:r>
              <w:rPr>
                <w:rFonts w:ascii="標楷體" w:eastAsia="標楷體" w:hAnsi="標楷體" w:hint="eastAsia"/>
                <w:szCs w:val="24"/>
              </w:rPr>
              <w:t>口結構</w:t>
            </w:r>
          </w:p>
          <w:p w:rsidR="000E279D" w:rsidRDefault="000E279D" w:rsidP="00C32340">
            <w:pPr>
              <w:autoSpaceDE w:val="0"/>
              <w:autoSpaceDN w:val="0"/>
              <w:adjustRightInd w:val="0"/>
              <w:snapToGrid w:val="0"/>
              <w:jc w:val="center"/>
              <w:rPr>
                <w:rFonts w:ascii="標楷體" w:eastAsia="標楷體" w:hAnsi="標楷體"/>
                <w:szCs w:val="24"/>
              </w:rPr>
            </w:pPr>
            <w:r>
              <w:rPr>
                <w:rFonts w:ascii="標楷體" w:eastAsia="標楷體" w:hAnsi="標楷體" w:hint="eastAsia"/>
                <w:szCs w:val="24"/>
              </w:rPr>
              <w:t>s320</w:t>
            </w:r>
          </w:p>
        </w:tc>
        <w:tc>
          <w:tcPr>
            <w:tcW w:w="532" w:type="dxa"/>
            <w:shd w:val="clear" w:color="auto" w:fill="auto"/>
            <w:tcMar>
              <w:top w:w="85" w:type="dxa"/>
              <w:left w:w="57" w:type="dxa"/>
              <w:bottom w:w="28" w:type="dxa"/>
              <w:right w:w="28" w:type="dxa"/>
            </w:tcMar>
            <w:vAlign w:val="center"/>
          </w:tcPr>
          <w:p w:rsidR="000E279D" w:rsidRDefault="000E279D" w:rsidP="00C32340">
            <w:pPr>
              <w:autoSpaceDE w:val="0"/>
              <w:autoSpaceDN w:val="0"/>
              <w:adjustRightInd w:val="0"/>
              <w:snapToGrid w:val="0"/>
              <w:jc w:val="center"/>
              <w:rPr>
                <w:rFonts w:ascii="標楷體" w:eastAsia="標楷體" w:hAnsi="標楷體" w:cs="TT46o01"/>
                <w:kern w:val="0"/>
                <w:szCs w:val="24"/>
              </w:rPr>
            </w:pPr>
            <w:r>
              <w:rPr>
                <w:rFonts w:ascii="標楷體" w:eastAsia="標楷體" w:hAnsi="標楷體" w:cs="TT46o01" w:hint="eastAsia"/>
                <w:kern w:val="0"/>
                <w:szCs w:val="24"/>
              </w:rPr>
              <w:t>0</w:t>
            </w:r>
          </w:p>
        </w:tc>
        <w:tc>
          <w:tcPr>
            <w:tcW w:w="5123" w:type="dxa"/>
            <w:gridSpan w:val="3"/>
            <w:shd w:val="clear" w:color="auto" w:fill="auto"/>
          </w:tcPr>
          <w:p w:rsidR="000E279D" w:rsidRPr="00DA3CAF" w:rsidRDefault="000E279D" w:rsidP="008740C6">
            <w:pPr>
              <w:autoSpaceDE w:val="0"/>
              <w:autoSpaceDN w:val="0"/>
              <w:adjustRightInd w:val="0"/>
              <w:snapToGrid w:val="0"/>
              <w:spacing w:line="280" w:lineRule="exact"/>
              <w:ind w:left="24" w:hangingChars="10" w:hanging="24"/>
              <w:rPr>
                <w:rFonts w:ascii="標楷體" w:eastAsia="標楷體" w:hAnsi="標楷體" w:cs="TT46o00"/>
                <w:kern w:val="0"/>
                <w:szCs w:val="24"/>
              </w:rPr>
            </w:pPr>
            <w:r w:rsidRPr="00DA3CAF">
              <w:rPr>
                <w:rFonts w:ascii="標楷體" w:eastAsia="標楷體" w:hAnsi="標楷體" w:hint="eastAsia"/>
                <w:szCs w:val="24"/>
              </w:rPr>
              <w:t>未達下列基準。</w:t>
            </w:r>
          </w:p>
        </w:tc>
        <w:tc>
          <w:tcPr>
            <w:tcW w:w="547" w:type="dxa"/>
            <w:shd w:val="clear" w:color="auto" w:fill="auto"/>
            <w:vAlign w:val="center"/>
          </w:tcPr>
          <w:p w:rsidR="000E279D" w:rsidRPr="0090299E" w:rsidRDefault="000E279D" w:rsidP="000C5F18">
            <w:pPr>
              <w:snapToGrid w:val="0"/>
              <w:jc w:val="center"/>
              <w:textAlignment w:val="center"/>
              <w:rPr>
                <w:rFonts w:ascii="標楷體" w:eastAsia="標楷體" w:hAnsi="標楷體"/>
                <w:szCs w:val="24"/>
              </w:rPr>
            </w:pPr>
            <w:r>
              <w:rPr>
                <w:rFonts w:ascii="標楷體" w:eastAsia="標楷體" w:hAnsi="標楷體" w:hint="eastAsia"/>
                <w:szCs w:val="24"/>
              </w:rPr>
              <w:t>--</w:t>
            </w:r>
          </w:p>
        </w:tc>
        <w:tc>
          <w:tcPr>
            <w:tcW w:w="1985" w:type="dxa"/>
            <w:shd w:val="clear" w:color="auto" w:fill="auto"/>
            <w:vAlign w:val="center"/>
          </w:tcPr>
          <w:p w:rsidR="000E279D" w:rsidRPr="00E57BEA" w:rsidRDefault="000E279D" w:rsidP="00E42532">
            <w:pPr>
              <w:snapToGrid w:val="0"/>
              <w:jc w:val="both"/>
              <w:textAlignment w:val="center"/>
              <w:rPr>
                <w:rFonts w:ascii="標楷體" w:eastAsia="標楷體" w:hAnsi="標楷體"/>
                <w:szCs w:val="24"/>
              </w:rPr>
            </w:pPr>
            <w:r w:rsidRPr="0057215B">
              <w:rPr>
                <w:rFonts w:ascii="標楷體" w:eastAsia="標楷體" w:hAnsi="標楷體" w:hint="eastAsia"/>
                <w:spacing w:val="-20"/>
                <w:sz w:val="20"/>
                <w:szCs w:val="20"/>
              </w:rPr>
              <w:t>依徵兵規則第17條辦理</w:t>
            </w:r>
            <w:r w:rsidRPr="0057215B">
              <w:rPr>
                <w:rFonts w:ascii="新細明體" w:eastAsia="新細明體" w:hAnsi="新細明體" w:hint="eastAsia"/>
                <w:spacing w:val="-20"/>
                <w:sz w:val="20"/>
                <w:szCs w:val="20"/>
              </w:rPr>
              <w:t>。</w:t>
            </w:r>
          </w:p>
        </w:tc>
      </w:tr>
      <w:tr w:rsidR="000E279D" w:rsidRPr="005318D4" w:rsidTr="00755434">
        <w:trPr>
          <w:trHeight w:val="697"/>
        </w:trPr>
        <w:tc>
          <w:tcPr>
            <w:tcW w:w="742" w:type="dxa"/>
            <w:vMerge/>
            <w:textDirection w:val="tbRlV"/>
            <w:vAlign w:val="center"/>
          </w:tcPr>
          <w:p w:rsidR="000E279D" w:rsidRPr="0090299E" w:rsidRDefault="000E279D" w:rsidP="003B1B65">
            <w:pPr>
              <w:snapToGrid w:val="0"/>
              <w:ind w:left="113" w:right="113"/>
              <w:jc w:val="both"/>
              <w:textAlignment w:val="center"/>
              <w:rPr>
                <w:rFonts w:ascii="標楷體" w:eastAsia="標楷體" w:hAnsi="標楷體"/>
                <w:szCs w:val="24"/>
              </w:rPr>
            </w:pPr>
          </w:p>
        </w:tc>
        <w:tc>
          <w:tcPr>
            <w:tcW w:w="994" w:type="dxa"/>
            <w:vMerge/>
            <w:tcMar>
              <w:left w:w="57" w:type="dxa"/>
              <w:right w:w="57" w:type="dxa"/>
            </w:tcMar>
            <w:vAlign w:val="center"/>
          </w:tcPr>
          <w:p w:rsidR="000E279D" w:rsidRDefault="000E279D" w:rsidP="00C32340">
            <w:pPr>
              <w:autoSpaceDE w:val="0"/>
              <w:autoSpaceDN w:val="0"/>
              <w:adjustRightInd w:val="0"/>
              <w:snapToGrid w:val="0"/>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0E279D" w:rsidRDefault="000E279D" w:rsidP="00C32340">
            <w:pPr>
              <w:autoSpaceDE w:val="0"/>
              <w:autoSpaceDN w:val="0"/>
              <w:adjustRightInd w:val="0"/>
              <w:snapToGrid w:val="0"/>
              <w:jc w:val="center"/>
              <w:rPr>
                <w:rFonts w:ascii="標楷體" w:eastAsia="標楷體" w:hAnsi="標楷體" w:cs="TT46o01"/>
                <w:kern w:val="0"/>
                <w:szCs w:val="24"/>
              </w:rPr>
            </w:pPr>
            <w:r>
              <w:rPr>
                <w:rFonts w:ascii="標楷體" w:eastAsia="標楷體" w:hAnsi="標楷體" w:cs="TT46o01" w:hint="eastAsia"/>
                <w:kern w:val="0"/>
                <w:szCs w:val="24"/>
              </w:rPr>
              <w:t>1</w:t>
            </w:r>
          </w:p>
        </w:tc>
        <w:tc>
          <w:tcPr>
            <w:tcW w:w="5123" w:type="dxa"/>
            <w:gridSpan w:val="3"/>
            <w:shd w:val="clear" w:color="auto" w:fill="auto"/>
          </w:tcPr>
          <w:p w:rsidR="000E279D" w:rsidRPr="00DA3CAF" w:rsidRDefault="000E279D" w:rsidP="008740C6">
            <w:pPr>
              <w:autoSpaceDE w:val="0"/>
              <w:autoSpaceDN w:val="0"/>
              <w:adjustRightInd w:val="0"/>
              <w:snapToGrid w:val="0"/>
              <w:spacing w:line="280" w:lineRule="exact"/>
              <w:rPr>
                <w:rFonts w:ascii="標楷體" w:eastAsia="標楷體" w:hAnsi="標楷體" w:cs="TT46o00"/>
                <w:kern w:val="0"/>
                <w:szCs w:val="24"/>
              </w:rPr>
            </w:pPr>
            <w:r w:rsidRPr="00DA3CAF">
              <w:rPr>
                <w:rFonts w:ascii="標楷體" w:eastAsia="標楷體" w:hAnsi="標楷體" w:cs="TT46o01" w:hint="eastAsia"/>
                <w:kern w:val="0"/>
                <w:szCs w:val="24"/>
              </w:rPr>
              <w:t>口腔嚴</w:t>
            </w:r>
            <w:r w:rsidRPr="00DA3CAF">
              <w:rPr>
                <w:rFonts w:ascii="標楷體" w:eastAsia="標楷體" w:hAnsi="標楷體" w:cs="TT46o00" w:hint="eastAsia"/>
                <w:kern w:val="0"/>
                <w:szCs w:val="24"/>
              </w:rPr>
              <w:t>重疾病</w:t>
            </w:r>
            <w:r w:rsidRPr="00DA3CAF">
              <w:rPr>
                <w:rFonts w:ascii="標楷體" w:eastAsia="標楷體" w:hAnsi="標楷體" w:cs="TT46o01" w:hint="eastAsia"/>
                <w:kern w:val="0"/>
                <w:szCs w:val="24"/>
              </w:rPr>
              <w:t>導</w:t>
            </w:r>
            <w:r w:rsidRPr="00DA3CAF">
              <w:rPr>
                <w:rFonts w:ascii="標楷體" w:eastAsia="標楷體" w:hAnsi="標楷體" w:cs="TT46o00" w:hint="eastAsia"/>
                <w:kern w:val="0"/>
                <w:szCs w:val="24"/>
              </w:rPr>
              <w:t>致</w:t>
            </w:r>
            <w:r w:rsidRPr="00DA3CAF">
              <w:rPr>
                <w:rFonts w:ascii="標楷體" w:eastAsia="標楷體" w:hAnsi="標楷體" w:cs="TT46o01" w:hint="eastAsia"/>
                <w:kern w:val="0"/>
                <w:szCs w:val="24"/>
              </w:rPr>
              <w:t>張口</w:t>
            </w:r>
            <w:r w:rsidRPr="00DA3CAF">
              <w:rPr>
                <w:rFonts w:ascii="標楷體" w:eastAsia="標楷體" w:hAnsi="標楷體" w:cs="TT46o00" w:hint="eastAsia"/>
                <w:kern w:val="0"/>
                <w:szCs w:val="24"/>
              </w:rPr>
              <w:t>或</w:t>
            </w:r>
            <w:r w:rsidRPr="00DA3CAF">
              <w:rPr>
                <w:rFonts w:ascii="標楷體" w:eastAsia="標楷體" w:hAnsi="標楷體" w:cs="TT46o01" w:hint="eastAsia"/>
                <w:kern w:val="0"/>
                <w:szCs w:val="24"/>
              </w:rPr>
              <w:t>咀嚼</w:t>
            </w:r>
            <w:r w:rsidRPr="00DA3CAF">
              <w:rPr>
                <w:rFonts w:ascii="標楷體" w:eastAsia="標楷體" w:hAnsi="標楷體" w:cs="TT46o00" w:hint="eastAsia"/>
                <w:kern w:val="0"/>
                <w:szCs w:val="24"/>
              </w:rPr>
              <w:t>機能受損，經</w:t>
            </w:r>
            <w:r w:rsidRPr="00DA3CAF">
              <w:rPr>
                <w:rFonts w:ascii="標楷體" w:eastAsia="標楷體" w:hAnsi="標楷體" w:cs="TT46o01" w:hint="eastAsia"/>
                <w:kern w:val="0"/>
                <w:szCs w:val="24"/>
              </w:rPr>
              <w:t>手</w:t>
            </w:r>
            <w:r w:rsidRPr="00DA3CAF">
              <w:rPr>
                <w:rFonts w:ascii="標楷體" w:eastAsia="標楷體" w:hAnsi="標楷體" w:cs="TT46o00" w:hint="eastAsia"/>
                <w:kern w:val="0"/>
                <w:szCs w:val="24"/>
              </w:rPr>
              <w:t>術</w:t>
            </w:r>
            <w:r w:rsidRPr="00DA3CAF">
              <w:rPr>
                <w:rFonts w:ascii="標楷體" w:eastAsia="標楷體" w:hAnsi="標楷體" w:cs="TT46o01" w:hint="eastAsia"/>
                <w:kern w:val="0"/>
                <w:szCs w:val="24"/>
              </w:rPr>
              <w:t>修復</w:t>
            </w:r>
            <w:r w:rsidRPr="00DA3CAF">
              <w:rPr>
                <w:rFonts w:ascii="標楷體" w:eastAsia="標楷體" w:hAnsi="標楷體" w:cs="TT46o00" w:hint="eastAsia"/>
                <w:kern w:val="0"/>
                <w:szCs w:val="24"/>
              </w:rPr>
              <w:t>後</w:t>
            </w:r>
            <w:r w:rsidRPr="00DA3CAF">
              <w:rPr>
                <w:rFonts w:ascii="標楷體" w:eastAsia="標楷體" w:hAnsi="標楷體" w:cs="TT46o01" w:hint="eastAsia"/>
                <w:kern w:val="0"/>
                <w:szCs w:val="24"/>
              </w:rPr>
              <w:t>張口</w:t>
            </w:r>
            <w:r w:rsidRPr="00DA3CAF">
              <w:rPr>
                <w:rFonts w:ascii="標楷體" w:eastAsia="標楷體" w:hAnsi="標楷體" w:cs="TT46o00" w:hint="eastAsia"/>
                <w:kern w:val="0"/>
                <w:szCs w:val="24"/>
              </w:rPr>
              <w:t>度仍</w:t>
            </w:r>
            <w:r w:rsidRPr="00DA3CAF">
              <w:rPr>
                <w:rFonts w:ascii="標楷體" w:eastAsia="標楷體" w:hAnsi="標楷體" w:cs="TT46o01" w:hint="eastAsia"/>
                <w:kern w:val="0"/>
                <w:szCs w:val="24"/>
              </w:rPr>
              <w:t>小</w:t>
            </w:r>
            <w:r w:rsidRPr="00DA3CAF">
              <w:rPr>
                <w:rFonts w:ascii="標楷體" w:eastAsia="標楷體" w:hAnsi="標楷體" w:cs="TT46o00" w:hint="eastAsia"/>
                <w:kern w:val="0"/>
                <w:szCs w:val="24"/>
              </w:rPr>
              <w:t>於</w:t>
            </w:r>
            <w:r w:rsidRPr="00DA3CAF">
              <w:rPr>
                <w:rFonts w:ascii="標楷體" w:eastAsia="標楷體" w:hAnsi="標楷體" w:cs="TT46o01"/>
                <w:kern w:val="0"/>
                <w:szCs w:val="24"/>
              </w:rPr>
              <w:t>25mm</w:t>
            </w:r>
            <w:r w:rsidRPr="00DA3CAF">
              <w:rPr>
                <w:rFonts w:ascii="標楷體" w:eastAsia="標楷體" w:hAnsi="標楷體" w:cs="TT46o00" w:hint="eastAsia"/>
                <w:kern w:val="0"/>
                <w:szCs w:val="24"/>
              </w:rPr>
              <w:t>或</w:t>
            </w:r>
            <w:r w:rsidRPr="00DA3CAF">
              <w:rPr>
                <w:rFonts w:ascii="標楷體" w:eastAsia="標楷體" w:hAnsi="標楷體" w:cs="TT46o01" w:hint="eastAsia"/>
                <w:kern w:val="0"/>
                <w:szCs w:val="24"/>
              </w:rPr>
              <w:t>口腔</w:t>
            </w:r>
            <w:r w:rsidRPr="00DA3CAF">
              <w:rPr>
                <w:rFonts w:ascii="標楷體" w:eastAsia="標楷體" w:hAnsi="標楷體" w:cs="TT46o00" w:hint="eastAsia"/>
                <w:kern w:val="0"/>
                <w:szCs w:val="24"/>
              </w:rPr>
              <w:t>內</w:t>
            </w:r>
            <w:r w:rsidRPr="00DA3CAF">
              <w:rPr>
                <w:rFonts w:ascii="標楷體" w:eastAsia="標楷體" w:hAnsi="標楷體" w:cs="TT46o01" w:hint="eastAsia"/>
                <w:kern w:val="0"/>
                <w:szCs w:val="24"/>
              </w:rPr>
              <w:t>剩</w:t>
            </w:r>
            <w:r w:rsidRPr="00DA3CAF">
              <w:rPr>
                <w:rFonts w:ascii="標楷體" w:eastAsia="標楷體" w:hAnsi="標楷體" w:cs="TT46o00" w:hint="eastAsia"/>
                <w:kern w:val="0"/>
                <w:szCs w:val="24"/>
              </w:rPr>
              <w:t>餘</w:t>
            </w:r>
            <w:r w:rsidRPr="00DA3CAF">
              <w:rPr>
                <w:rFonts w:ascii="標楷體" w:eastAsia="標楷體" w:hAnsi="標楷體" w:cs="TT46o01" w:hint="eastAsia"/>
                <w:kern w:val="0"/>
                <w:szCs w:val="24"/>
              </w:rPr>
              <w:t>牙齒數目</w:t>
            </w:r>
            <w:r w:rsidRPr="00DA3CAF">
              <w:rPr>
                <w:rFonts w:ascii="標楷體" w:eastAsia="標楷體" w:hAnsi="標楷體" w:cs="TT46o00" w:hint="eastAsia"/>
                <w:kern w:val="0"/>
                <w:szCs w:val="24"/>
              </w:rPr>
              <w:t>少於</w:t>
            </w:r>
            <w:r w:rsidRPr="00DA3CAF">
              <w:rPr>
                <w:rFonts w:ascii="標楷體" w:eastAsia="標楷體" w:hAnsi="標楷體" w:cs="TT46o01"/>
                <w:kern w:val="0"/>
                <w:szCs w:val="24"/>
              </w:rPr>
              <w:t>14</w:t>
            </w:r>
            <w:r w:rsidRPr="00DA3CAF">
              <w:rPr>
                <w:rFonts w:ascii="標楷體" w:eastAsia="標楷體" w:hAnsi="標楷體" w:cs="TT46o01" w:hint="eastAsia"/>
                <w:kern w:val="0"/>
                <w:szCs w:val="24"/>
              </w:rPr>
              <w:t>顆</w:t>
            </w:r>
            <w:r w:rsidRPr="00DA3CAF">
              <w:rPr>
                <w:rFonts w:ascii="標楷體" w:eastAsia="標楷體" w:hAnsi="標楷體" w:cs="TT46o00" w:hint="eastAsia"/>
                <w:kern w:val="0"/>
                <w:szCs w:val="24"/>
              </w:rPr>
              <w:t>，經</w:t>
            </w:r>
            <w:r w:rsidRPr="00DA3CAF">
              <w:rPr>
                <w:rFonts w:ascii="標楷體" w:eastAsia="標楷體" w:hAnsi="標楷體" w:cs="TT46o01" w:hint="eastAsia"/>
                <w:kern w:val="0"/>
                <w:szCs w:val="24"/>
              </w:rPr>
              <w:t>手</w:t>
            </w:r>
            <w:r w:rsidRPr="00DA3CAF">
              <w:rPr>
                <w:rFonts w:ascii="標楷體" w:eastAsia="標楷體" w:hAnsi="標楷體" w:cs="TT46o00" w:hint="eastAsia"/>
                <w:kern w:val="0"/>
                <w:szCs w:val="24"/>
              </w:rPr>
              <w:t>術或</w:t>
            </w:r>
            <w:r w:rsidRPr="00DA3CAF">
              <w:rPr>
                <w:rFonts w:ascii="標楷體" w:eastAsia="標楷體" w:hAnsi="標楷體" w:cs="TT46o01" w:hint="eastAsia"/>
                <w:kern w:val="0"/>
                <w:szCs w:val="24"/>
              </w:rPr>
              <w:t>贋復</w:t>
            </w:r>
            <w:r w:rsidRPr="00DA3CAF">
              <w:rPr>
                <w:rFonts w:ascii="標楷體" w:eastAsia="標楷體" w:hAnsi="標楷體" w:cs="TT46o00" w:hint="eastAsia"/>
                <w:kern w:val="0"/>
                <w:szCs w:val="24"/>
              </w:rPr>
              <w:t>治療仍無法或</w:t>
            </w:r>
            <w:r w:rsidRPr="00DA3CAF">
              <w:rPr>
                <w:rFonts w:ascii="標楷體" w:eastAsia="標楷體" w:hAnsi="標楷體" w:cs="TT46o01" w:hint="eastAsia"/>
                <w:kern w:val="0"/>
                <w:szCs w:val="24"/>
              </w:rPr>
              <w:t>難</w:t>
            </w:r>
            <w:r w:rsidRPr="00DA3CAF">
              <w:rPr>
                <w:rFonts w:ascii="標楷體" w:eastAsia="標楷體" w:hAnsi="標楷體" w:cs="TT46o00" w:hint="eastAsia"/>
                <w:kern w:val="0"/>
                <w:szCs w:val="24"/>
              </w:rPr>
              <w:t>以</w:t>
            </w:r>
            <w:r w:rsidRPr="00DA3CAF">
              <w:rPr>
                <w:rFonts w:ascii="標楷體" w:eastAsia="標楷體" w:hAnsi="標楷體" w:cs="TT46o01" w:hint="eastAsia"/>
                <w:kern w:val="0"/>
                <w:szCs w:val="24"/>
              </w:rPr>
              <w:t>修復</w:t>
            </w:r>
            <w:r w:rsidRPr="00DA3CAF">
              <w:rPr>
                <w:rFonts w:ascii="標楷體" w:eastAsia="標楷體" w:hAnsi="標楷體" w:cs="TT46o00" w:hint="eastAsia"/>
                <w:kern w:val="0"/>
                <w:szCs w:val="24"/>
              </w:rPr>
              <w:t>者。</w:t>
            </w:r>
          </w:p>
        </w:tc>
        <w:tc>
          <w:tcPr>
            <w:tcW w:w="547" w:type="dxa"/>
            <w:vMerge w:val="restart"/>
            <w:shd w:val="clear" w:color="auto" w:fill="auto"/>
            <w:vAlign w:val="center"/>
          </w:tcPr>
          <w:p w:rsidR="000E279D" w:rsidRPr="005062E7" w:rsidRDefault="000E279D" w:rsidP="00EE6F68">
            <w:pPr>
              <w:snapToGrid w:val="0"/>
              <w:jc w:val="center"/>
              <w:textAlignment w:val="center"/>
              <w:rPr>
                <w:rFonts w:ascii="標楷體" w:eastAsia="標楷體" w:hAnsi="標楷體"/>
                <w:spacing w:val="20"/>
                <w:szCs w:val="24"/>
              </w:rPr>
            </w:pPr>
            <w:r w:rsidRPr="005062E7">
              <w:rPr>
                <w:rFonts w:ascii="標楷體" w:eastAsia="標楷體" w:hAnsi="標楷體" w:hint="eastAsia"/>
                <w:spacing w:val="20"/>
                <w:szCs w:val="24"/>
              </w:rPr>
              <w:t>41、</w:t>
            </w:r>
          </w:p>
          <w:p w:rsidR="000E279D" w:rsidRPr="005062E7" w:rsidRDefault="000E279D" w:rsidP="005062E7">
            <w:pPr>
              <w:snapToGrid w:val="0"/>
              <w:jc w:val="center"/>
              <w:textAlignment w:val="center"/>
              <w:rPr>
                <w:rFonts w:ascii="標楷體" w:eastAsia="標楷體" w:hAnsi="標楷體"/>
                <w:spacing w:val="20"/>
                <w:szCs w:val="24"/>
              </w:rPr>
            </w:pPr>
            <w:r w:rsidRPr="005062E7">
              <w:rPr>
                <w:rFonts w:ascii="標楷體" w:eastAsia="標楷體" w:hAnsi="標楷體" w:hint="eastAsia"/>
                <w:spacing w:val="20"/>
                <w:szCs w:val="24"/>
              </w:rPr>
              <w:t>42</w:t>
            </w:r>
          </w:p>
        </w:tc>
        <w:tc>
          <w:tcPr>
            <w:tcW w:w="1985" w:type="dxa"/>
            <w:vMerge w:val="restart"/>
            <w:shd w:val="clear" w:color="auto" w:fill="auto"/>
            <w:vAlign w:val="center"/>
          </w:tcPr>
          <w:p w:rsidR="000E279D" w:rsidRPr="005062E7" w:rsidRDefault="000E279D" w:rsidP="00E6306A">
            <w:pPr>
              <w:snapToGrid w:val="0"/>
              <w:ind w:leftChars="-1" w:left="-2" w:firstLine="1"/>
              <w:jc w:val="both"/>
              <w:textAlignment w:val="center"/>
              <w:rPr>
                <w:rFonts w:ascii="標楷體" w:eastAsia="標楷體" w:hAnsi="標楷體"/>
                <w:szCs w:val="24"/>
              </w:rPr>
            </w:pPr>
            <w:r>
              <w:rPr>
                <w:rFonts w:ascii="標楷體" w:eastAsia="標楷體" w:hAnsi="標楷體" w:cs="TT46o01" w:hint="eastAsia"/>
                <w:kern w:val="0"/>
                <w:szCs w:val="24"/>
              </w:rPr>
              <w:t>障礙程度1</w:t>
            </w:r>
            <w:r>
              <w:rPr>
                <w:rFonts w:ascii="新細明體" w:eastAsia="新細明體" w:hAnsi="新細明體" w:cs="TT46o01" w:hint="eastAsia"/>
                <w:kern w:val="0"/>
                <w:szCs w:val="24"/>
              </w:rPr>
              <w:t>，</w:t>
            </w:r>
            <w:r>
              <w:rPr>
                <w:rFonts w:ascii="標楷體" w:eastAsia="標楷體" w:hAnsi="標楷體" w:hint="eastAsia"/>
                <w:szCs w:val="24"/>
              </w:rPr>
              <w:t>「</w:t>
            </w:r>
            <w:r w:rsidRPr="005062E7">
              <w:rPr>
                <w:rFonts w:ascii="標楷體" w:eastAsia="標楷體" w:hAnsi="標楷體" w:hint="eastAsia"/>
                <w:szCs w:val="24"/>
              </w:rPr>
              <w:t>經手術修復後張口度仍小於</w:t>
            </w:r>
            <w:r w:rsidRPr="005062E7">
              <w:rPr>
                <w:rFonts w:ascii="標楷體" w:eastAsia="標楷體" w:hAnsi="標楷體"/>
                <w:szCs w:val="24"/>
              </w:rPr>
              <w:t>25mm</w:t>
            </w:r>
            <w:r w:rsidRPr="005062E7">
              <w:rPr>
                <w:rFonts w:ascii="標楷體" w:eastAsia="標楷體" w:hAnsi="標楷體" w:hint="eastAsia"/>
                <w:szCs w:val="24"/>
              </w:rPr>
              <w:t>者</w:t>
            </w:r>
            <w:r>
              <w:rPr>
                <w:rFonts w:ascii="標楷體" w:eastAsia="標楷體" w:hAnsi="標楷體" w:hint="eastAsia"/>
                <w:szCs w:val="24"/>
              </w:rPr>
              <w:t>」</w:t>
            </w:r>
            <w:r w:rsidRPr="005062E7">
              <w:rPr>
                <w:rFonts w:ascii="標楷體" w:eastAsia="標楷體" w:hAnsi="標楷體" w:hint="eastAsia"/>
                <w:szCs w:val="24"/>
              </w:rPr>
              <w:t>，</w:t>
            </w:r>
            <w:r>
              <w:rPr>
                <w:rFonts w:ascii="標楷體" w:eastAsia="標楷體" w:hAnsi="標楷體" w:hint="eastAsia"/>
                <w:szCs w:val="24"/>
              </w:rPr>
              <w:t>未達免役</w:t>
            </w:r>
            <w:r w:rsidR="002873FD">
              <w:rPr>
                <w:rFonts w:ascii="標楷體" w:eastAsia="標楷體" w:hAnsi="標楷體" w:hint="eastAsia"/>
                <w:szCs w:val="24"/>
              </w:rPr>
              <w:t>體位</w:t>
            </w:r>
            <w:r>
              <w:rPr>
                <w:rFonts w:ascii="標楷體" w:eastAsia="標楷體" w:hAnsi="標楷體" w:hint="eastAsia"/>
                <w:szCs w:val="24"/>
              </w:rPr>
              <w:t>標準</w:t>
            </w:r>
            <w:r w:rsidRPr="0057215B">
              <w:rPr>
                <w:rFonts w:ascii="標楷體" w:eastAsia="標楷體" w:hAnsi="標楷體" w:hint="eastAsia"/>
                <w:szCs w:val="24"/>
              </w:rPr>
              <w:t>，</w:t>
            </w:r>
            <w:proofErr w:type="gramStart"/>
            <w:r w:rsidRPr="0057215B">
              <w:rPr>
                <w:rFonts w:ascii="標楷體" w:eastAsia="標楷體" w:hAnsi="標楷體" w:hint="eastAsia"/>
                <w:szCs w:val="24"/>
              </w:rPr>
              <w:t>逕</w:t>
            </w:r>
            <w:proofErr w:type="gramEnd"/>
            <w:r w:rsidRPr="0057215B">
              <w:rPr>
                <w:rFonts w:ascii="標楷體" w:eastAsia="標楷體" w:hAnsi="標楷體" w:hint="eastAsia"/>
                <w:szCs w:val="24"/>
              </w:rPr>
              <w:t>依徵兵規則第17條</w:t>
            </w:r>
            <w:r>
              <w:rPr>
                <w:rFonts w:ascii="標楷體" w:eastAsia="標楷體" w:hAnsi="標楷體" w:hint="eastAsia"/>
                <w:szCs w:val="24"/>
              </w:rPr>
              <w:t>規定</w:t>
            </w:r>
            <w:r w:rsidRPr="0057215B">
              <w:rPr>
                <w:rFonts w:ascii="標楷體" w:eastAsia="標楷體" w:hAnsi="標楷體" w:hint="eastAsia"/>
                <w:szCs w:val="24"/>
              </w:rPr>
              <w:t>辦理。</w:t>
            </w:r>
          </w:p>
        </w:tc>
      </w:tr>
      <w:tr w:rsidR="000E279D" w:rsidRPr="005318D4" w:rsidTr="00755434">
        <w:trPr>
          <w:trHeight w:val="729"/>
        </w:trPr>
        <w:tc>
          <w:tcPr>
            <w:tcW w:w="742" w:type="dxa"/>
            <w:vMerge/>
            <w:textDirection w:val="tbRlV"/>
            <w:vAlign w:val="center"/>
          </w:tcPr>
          <w:p w:rsidR="000E279D" w:rsidRPr="0090299E" w:rsidRDefault="000E279D" w:rsidP="003B1B65">
            <w:pPr>
              <w:snapToGrid w:val="0"/>
              <w:ind w:left="113" w:right="113"/>
              <w:jc w:val="both"/>
              <w:textAlignment w:val="center"/>
              <w:rPr>
                <w:rFonts w:ascii="標楷體" w:eastAsia="標楷體" w:hAnsi="標楷體"/>
                <w:szCs w:val="24"/>
              </w:rPr>
            </w:pPr>
          </w:p>
        </w:tc>
        <w:tc>
          <w:tcPr>
            <w:tcW w:w="994" w:type="dxa"/>
            <w:vMerge/>
            <w:tcMar>
              <w:left w:w="57" w:type="dxa"/>
              <w:right w:w="57" w:type="dxa"/>
            </w:tcMar>
            <w:vAlign w:val="center"/>
          </w:tcPr>
          <w:p w:rsidR="000E279D" w:rsidRDefault="000E279D" w:rsidP="00C32340">
            <w:pPr>
              <w:autoSpaceDE w:val="0"/>
              <w:autoSpaceDN w:val="0"/>
              <w:adjustRightInd w:val="0"/>
              <w:snapToGrid w:val="0"/>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0E279D" w:rsidRDefault="000E279D" w:rsidP="00C32340">
            <w:pPr>
              <w:autoSpaceDE w:val="0"/>
              <w:autoSpaceDN w:val="0"/>
              <w:adjustRightInd w:val="0"/>
              <w:snapToGrid w:val="0"/>
              <w:jc w:val="center"/>
              <w:rPr>
                <w:rFonts w:ascii="標楷體" w:eastAsia="標楷體" w:hAnsi="標楷體" w:cs="TT46o01"/>
                <w:kern w:val="0"/>
                <w:szCs w:val="24"/>
              </w:rPr>
            </w:pPr>
            <w:r>
              <w:rPr>
                <w:rFonts w:ascii="標楷體" w:eastAsia="標楷體" w:hAnsi="標楷體" w:cs="TT46o01" w:hint="eastAsia"/>
                <w:kern w:val="0"/>
                <w:szCs w:val="24"/>
              </w:rPr>
              <w:t>2</w:t>
            </w:r>
          </w:p>
        </w:tc>
        <w:tc>
          <w:tcPr>
            <w:tcW w:w="5123" w:type="dxa"/>
            <w:gridSpan w:val="3"/>
            <w:shd w:val="clear" w:color="auto" w:fill="auto"/>
          </w:tcPr>
          <w:p w:rsidR="000E279D" w:rsidRPr="00DA3CAF" w:rsidRDefault="000E279D" w:rsidP="008740C6">
            <w:pPr>
              <w:autoSpaceDE w:val="0"/>
              <w:autoSpaceDN w:val="0"/>
              <w:adjustRightInd w:val="0"/>
              <w:snapToGrid w:val="0"/>
              <w:spacing w:line="280" w:lineRule="exact"/>
              <w:rPr>
                <w:rFonts w:ascii="標楷體" w:eastAsia="標楷體" w:hAnsi="標楷體" w:cs="TT46o00"/>
                <w:kern w:val="0"/>
                <w:szCs w:val="24"/>
              </w:rPr>
            </w:pPr>
            <w:r w:rsidRPr="00DA3CAF">
              <w:rPr>
                <w:rFonts w:ascii="標楷體" w:eastAsia="標楷體" w:hAnsi="標楷體" w:cs="TT46o01" w:hint="eastAsia"/>
                <w:kern w:val="0"/>
                <w:szCs w:val="24"/>
              </w:rPr>
              <w:t>口腔嚴</w:t>
            </w:r>
            <w:r w:rsidRPr="00DA3CAF">
              <w:rPr>
                <w:rFonts w:ascii="標楷體" w:eastAsia="標楷體" w:hAnsi="標楷體" w:cs="TT46o00" w:hint="eastAsia"/>
                <w:kern w:val="0"/>
                <w:szCs w:val="24"/>
              </w:rPr>
              <w:t>重疾病</w:t>
            </w:r>
            <w:r w:rsidRPr="00DA3CAF">
              <w:rPr>
                <w:rFonts w:ascii="標楷體" w:eastAsia="標楷體" w:hAnsi="標楷體" w:cs="TT46o01" w:hint="eastAsia"/>
                <w:kern w:val="0"/>
                <w:szCs w:val="24"/>
              </w:rPr>
              <w:t>導</w:t>
            </w:r>
            <w:r w:rsidRPr="00DA3CAF">
              <w:rPr>
                <w:rFonts w:ascii="標楷體" w:eastAsia="標楷體" w:hAnsi="標楷體" w:cs="TT46o00" w:hint="eastAsia"/>
                <w:kern w:val="0"/>
                <w:szCs w:val="24"/>
              </w:rPr>
              <w:t>致</w:t>
            </w:r>
            <w:r w:rsidRPr="00DA3CAF">
              <w:rPr>
                <w:rFonts w:ascii="標楷體" w:eastAsia="標楷體" w:hAnsi="標楷體" w:cs="TT46o01" w:hint="eastAsia"/>
                <w:kern w:val="0"/>
                <w:szCs w:val="24"/>
              </w:rPr>
              <w:t>張口</w:t>
            </w:r>
            <w:r w:rsidRPr="00DA3CAF">
              <w:rPr>
                <w:rFonts w:ascii="標楷體" w:eastAsia="標楷體" w:hAnsi="標楷體" w:cs="TT46o00" w:hint="eastAsia"/>
                <w:kern w:val="0"/>
                <w:szCs w:val="24"/>
              </w:rPr>
              <w:t>或</w:t>
            </w:r>
            <w:r w:rsidRPr="00DA3CAF">
              <w:rPr>
                <w:rFonts w:ascii="標楷體" w:eastAsia="標楷體" w:hAnsi="標楷體" w:cs="TT46o01" w:hint="eastAsia"/>
                <w:kern w:val="0"/>
                <w:szCs w:val="24"/>
              </w:rPr>
              <w:t>咀嚼</w:t>
            </w:r>
            <w:r w:rsidRPr="00DA3CAF">
              <w:rPr>
                <w:rFonts w:ascii="標楷體" w:eastAsia="標楷體" w:hAnsi="標楷體" w:cs="TT46o00" w:hint="eastAsia"/>
                <w:kern w:val="0"/>
                <w:szCs w:val="24"/>
              </w:rPr>
              <w:t>機能受損，經</w:t>
            </w:r>
            <w:r w:rsidRPr="00DA3CAF">
              <w:rPr>
                <w:rFonts w:ascii="標楷體" w:eastAsia="標楷體" w:hAnsi="標楷體" w:cs="TT46o01" w:hint="eastAsia"/>
                <w:kern w:val="0"/>
                <w:szCs w:val="24"/>
              </w:rPr>
              <w:t>手</w:t>
            </w:r>
            <w:r w:rsidRPr="00DA3CAF">
              <w:rPr>
                <w:rFonts w:ascii="標楷體" w:eastAsia="標楷體" w:hAnsi="標楷體" w:cs="TT46o00" w:hint="eastAsia"/>
                <w:kern w:val="0"/>
                <w:szCs w:val="24"/>
              </w:rPr>
              <w:t>術</w:t>
            </w:r>
            <w:r w:rsidRPr="00DA3CAF">
              <w:rPr>
                <w:rFonts w:ascii="標楷體" w:eastAsia="標楷體" w:hAnsi="標楷體" w:cs="TT46o01" w:hint="eastAsia"/>
                <w:kern w:val="0"/>
                <w:szCs w:val="24"/>
              </w:rPr>
              <w:t>修復</w:t>
            </w:r>
            <w:r w:rsidRPr="00DA3CAF">
              <w:rPr>
                <w:rFonts w:ascii="標楷體" w:eastAsia="標楷體" w:hAnsi="標楷體" w:cs="TT46o00" w:hint="eastAsia"/>
                <w:kern w:val="0"/>
                <w:szCs w:val="24"/>
              </w:rPr>
              <w:t>後</w:t>
            </w:r>
            <w:r w:rsidRPr="00DA3CAF">
              <w:rPr>
                <w:rFonts w:ascii="標楷體" w:eastAsia="標楷體" w:hAnsi="標楷體" w:cs="TT46o01" w:hint="eastAsia"/>
                <w:kern w:val="0"/>
                <w:szCs w:val="24"/>
              </w:rPr>
              <w:t>張口</w:t>
            </w:r>
            <w:r w:rsidRPr="00DA3CAF">
              <w:rPr>
                <w:rFonts w:ascii="標楷體" w:eastAsia="標楷體" w:hAnsi="標楷體" w:cs="TT46o00" w:hint="eastAsia"/>
                <w:kern w:val="0"/>
                <w:szCs w:val="24"/>
              </w:rPr>
              <w:t>度仍</w:t>
            </w:r>
            <w:r w:rsidRPr="00DA3CAF">
              <w:rPr>
                <w:rFonts w:ascii="標楷體" w:eastAsia="標楷體" w:hAnsi="標楷體" w:cs="TT46o01" w:hint="eastAsia"/>
                <w:kern w:val="0"/>
                <w:szCs w:val="24"/>
              </w:rPr>
              <w:t>小</w:t>
            </w:r>
            <w:r w:rsidRPr="00DA3CAF">
              <w:rPr>
                <w:rFonts w:ascii="標楷體" w:eastAsia="標楷體" w:hAnsi="標楷體" w:cs="TT46o00" w:hint="eastAsia"/>
                <w:kern w:val="0"/>
                <w:szCs w:val="24"/>
              </w:rPr>
              <w:t>於</w:t>
            </w:r>
            <w:r w:rsidRPr="00DA3CAF">
              <w:rPr>
                <w:rFonts w:ascii="標楷體" w:eastAsia="標楷體" w:hAnsi="標楷體" w:cs="TT46o01"/>
                <w:kern w:val="0"/>
                <w:szCs w:val="24"/>
              </w:rPr>
              <w:t>15mm</w:t>
            </w:r>
            <w:r w:rsidRPr="00DA3CAF">
              <w:rPr>
                <w:rFonts w:ascii="標楷體" w:eastAsia="標楷體" w:hAnsi="標楷體" w:cs="TT46o00" w:hint="eastAsia"/>
                <w:kern w:val="0"/>
                <w:szCs w:val="24"/>
              </w:rPr>
              <w:t>或</w:t>
            </w:r>
            <w:r w:rsidRPr="00DA3CAF">
              <w:rPr>
                <w:rFonts w:ascii="標楷體" w:eastAsia="標楷體" w:hAnsi="標楷體" w:cs="TT46o01" w:hint="eastAsia"/>
                <w:kern w:val="0"/>
                <w:szCs w:val="24"/>
              </w:rPr>
              <w:t>口腔</w:t>
            </w:r>
            <w:r w:rsidRPr="00DA3CAF">
              <w:rPr>
                <w:rFonts w:ascii="標楷體" w:eastAsia="標楷體" w:hAnsi="標楷體" w:cs="TT46o00" w:hint="eastAsia"/>
                <w:kern w:val="0"/>
                <w:szCs w:val="24"/>
              </w:rPr>
              <w:t>內</w:t>
            </w:r>
            <w:r w:rsidRPr="00DA3CAF">
              <w:rPr>
                <w:rFonts w:ascii="標楷體" w:eastAsia="標楷體" w:hAnsi="標楷體" w:cs="TT46o01" w:hint="eastAsia"/>
                <w:kern w:val="0"/>
                <w:szCs w:val="24"/>
              </w:rPr>
              <w:t>剩</w:t>
            </w:r>
            <w:r w:rsidRPr="00DA3CAF">
              <w:rPr>
                <w:rFonts w:ascii="標楷體" w:eastAsia="標楷體" w:hAnsi="標楷體" w:cs="TT46o00" w:hint="eastAsia"/>
                <w:kern w:val="0"/>
                <w:szCs w:val="24"/>
              </w:rPr>
              <w:t>餘</w:t>
            </w:r>
            <w:r w:rsidRPr="00DA3CAF">
              <w:rPr>
                <w:rFonts w:ascii="標楷體" w:eastAsia="標楷體" w:hAnsi="標楷體" w:cs="TT46o01" w:hint="eastAsia"/>
                <w:kern w:val="0"/>
                <w:szCs w:val="24"/>
              </w:rPr>
              <w:t>牙齒數目</w:t>
            </w:r>
            <w:r w:rsidRPr="00DA3CAF">
              <w:rPr>
                <w:rFonts w:ascii="標楷體" w:eastAsia="標楷體" w:hAnsi="標楷體" w:cs="TT46o00" w:hint="eastAsia"/>
                <w:kern w:val="0"/>
                <w:szCs w:val="24"/>
              </w:rPr>
              <w:t>少於</w:t>
            </w:r>
            <w:r w:rsidRPr="00DA3CAF">
              <w:rPr>
                <w:rFonts w:ascii="標楷體" w:eastAsia="標楷體" w:hAnsi="標楷體" w:cs="TT46o01"/>
                <w:kern w:val="0"/>
                <w:szCs w:val="24"/>
              </w:rPr>
              <w:t>6</w:t>
            </w:r>
            <w:r w:rsidRPr="00DA3CAF">
              <w:rPr>
                <w:rFonts w:ascii="標楷體" w:eastAsia="標楷體" w:hAnsi="標楷體" w:cs="TT46o01" w:hint="eastAsia"/>
                <w:kern w:val="0"/>
                <w:szCs w:val="24"/>
              </w:rPr>
              <w:t>顆</w:t>
            </w:r>
            <w:r w:rsidRPr="00DA3CAF">
              <w:rPr>
                <w:rFonts w:ascii="標楷體" w:eastAsia="標楷體" w:hAnsi="標楷體" w:cs="TT46o00" w:hint="eastAsia"/>
                <w:kern w:val="0"/>
                <w:szCs w:val="24"/>
              </w:rPr>
              <w:t>，經</w:t>
            </w:r>
            <w:r w:rsidRPr="00DA3CAF">
              <w:rPr>
                <w:rFonts w:ascii="標楷體" w:eastAsia="標楷體" w:hAnsi="標楷體" w:cs="TT46o01" w:hint="eastAsia"/>
                <w:kern w:val="0"/>
                <w:szCs w:val="24"/>
              </w:rPr>
              <w:t>手</w:t>
            </w:r>
            <w:r w:rsidRPr="00DA3CAF">
              <w:rPr>
                <w:rFonts w:ascii="標楷體" w:eastAsia="標楷體" w:hAnsi="標楷體" w:cs="TT46o00" w:hint="eastAsia"/>
                <w:kern w:val="0"/>
                <w:szCs w:val="24"/>
              </w:rPr>
              <w:t>術或</w:t>
            </w:r>
            <w:r w:rsidRPr="00DA3CAF">
              <w:rPr>
                <w:rFonts w:ascii="標楷體" w:eastAsia="標楷體" w:hAnsi="標楷體" w:cs="TT46o01" w:hint="eastAsia"/>
                <w:kern w:val="0"/>
                <w:szCs w:val="24"/>
              </w:rPr>
              <w:t>贋復</w:t>
            </w:r>
            <w:r w:rsidRPr="00DA3CAF">
              <w:rPr>
                <w:rFonts w:ascii="標楷體" w:eastAsia="標楷體" w:hAnsi="標楷體" w:cs="TT46o00" w:hint="eastAsia"/>
                <w:kern w:val="0"/>
                <w:szCs w:val="24"/>
              </w:rPr>
              <w:t>治療仍無法或</w:t>
            </w:r>
            <w:r w:rsidRPr="00DA3CAF">
              <w:rPr>
                <w:rFonts w:ascii="標楷體" w:eastAsia="標楷體" w:hAnsi="標楷體" w:cs="TT46o01" w:hint="eastAsia"/>
                <w:kern w:val="0"/>
                <w:szCs w:val="24"/>
              </w:rPr>
              <w:t>難</w:t>
            </w:r>
            <w:r w:rsidRPr="00DA3CAF">
              <w:rPr>
                <w:rFonts w:ascii="標楷體" w:eastAsia="標楷體" w:hAnsi="標楷體" w:cs="TT46o00" w:hint="eastAsia"/>
                <w:kern w:val="0"/>
                <w:szCs w:val="24"/>
              </w:rPr>
              <w:t>以</w:t>
            </w:r>
            <w:r w:rsidRPr="00DA3CAF">
              <w:rPr>
                <w:rFonts w:ascii="標楷體" w:eastAsia="標楷體" w:hAnsi="標楷體" w:cs="TT46o01" w:hint="eastAsia"/>
                <w:kern w:val="0"/>
                <w:szCs w:val="24"/>
              </w:rPr>
              <w:t>修復</w:t>
            </w:r>
            <w:r w:rsidRPr="00DA3CAF">
              <w:rPr>
                <w:rFonts w:ascii="標楷體" w:eastAsia="標楷體" w:hAnsi="標楷體" w:cs="TT46o00" w:hint="eastAsia"/>
                <w:kern w:val="0"/>
                <w:szCs w:val="24"/>
              </w:rPr>
              <w:t>者。</w:t>
            </w:r>
          </w:p>
        </w:tc>
        <w:tc>
          <w:tcPr>
            <w:tcW w:w="547" w:type="dxa"/>
            <w:vMerge/>
            <w:shd w:val="clear" w:color="auto" w:fill="auto"/>
            <w:vAlign w:val="center"/>
          </w:tcPr>
          <w:p w:rsidR="000E279D" w:rsidRPr="0090299E" w:rsidRDefault="000E279D" w:rsidP="00EE2580">
            <w:pPr>
              <w:snapToGrid w:val="0"/>
              <w:textAlignment w:val="center"/>
              <w:rPr>
                <w:rFonts w:ascii="標楷體" w:eastAsia="標楷體" w:hAnsi="標楷體"/>
                <w:spacing w:val="20"/>
                <w:szCs w:val="24"/>
              </w:rPr>
            </w:pPr>
          </w:p>
        </w:tc>
        <w:tc>
          <w:tcPr>
            <w:tcW w:w="1985" w:type="dxa"/>
            <w:vMerge/>
            <w:shd w:val="clear" w:color="auto" w:fill="auto"/>
            <w:vAlign w:val="center"/>
          </w:tcPr>
          <w:p w:rsidR="000E279D" w:rsidRPr="00E57BEA" w:rsidRDefault="000E279D" w:rsidP="00E42532">
            <w:pPr>
              <w:snapToGrid w:val="0"/>
              <w:jc w:val="both"/>
              <w:textAlignment w:val="center"/>
              <w:rPr>
                <w:rFonts w:ascii="標楷體" w:eastAsia="標楷體" w:hAnsi="標楷體"/>
                <w:szCs w:val="24"/>
              </w:rPr>
            </w:pPr>
          </w:p>
        </w:tc>
      </w:tr>
      <w:tr w:rsidR="000E279D" w:rsidRPr="005318D4" w:rsidTr="00755434">
        <w:trPr>
          <w:trHeight w:val="760"/>
        </w:trPr>
        <w:tc>
          <w:tcPr>
            <w:tcW w:w="742" w:type="dxa"/>
            <w:vMerge/>
            <w:textDirection w:val="tbRlV"/>
            <w:vAlign w:val="center"/>
          </w:tcPr>
          <w:p w:rsidR="000E279D" w:rsidRPr="0090299E" w:rsidRDefault="000E279D" w:rsidP="003B1B65">
            <w:pPr>
              <w:snapToGrid w:val="0"/>
              <w:ind w:left="113" w:right="113"/>
              <w:jc w:val="both"/>
              <w:textAlignment w:val="center"/>
              <w:rPr>
                <w:rFonts w:ascii="標楷體" w:eastAsia="標楷體" w:hAnsi="標楷體"/>
                <w:szCs w:val="24"/>
              </w:rPr>
            </w:pPr>
          </w:p>
        </w:tc>
        <w:tc>
          <w:tcPr>
            <w:tcW w:w="994" w:type="dxa"/>
            <w:vMerge/>
            <w:tcMar>
              <w:left w:w="57" w:type="dxa"/>
              <w:right w:w="57" w:type="dxa"/>
            </w:tcMar>
            <w:vAlign w:val="center"/>
          </w:tcPr>
          <w:p w:rsidR="000E279D" w:rsidRDefault="000E279D" w:rsidP="00C32340">
            <w:pPr>
              <w:autoSpaceDE w:val="0"/>
              <w:autoSpaceDN w:val="0"/>
              <w:adjustRightInd w:val="0"/>
              <w:snapToGrid w:val="0"/>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0E279D" w:rsidRDefault="000E279D" w:rsidP="00C32340">
            <w:pPr>
              <w:autoSpaceDE w:val="0"/>
              <w:autoSpaceDN w:val="0"/>
              <w:adjustRightInd w:val="0"/>
              <w:snapToGrid w:val="0"/>
              <w:jc w:val="center"/>
              <w:rPr>
                <w:rFonts w:ascii="標楷體" w:eastAsia="標楷體" w:hAnsi="標楷體" w:cs="TT46o01"/>
                <w:kern w:val="0"/>
                <w:szCs w:val="24"/>
              </w:rPr>
            </w:pPr>
            <w:r>
              <w:rPr>
                <w:rFonts w:ascii="標楷體" w:eastAsia="標楷體" w:hAnsi="標楷體" w:cs="TT46o01" w:hint="eastAsia"/>
                <w:kern w:val="0"/>
                <w:szCs w:val="24"/>
              </w:rPr>
              <w:t>3</w:t>
            </w:r>
          </w:p>
        </w:tc>
        <w:tc>
          <w:tcPr>
            <w:tcW w:w="5123" w:type="dxa"/>
            <w:gridSpan w:val="3"/>
            <w:shd w:val="clear" w:color="auto" w:fill="auto"/>
          </w:tcPr>
          <w:p w:rsidR="000E279D" w:rsidRPr="00DA3CAF" w:rsidRDefault="000E279D" w:rsidP="008740C6">
            <w:pPr>
              <w:autoSpaceDE w:val="0"/>
              <w:autoSpaceDN w:val="0"/>
              <w:adjustRightInd w:val="0"/>
              <w:snapToGrid w:val="0"/>
              <w:spacing w:line="280" w:lineRule="exact"/>
              <w:rPr>
                <w:rFonts w:ascii="標楷體" w:eastAsia="標楷體" w:hAnsi="標楷體" w:cs="TT46o00"/>
                <w:kern w:val="0"/>
                <w:szCs w:val="24"/>
              </w:rPr>
            </w:pPr>
            <w:r w:rsidRPr="00DA3CAF">
              <w:rPr>
                <w:rFonts w:ascii="標楷體" w:eastAsia="標楷體" w:hAnsi="標楷體" w:cs="TT46o01" w:hint="eastAsia"/>
                <w:kern w:val="0"/>
                <w:szCs w:val="24"/>
              </w:rPr>
              <w:t>口腔嚴</w:t>
            </w:r>
            <w:r w:rsidRPr="00DA3CAF">
              <w:rPr>
                <w:rFonts w:ascii="標楷體" w:eastAsia="標楷體" w:hAnsi="標楷體" w:cs="TT46o00" w:hint="eastAsia"/>
                <w:kern w:val="0"/>
                <w:szCs w:val="24"/>
              </w:rPr>
              <w:t>重疾病</w:t>
            </w:r>
            <w:r w:rsidRPr="00DA3CAF">
              <w:rPr>
                <w:rFonts w:ascii="標楷體" w:eastAsia="標楷體" w:hAnsi="標楷體" w:cs="TT46o01" w:hint="eastAsia"/>
                <w:kern w:val="0"/>
                <w:szCs w:val="24"/>
              </w:rPr>
              <w:t>導</w:t>
            </w:r>
            <w:r w:rsidRPr="00DA3CAF">
              <w:rPr>
                <w:rFonts w:ascii="標楷體" w:eastAsia="標楷體" w:hAnsi="標楷體" w:cs="TT46o00" w:hint="eastAsia"/>
                <w:kern w:val="0"/>
                <w:szCs w:val="24"/>
              </w:rPr>
              <w:t>致</w:t>
            </w:r>
            <w:r w:rsidRPr="00DA3CAF">
              <w:rPr>
                <w:rFonts w:ascii="標楷體" w:eastAsia="標楷體" w:hAnsi="標楷體" w:cs="TT46o01" w:hint="eastAsia"/>
                <w:kern w:val="0"/>
                <w:szCs w:val="24"/>
              </w:rPr>
              <w:t>張口</w:t>
            </w:r>
            <w:r w:rsidRPr="00DA3CAF">
              <w:rPr>
                <w:rFonts w:ascii="標楷體" w:eastAsia="標楷體" w:hAnsi="標楷體" w:cs="TT46o00" w:hint="eastAsia"/>
                <w:kern w:val="0"/>
                <w:szCs w:val="24"/>
              </w:rPr>
              <w:t>度</w:t>
            </w:r>
            <w:r w:rsidRPr="00DA3CAF">
              <w:rPr>
                <w:rFonts w:ascii="標楷體" w:eastAsia="標楷體" w:hAnsi="標楷體" w:cs="TT46o01" w:hint="eastAsia"/>
                <w:kern w:val="0"/>
                <w:szCs w:val="24"/>
              </w:rPr>
              <w:t>小</w:t>
            </w:r>
            <w:r w:rsidRPr="00DA3CAF">
              <w:rPr>
                <w:rFonts w:ascii="標楷體" w:eastAsia="標楷體" w:hAnsi="標楷體" w:cs="TT46o00" w:hint="eastAsia"/>
                <w:kern w:val="0"/>
                <w:szCs w:val="24"/>
              </w:rPr>
              <w:t>於</w:t>
            </w:r>
            <w:r w:rsidRPr="00DA3CAF">
              <w:rPr>
                <w:rFonts w:ascii="標楷體" w:eastAsia="標楷體" w:hAnsi="標楷體" w:cs="TT46o01"/>
                <w:kern w:val="0"/>
                <w:szCs w:val="24"/>
              </w:rPr>
              <w:t>5mm</w:t>
            </w:r>
            <w:r w:rsidRPr="00DA3CAF">
              <w:rPr>
                <w:rFonts w:ascii="標楷體" w:eastAsia="標楷體" w:hAnsi="標楷體" w:cs="TT46o00" w:hint="eastAsia"/>
                <w:kern w:val="0"/>
                <w:szCs w:val="24"/>
              </w:rPr>
              <w:t>，經</w:t>
            </w:r>
            <w:r w:rsidRPr="00DA3CAF">
              <w:rPr>
                <w:rFonts w:ascii="標楷體" w:eastAsia="標楷體" w:hAnsi="標楷體" w:cs="TT46o01" w:hint="eastAsia"/>
                <w:kern w:val="0"/>
                <w:szCs w:val="24"/>
              </w:rPr>
              <w:t>手</w:t>
            </w:r>
            <w:r w:rsidRPr="00DA3CAF">
              <w:rPr>
                <w:rFonts w:ascii="標楷體" w:eastAsia="標楷體" w:hAnsi="標楷體" w:cs="TT46o00" w:hint="eastAsia"/>
                <w:kern w:val="0"/>
                <w:szCs w:val="24"/>
              </w:rPr>
              <w:t>術</w:t>
            </w:r>
            <w:r w:rsidRPr="00DA3CAF">
              <w:rPr>
                <w:rFonts w:ascii="標楷體" w:eastAsia="標楷體" w:hAnsi="標楷體" w:cs="TT46o01" w:hint="eastAsia"/>
                <w:kern w:val="0"/>
                <w:szCs w:val="24"/>
              </w:rPr>
              <w:t>處</w:t>
            </w:r>
            <w:r w:rsidRPr="00DA3CAF">
              <w:rPr>
                <w:rFonts w:ascii="標楷體" w:eastAsia="標楷體" w:hAnsi="標楷體" w:cs="TT46o00" w:hint="eastAsia"/>
                <w:kern w:val="0"/>
                <w:szCs w:val="24"/>
              </w:rPr>
              <w:t>理仍無法或</w:t>
            </w:r>
            <w:r w:rsidRPr="00DA3CAF">
              <w:rPr>
                <w:rFonts w:ascii="標楷體" w:eastAsia="標楷體" w:hAnsi="標楷體" w:cs="TT46o01" w:hint="eastAsia"/>
                <w:kern w:val="0"/>
                <w:szCs w:val="24"/>
              </w:rPr>
              <w:t>難</w:t>
            </w:r>
            <w:r w:rsidRPr="00DA3CAF">
              <w:rPr>
                <w:rFonts w:ascii="標楷體" w:eastAsia="標楷體" w:hAnsi="標楷體" w:cs="TT46o00" w:hint="eastAsia"/>
                <w:kern w:val="0"/>
                <w:szCs w:val="24"/>
              </w:rPr>
              <w:t>以</w:t>
            </w:r>
            <w:r w:rsidRPr="00DA3CAF">
              <w:rPr>
                <w:rFonts w:ascii="標楷體" w:eastAsia="標楷體" w:hAnsi="標楷體" w:cs="TT46o01" w:hint="eastAsia"/>
                <w:kern w:val="0"/>
                <w:szCs w:val="24"/>
              </w:rPr>
              <w:t>修復</w:t>
            </w:r>
            <w:r w:rsidRPr="00DA3CAF">
              <w:rPr>
                <w:rFonts w:ascii="標楷體" w:eastAsia="標楷體" w:hAnsi="標楷體" w:cs="TT46o00" w:hint="eastAsia"/>
                <w:kern w:val="0"/>
                <w:szCs w:val="24"/>
              </w:rPr>
              <w:t>者，或</w:t>
            </w:r>
            <w:r w:rsidRPr="00DA3CAF">
              <w:rPr>
                <w:rFonts w:ascii="標楷體" w:eastAsia="標楷體" w:hAnsi="標楷體" w:cs="TT46o01" w:hint="eastAsia"/>
                <w:kern w:val="0"/>
                <w:szCs w:val="24"/>
              </w:rPr>
              <w:t>口腔嚴</w:t>
            </w:r>
            <w:r w:rsidRPr="00DA3CAF">
              <w:rPr>
                <w:rFonts w:ascii="標楷體" w:eastAsia="標楷體" w:hAnsi="標楷體" w:cs="TT46o00" w:hint="eastAsia"/>
                <w:kern w:val="0"/>
                <w:szCs w:val="24"/>
              </w:rPr>
              <w:t>重疾病</w:t>
            </w:r>
            <w:r w:rsidRPr="00DA3CAF">
              <w:rPr>
                <w:rFonts w:ascii="標楷體" w:eastAsia="標楷體" w:hAnsi="標楷體" w:cs="TT46o01" w:hint="eastAsia"/>
                <w:kern w:val="0"/>
                <w:szCs w:val="24"/>
              </w:rPr>
              <w:t>導</w:t>
            </w:r>
            <w:r w:rsidRPr="00DA3CAF">
              <w:rPr>
                <w:rFonts w:ascii="標楷體" w:eastAsia="標楷體" w:hAnsi="標楷體" w:cs="TT46o00" w:hint="eastAsia"/>
                <w:kern w:val="0"/>
                <w:szCs w:val="24"/>
              </w:rPr>
              <w:t>致</w:t>
            </w:r>
            <w:r w:rsidRPr="00DA3CAF">
              <w:rPr>
                <w:rFonts w:ascii="標楷體" w:eastAsia="標楷體" w:hAnsi="標楷體" w:cs="TT46o01" w:hint="eastAsia"/>
                <w:kern w:val="0"/>
                <w:szCs w:val="24"/>
              </w:rPr>
              <w:t>牙齒完</w:t>
            </w:r>
            <w:r w:rsidRPr="00DA3CAF">
              <w:rPr>
                <w:rFonts w:ascii="標楷體" w:eastAsia="標楷體" w:hAnsi="標楷體" w:cs="TT46o00" w:hint="eastAsia"/>
                <w:kern w:val="0"/>
                <w:szCs w:val="24"/>
              </w:rPr>
              <w:t>全缺損，</w:t>
            </w:r>
            <w:r w:rsidRPr="00DA3CAF">
              <w:rPr>
                <w:rFonts w:ascii="標楷體" w:eastAsia="標楷體" w:hAnsi="標楷體" w:cs="TT46o01" w:hint="eastAsia"/>
                <w:kern w:val="0"/>
                <w:szCs w:val="24"/>
              </w:rPr>
              <w:t>僅</w:t>
            </w:r>
            <w:r w:rsidRPr="00DA3CAF">
              <w:rPr>
                <w:rFonts w:ascii="標楷體" w:eastAsia="標楷體" w:hAnsi="標楷體" w:cs="TT46o00" w:hint="eastAsia"/>
                <w:kern w:val="0"/>
                <w:szCs w:val="24"/>
              </w:rPr>
              <w:t>能進</w:t>
            </w:r>
            <w:r w:rsidRPr="00DA3CAF">
              <w:rPr>
                <w:rFonts w:ascii="標楷體" w:eastAsia="標楷體" w:hAnsi="標楷體" w:cs="TT46o01" w:hint="eastAsia"/>
                <w:kern w:val="0"/>
                <w:szCs w:val="24"/>
              </w:rPr>
              <w:t>食</w:t>
            </w:r>
            <w:r w:rsidRPr="00DA3CAF">
              <w:rPr>
                <w:rFonts w:ascii="標楷體" w:eastAsia="標楷體" w:hAnsi="標楷體" w:cs="TT46o00" w:hint="eastAsia"/>
                <w:kern w:val="0"/>
                <w:szCs w:val="24"/>
              </w:rPr>
              <w:t>流</w:t>
            </w:r>
            <w:r w:rsidRPr="00DA3CAF">
              <w:rPr>
                <w:rFonts w:ascii="標楷體" w:eastAsia="標楷體" w:hAnsi="標楷體" w:cs="TT46o01" w:hint="eastAsia"/>
                <w:kern w:val="0"/>
                <w:szCs w:val="24"/>
              </w:rPr>
              <w:t>質</w:t>
            </w:r>
            <w:r w:rsidRPr="001C19D2">
              <w:rPr>
                <w:rFonts w:ascii="標楷體" w:eastAsia="標楷體" w:hAnsi="標楷體" w:cs="TT46o00" w:hint="eastAsia"/>
                <w:spacing w:val="-10"/>
                <w:kern w:val="0"/>
                <w:szCs w:val="24"/>
              </w:rPr>
              <w:t>者，經</w:t>
            </w:r>
            <w:r w:rsidRPr="001C19D2">
              <w:rPr>
                <w:rFonts w:ascii="標楷體" w:eastAsia="標楷體" w:hAnsi="標楷體" w:cs="TT46o01" w:hint="eastAsia"/>
                <w:spacing w:val="-10"/>
                <w:kern w:val="0"/>
                <w:szCs w:val="24"/>
              </w:rPr>
              <w:t>手</w:t>
            </w:r>
            <w:r w:rsidRPr="001C19D2">
              <w:rPr>
                <w:rFonts w:ascii="標楷體" w:eastAsia="標楷體" w:hAnsi="標楷體" w:cs="TT46o00" w:hint="eastAsia"/>
                <w:spacing w:val="-10"/>
                <w:kern w:val="0"/>
                <w:szCs w:val="24"/>
              </w:rPr>
              <w:t>術或</w:t>
            </w:r>
            <w:r w:rsidRPr="001C19D2">
              <w:rPr>
                <w:rFonts w:ascii="標楷體" w:eastAsia="標楷體" w:hAnsi="標楷體" w:cs="TT46o01" w:hint="eastAsia"/>
                <w:spacing w:val="-10"/>
                <w:kern w:val="0"/>
                <w:szCs w:val="24"/>
              </w:rPr>
              <w:t>贋復</w:t>
            </w:r>
            <w:r w:rsidRPr="001C19D2">
              <w:rPr>
                <w:rFonts w:ascii="標楷體" w:eastAsia="標楷體" w:hAnsi="標楷體" w:cs="TT46o00" w:hint="eastAsia"/>
                <w:spacing w:val="-10"/>
                <w:kern w:val="0"/>
                <w:szCs w:val="24"/>
              </w:rPr>
              <w:t>治療仍無法或</w:t>
            </w:r>
            <w:r w:rsidRPr="001C19D2">
              <w:rPr>
                <w:rFonts w:ascii="標楷體" w:eastAsia="標楷體" w:hAnsi="標楷體" w:cs="TT46o01" w:hint="eastAsia"/>
                <w:spacing w:val="-10"/>
                <w:kern w:val="0"/>
                <w:szCs w:val="24"/>
              </w:rPr>
              <w:t>難</w:t>
            </w:r>
            <w:r w:rsidRPr="001C19D2">
              <w:rPr>
                <w:rFonts w:ascii="標楷體" w:eastAsia="標楷體" w:hAnsi="標楷體" w:cs="TT46o00" w:hint="eastAsia"/>
                <w:spacing w:val="-10"/>
                <w:kern w:val="0"/>
                <w:szCs w:val="24"/>
              </w:rPr>
              <w:t>以</w:t>
            </w:r>
            <w:r w:rsidRPr="001C19D2">
              <w:rPr>
                <w:rFonts w:ascii="標楷體" w:eastAsia="標楷體" w:hAnsi="標楷體" w:cs="TT46o01" w:hint="eastAsia"/>
                <w:spacing w:val="-10"/>
                <w:kern w:val="0"/>
                <w:szCs w:val="24"/>
              </w:rPr>
              <w:t>修復</w:t>
            </w:r>
            <w:r w:rsidRPr="001C19D2">
              <w:rPr>
                <w:rFonts w:ascii="標楷體" w:eastAsia="標楷體" w:hAnsi="標楷體" w:cs="TT46o00" w:hint="eastAsia"/>
                <w:spacing w:val="-10"/>
                <w:kern w:val="0"/>
                <w:szCs w:val="24"/>
              </w:rPr>
              <w:t>者。</w:t>
            </w:r>
          </w:p>
        </w:tc>
        <w:tc>
          <w:tcPr>
            <w:tcW w:w="547" w:type="dxa"/>
            <w:vMerge/>
            <w:shd w:val="clear" w:color="auto" w:fill="auto"/>
            <w:vAlign w:val="center"/>
          </w:tcPr>
          <w:p w:rsidR="000E279D" w:rsidRPr="0090299E" w:rsidRDefault="000E279D" w:rsidP="005B3E32">
            <w:pPr>
              <w:snapToGrid w:val="0"/>
              <w:textAlignment w:val="center"/>
              <w:rPr>
                <w:rFonts w:ascii="標楷體" w:eastAsia="標楷體" w:hAnsi="標楷體"/>
                <w:spacing w:val="20"/>
                <w:szCs w:val="24"/>
              </w:rPr>
            </w:pPr>
          </w:p>
        </w:tc>
        <w:tc>
          <w:tcPr>
            <w:tcW w:w="1985" w:type="dxa"/>
            <w:vMerge/>
            <w:shd w:val="clear" w:color="auto" w:fill="auto"/>
            <w:vAlign w:val="center"/>
          </w:tcPr>
          <w:p w:rsidR="000E279D" w:rsidRPr="00E57BEA" w:rsidRDefault="000E279D" w:rsidP="00E42532">
            <w:pPr>
              <w:snapToGrid w:val="0"/>
              <w:jc w:val="both"/>
              <w:textAlignment w:val="center"/>
              <w:rPr>
                <w:rFonts w:ascii="標楷體" w:eastAsia="標楷體" w:hAnsi="標楷體"/>
                <w:szCs w:val="24"/>
              </w:rPr>
            </w:pPr>
          </w:p>
        </w:tc>
      </w:tr>
      <w:tr w:rsidR="000E279D" w:rsidRPr="005318D4" w:rsidTr="00755434">
        <w:trPr>
          <w:trHeight w:val="100"/>
        </w:trPr>
        <w:tc>
          <w:tcPr>
            <w:tcW w:w="742" w:type="dxa"/>
            <w:vMerge/>
            <w:textDirection w:val="tbRlV"/>
            <w:vAlign w:val="center"/>
          </w:tcPr>
          <w:p w:rsidR="000E279D" w:rsidRPr="0090299E" w:rsidRDefault="000E279D" w:rsidP="003B1B65">
            <w:pPr>
              <w:snapToGrid w:val="0"/>
              <w:ind w:left="113" w:right="113"/>
              <w:jc w:val="both"/>
              <w:textAlignment w:val="center"/>
              <w:rPr>
                <w:rFonts w:ascii="標楷體" w:eastAsia="標楷體" w:hAnsi="標楷體"/>
                <w:szCs w:val="24"/>
              </w:rPr>
            </w:pPr>
          </w:p>
        </w:tc>
        <w:tc>
          <w:tcPr>
            <w:tcW w:w="994" w:type="dxa"/>
            <w:vMerge w:val="restart"/>
            <w:tcMar>
              <w:left w:w="57" w:type="dxa"/>
              <w:right w:w="57" w:type="dxa"/>
            </w:tcMar>
            <w:vAlign w:val="center"/>
          </w:tcPr>
          <w:p w:rsidR="000E279D" w:rsidRDefault="000E279D" w:rsidP="00C32340">
            <w:pPr>
              <w:autoSpaceDE w:val="0"/>
              <w:autoSpaceDN w:val="0"/>
              <w:adjustRightInd w:val="0"/>
              <w:snapToGrid w:val="0"/>
              <w:jc w:val="center"/>
              <w:rPr>
                <w:rFonts w:ascii="標楷體" w:eastAsia="標楷體" w:hAnsi="標楷體"/>
                <w:szCs w:val="24"/>
              </w:rPr>
            </w:pPr>
            <w:proofErr w:type="gramStart"/>
            <w:r>
              <w:rPr>
                <w:rFonts w:ascii="標楷體" w:eastAsia="標楷體" w:hAnsi="標楷體" w:hint="eastAsia"/>
                <w:szCs w:val="24"/>
              </w:rPr>
              <w:t>咽</w:t>
            </w:r>
            <w:proofErr w:type="gramEnd"/>
            <w:r>
              <w:rPr>
                <w:rFonts w:ascii="標楷體" w:eastAsia="標楷體" w:hAnsi="標楷體" w:hint="eastAsia"/>
                <w:szCs w:val="24"/>
              </w:rPr>
              <w:t>結構</w:t>
            </w:r>
          </w:p>
          <w:p w:rsidR="000E279D" w:rsidRDefault="000E279D" w:rsidP="00C32340">
            <w:pPr>
              <w:autoSpaceDE w:val="0"/>
              <w:autoSpaceDN w:val="0"/>
              <w:adjustRightInd w:val="0"/>
              <w:snapToGrid w:val="0"/>
              <w:jc w:val="center"/>
              <w:rPr>
                <w:rFonts w:ascii="標楷體" w:eastAsia="標楷體" w:hAnsi="標楷體"/>
                <w:szCs w:val="24"/>
              </w:rPr>
            </w:pPr>
            <w:r>
              <w:rPr>
                <w:rFonts w:ascii="標楷體" w:eastAsia="標楷體" w:hAnsi="標楷體" w:hint="eastAsia"/>
                <w:szCs w:val="24"/>
              </w:rPr>
              <w:t>s330</w:t>
            </w:r>
          </w:p>
        </w:tc>
        <w:tc>
          <w:tcPr>
            <w:tcW w:w="532" w:type="dxa"/>
            <w:shd w:val="clear" w:color="auto" w:fill="auto"/>
            <w:tcMar>
              <w:top w:w="85" w:type="dxa"/>
              <w:left w:w="57" w:type="dxa"/>
              <w:bottom w:w="28" w:type="dxa"/>
              <w:right w:w="28" w:type="dxa"/>
            </w:tcMar>
            <w:vAlign w:val="center"/>
          </w:tcPr>
          <w:p w:rsidR="000E279D" w:rsidRDefault="000E279D" w:rsidP="00C32340">
            <w:pPr>
              <w:autoSpaceDE w:val="0"/>
              <w:autoSpaceDN w:val="0"/>
              <w:adjustRightInd w:val="0"/>
              <w:snapToGrid w:val="0"/>
              <w:jc w:val="center"/>
              <w:rPr>
                <w:rFonts w:ascii="標楷體" w:eastAsia="標楷體" w:hAnsi="標楷體" w:cs="TT46o01"/>
                <w:kern w:val="0"/>
                <w:szCs w:val="24"/>
              </w:rPr>
            </w:pPr>
            <w:r>
              <w:rPr>
                <w:rFonts w:ascii="標楷體" w:eastAsia="標楷體" w:hAnsi="標楷體" w:cs="TT46o01" w:hint="eastAsia"/>
                <w:kern w:val="0"/>
                <w:szCs w:val="24"/>
              </w:rPr>
              <w:t>0</w:t>
            </w:r>
          </w:p>
        </w:tc>
        <w:tc>
          <w:tcPr>
            <w:tcW w:w="5123" w:type="dxa"/>
            <w:gridSpan w:val="3"/>
            <w:shd w:val="clear" w:color="auto" w:fill="auto"/>
          </w:tcPr>
          <w:p w:rsidR="000E279D" w:rsidRPr="00A058B0" w:rsidRDefault="000E279D" w:rsidP="008740C6">
            <w:pPr>
              <w:autoSpaceDE w:val="0"/>
              <w:autoSpaceDN w:val="0"/>
              <w:adjustRightInd w:val="0"/>
              <w:snapToGrid w:val="0"/>
              <w:spacing w:line="280" w:lineRule="exact"/>
              <w:rPr>
                <w:rFonts w:ascii="標楷體" w:eastAsia="標楷體" w:hAnsi="標楷體" w:cs="TT46o01"/>
                <w:kern w:val="0"/>
                <w:szCs w:val="24"/>
              </w:rPr>
            </w:pPr>
            <w:r w:rsidRPr="00A058B0">
              <w:rPr>
                <w:rFonts w:ascii="標楷體" w:eastAsia="標楷體" w:hAnsi="標楷體" w:hint="eastAsia"/>
                <w:szCs w:val="24"/>
              </w:rPr>
              <w:t>未達下列基準。</w:t>
            </w:r>
          </w:p>
        </w:tc>
        <w:tc>
          <w:tcPr>
            <w:tcW w:w="547" w:type="dxa"/>
            <w:vMerge w:val="restart"/>
            <w:shd w:val="clear" w:color="auto" w:fill="auto"/>
            <w:vAlign w:val="center"/>
          </w:tcPr>
          <w:p w:rsidR="000E279D" w:rsidRPr="0090299E" w:rsidRDefault="000E279D" w:rsidP="005062E7">
            <w:pPr>
              <w:snapToGrid w:val="0"/>
              <w:jc w:val="center"/>
              <w:textAlignment w:val="center"/>
              <w:rPr>
                <w:rFonts w:ascii="標楷體" w:eastAsia="標楷體" w:hAnsi="標楷體"/>
                <w:szCs w:val="24"/>
              </w:rPr>
            </w:pPr>
            <w:r>
              <w:rPr>
                <w:rFonts w:ascii="標楷體" w:eastAsia="標楷體" w:hAnsi="標楷體" w:hint="eastAsia"/>
                <w:szCs w:val="24"/>
              </w:rPr>
              <w:t>--</w:t>
            </w:r>
          </w:p>
        </w:tc>
        <w:tc>
          <w:tcPr>
            <w:tcW w:w="1985" w:type="dxa"/>
            <w:vMerge w:val="restart"/>
            <w:shd w:val="clear" w:color="auto" w:fill="auto"/>
            <w:vAlign w:val="center"/>
          </w:tcPr>
          <w:p w:rsidR="000E279D" w:rsidRPr="00E57BEA" w:rsidRDefault="000E279D" w:rsidP="00E42532">
            <w:pPr>
              <w:snapToGrid w:val="0"/>
              <w:jc w:val="both"/>
              <w:textAlignment w:val="center"/>
              <w:rPr>
                <w:rFonts w:ascii="標楷體" w:eastAsia="標楷體" w:hAnsi="標楷體"/>
                <w:szCs w:val="24"/>
              </w:rPr>
            </w:pPr>
            <w:r w:rsidRPr="00E57BEA">
              <w:rPr>
                <w:rFonts w:ascii="標楷體" w:eastAsia="標楷體" w:hAnsi="標楷體" w:hint="eastAsia"/>
                <w:szCs w:val="24"/>
              </w:rPr>
              <w:t>無適當項次對照</w:t>
            </w:r>
            <w:r w:rsidRPr="00E57BEA">
              <w:rPr>
                <w:rFonts w:ascii="新細明體" w:eastAsia="新細明體" w:hAnsi="新細明體" w:hint="eastAsia"/>
                <w:szCs w:val="24"/>
              </w:rPr>
              <w:t>，</w:t>
            </w:r>
            <w:proofErr w:type="gramStart"/>
            <w:r w:rsidRPr="0057215B">
              <w:rPr>
                <w:rFonts w:ascii="標楷體" w:eastAsia="標楷體" w:hAnsi="標楷體" w:hint="eastAsia"/>
                <w:szCs w:val="24"/>
              </w:rPr>
              <w:t>逕</w:t>
            </w:r>
            <w:proofErr w:type="gramEnd"/>
            <w:r w:rsidRPr="0057215B">
              <w:rPr>
                <w:rFonts w:ascii="標楷體" w:eastAsia="標楷體" w:hAnsi="標楷體" w:hint="eastAsia"/>
                <w:szCs w:val="24"/>
              </w:rPr>
              <w:t>依徵兵規則第17條</w:t>
            </w:r>
            <w:r>
              <w:rPr>
                <w:rFonts w:ascii="標楷體" w:eastAsia="標楷體" w:hAnsi="標楷體" w:hint="eastAsia"/>
                <w:szCs w:val="24"/>
              </w:rPr>
              <w:t>規定</w:t>
            </w:r>
            <w:r w:rsidRPr="0057215B">
              <w:rPr>
                <w:rFonts w:ascii="標楷體" w:eastAsia="標楷體" w:hAnsi="標楷體" w:hint="eastAsia"/>
                <w:szCs w:val="24"/>
              </w:rPr>
              <w:t>辦理。</w:t>
            </w:r>
          </w:p>
        </w:tc>
      </w:tr>
      <w:tr w:rsidR="000E279D" w:rsidRPr="005318D4" w:rsidTr="00755434">
        <w:trPr>
          <w:trHeight w:val="132"/>
        </w:trPr>
        <w:tc>
          <w:tcPr>
            <w:tcW w:w="742" w:type="dxa"/>
            <w:vMerge/>
            <w:textDirection w:val="tbRlV"/>
            <w:vAlign w:val="center"/>
          </w:tcPr>
          <w:p w:rsidR="000E279D" w:rsidRPr="0090299E" w:rsidRDefault="000E279D" w:rsidP="003B1B65">
            <w:pPr>
              <w:snapToGrid w:val="0"/>
              <w:ind w:left="113" w:right="113"/>
              <w:jc w:val="both"/>
              <w:textAlignment w:val="center"/>
              <w:rPr>
                <w:rFonts w:ascii="標楷體" w:eastAsia="標楷體" w:hAnsi="標楷體"/>
                <w:szCs w:val="24"/>
              </w:rPr>
            </w:pPr>
          </w:p>
        </w:tc>
        <w:tc>
          <w:tcPr>
            <w:tcW w:w="994" w:type="dxa"/>
            <w:vMerge/>
            <w:tcMar>
              <w:left w:w="57" w:type="dxa"/>
              <w:right w:w="57" w:type="dxa"/>
            </w:tcMar>
            <w:vAlign w:val="center"/>
          </w:tcPr>
          <w:p w:rsidR="000E279D" w:rsidRDefault="000E279D" w:rsidP="00C32340">
            <w:pPr>
              <w:autoSpaceDE w:val="0"/>
              <w:autoSpaceDN w:val="0"/>
              <w:adjustRightInd w:val="0"/>
              <w:snapToGrid w:val="0"/>
              <w:jc w:val="center"/>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0E279D" w:rsidRDefault="000E279D" w:rsidP="00C32340">
            <w:pPr>
              <w:autoSpaceDE w:val="0"/>
              <w:autoSpaceDN w:val="0"/>
              <w:adjustRightInd w:val="0"/>
              <w:snapToGrid w:val="0"/>
              <w:jc w:val="center"/>
              <w:rPr>
                <w:rFonts w:ascii="標楷體" w:eastAsia="標楷體" w:hAnsi="標楷體" w:cs="TT46o01"/>
                <w:kern w:val="0"/>
                <w:szCs w:val="24"/>
              </w:rPr>
            </w:pPr>
            <w:r>
              <w:rPr>
                <w:rFonts w:ascii="標楷體" w:eastAsia="標楷體" w:hAnsi="標楷體" w:cs="TT46o01" w:hint="eastAsia"/>
                <w:kern w:val="0"/>
                <w:szCs w:val="24"/>
              </w:rPr>
              <w:t>1</w:t>
            </w:r>
          </w:p>
        </w:tc>
        <w:tc>
          <w:tcPr>
            <w:tcW w:w="5123" w:type="dxa"/>
            <w:gridSpan w:val="3"/>
            <w:shd w:val="clear" w:color="auto" w:fill="auto"/>
          </w:tcPr>
          <w:p w:rsidR="000E279D" w:rsidRPr="00A058B0" w:rsidRDefault="000E279D" w:rsidP="008740C6">
            <w:pPr>
              <w:autoSpaceDE w:val="0"/>
              <w:autoSpaceDN w:val="0"/>
              <w:adjustRightInd w:val="0"/>
              <w:snapToGrid w:val="0"/>
              <w:spacing w:line="280" w:lineRule="exact"/>
              <w:rPr>
                <w:rFonts w:ascii="標楷體" w:eastAsia="標楷體" w:hAnsi="標楷體" w:cs="TT46o01"/>
                <w:kern w:val="0"/>
                <w:szCs w:val="24"/>
              </w:rPr>
            </w:pPr>
            <w:r w:rsidRPr="00A058B0">
              <w:rPr>
                <w:rFonts w:ascii="標楷體" w:eastAsia="標楷體" w:hAnsi="標楷體" w:cs="TT46o00" w:hint="eastAsia"/>
                <w:kern w:val="0"/>
                <w:szCs w:val="24"/>
              </w:rPr>
              <w:t>損傷</w:t>
            </w:r>
            <w:r w:rsidRPr="00A058B0">
              <w:rPr>
                <w:rFonts w:ascii="標楷體" w:eastAsia="標楷體" w:hAnsi="標楷體" w:cs="Times New Roman"/>
                <w:kern w:val="0"/>
                <w:szCs w:val="24"/>
              </w:rPr>
              <w:t>25%</w:t>
            </w:r>
            <w:r w:rsidRPr="00A058B0">
              <w:rPr>
                <w:rFonts w:ascii="標楷體" w:eastAsia="標楷體" w:hAnsi="標楷體" w:cs="TT46o00" w:hint="eastAsia"/>
                <w:kern w:val="0"/>
                <w:szCs w:val="24"/>
              </w:rPr>
              <w:t>至</w:t>
            </w:r>
            <w:r w:rsidRPr="00A058B0">
              <w:rPr>
                <w:rFonts w:ascii="標楷體" w:eastAsia="標楷體" w:hAnsi="標楷體" w:cs="Times New Roman"/>
                <w:kern w:val="0"/>
                <w:szCs w:val="24"/>
              </w:rPr>
              <w:t>49%</w:t>
            </w:r>
            <w:r w:rsidRPr="00A058B0">
              <w:rPr>
                <w:rFonts w:ascii="標楷體" w:eastAsia="標楷體" w:hAnsi="標楷體" w:cs="TT46o00" w:hint="eastAsia"/>
                <w:kern w:val="0"/>
                <w:szCs w:val="24"/>
              </w:rPr>
              <w:t>。</w:t>
            </w:r>
          </w:p>
        </w:tc>
        <w:tc>
          <w:tcPr>
            <w:tcW w:w="547" w:type="dxa"/>
            <w:vMerge/>
            <w:shd w:val="clear" w:color="auto" w:fill="auto"/>
            <w:vAlign w:val="center"/>
          </w:tcPr>
          <w:p w:rsidR="000E279D" w:rsidRPr="005062E7" w:rsidRDefault="000E279D" w:rsidP="005062E7">
            <w:pPr>
              <w:snapToGrid w:val="0"/>
              <w:jc w:val="center"/>
              <w:textAlignment w:val="center"/>
              <w:rPr>
                <w:rFonts w:ascii="標楷體" w:eastAsia="標楷體" w:hAnsi="標楷體"/>
                <w:spacing w:val="20"/>
                <w:szCs w:val="24"/>
              </w:rPr>
            </w:pPr>
          </w:p>
        </w:tc>
        <w:tc>
          <w:tcPr>
            <w:tcW w:w="1985" w:type="dxa"/>
            <w:vMerge/>
            <w:shd w:val="clear" w:color="auto" w:fill="auto"/>
            <w:vAlign w:val="center"/>
          </w:tcPr>
          <w:p w:rsidR="000E279D" w:rsidRPr="005062E7" w:rsidRDefault="000E279D" w:rsidP="00E42532">
            <w:pPr>
              <w:snapToGrid w:val="0"/>
              <w:jc w:val="both"/>
              <w:textAlignment w:val="center"/>
              <w:rPr>
                <w:rFonts w:ascii="標楷體" w:eastAsia="標楷體" w:hAnsi="標楷體"/>
                <w:szCs w:val="24"/>
              </w:rPr>
            </w:pPr>
          </w:p>
        </w:tc>
      </w:tr>
      <w:tr w:rsidR="000E279D" w:rsidRPr="005318D4" w:rsidTr="00755434">
        <w:trPr>
          <w:trHeight w:val="165"/>
        </w:trPr>
        <w:tc>
          <w:tcPr>
            <w:tcW w:w="742" w:type="dxa"/>
            <w:vMerge/>
            <w:textDirection w:val="tbRlV"/>
            <w:vAlign w:val="center"/>
          </w:tcPr>
          <w:p w:rsidR="000E279D" w:rsidRPr="0090299E" w:rsidRDefault="000E279D" w:rsidP="003B1B65">
            <w:pPr>
              <w:snapToGrid w:val="0"/>
              <w:ind w:left="113" w:right="113"/>
              <w:jc w:val="both"/>
              <w:textAlignment w:val="center"/>
              <w:rPr>
                <w:rFonts w:ascii="標楷體" w:eastAsia="標楷體" w:hAnsi="標楷體"/>
                <w:szCs w:val="24"/>
              </w:rPr>
            </w:pPr>
          </w:p>
        </w:tc>
        <w:tc>
          <w:tcPr>
            <w:tcW w:w="994" w:type="dxa"/>
            <w:vMerge/>
            <w:tcMar>
              <w:left w:w="57" w:type="dxa"/>
              <w:right w:w="57" w:type="dxa"/>
            </w:tcMar>
            <w:vAlign w:val="center"/>
          </w:tcPr>
          <w:p w:rsidR="000E279D" w:rsidRDefault="000E279D" w:rsidP="00C32340">
            <w:pPr>
              <w:autoSpaceDE w:val="0"/>
              <w:autoSpaceDN w:val="0"/>
              <w:adjustRightInd w:val="0"/>
              <w:snapToGrid w:val="0"/>
              <w:jc w:val="center"/>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0E279D" w:rsidRDefault="000E279D" w:rsidP="00C32340">
            <w:pPr>
              <w:autoSpaceDE w:val="0"/>
              <w:autoSpaceDN w:val="0"/>
              <w:adjustRightInd w:val="0"/>
              <w:snapToGrid w:val="0"/>
              <w:jc w:val="center"/>
              <w:rPr>
                <w:rFonts w:ascii="標楷體" w:eastAsia="標楷體" w:hAnsi="標楷體" w:cs="TT46o01"/>
                <w:kern w:val="0"/>
                <w:szCs w:val="24"/>
              </w:rPr>
            </w:pPr>
            <w:r>
              <w:rPr>
                <w:rFonts w:ascii="標楷體" w:eastAsia="標楷體" w:hAnsi="標楷體" w:cs="TT46o01" w:hint="eastAsia"/>
                <w:kern w:val="0"/>
                <w:szCs w:val="24"/>
              </w:rPr>
              <w:t>2</w:t>
            </w:r>
          </w:p>
        </w:tc>
        <w:tc>
          <w:tcPr>
            <w:tcW w:w="5123" w:type="dxa"/>
            <w:gridSpan w:val="3"/>
            <w:shd w:val="clear" w:color="auto" w:fill="auto"/>
          </w:tcPr>
          <w:p w:rsidR="000E279D" w:rsidRPr="00A058B0" w:rsidRDefault="000E279D" w:rsidP="008740C6">
            <w:pPr>
              <w:autoSpaceDE w:val="0"/>
              <w:autoSpaceDN w:val="0"/>
              <w:adjustRightInd w:val="0"/>
              <w:snapToGrid w:val="0"/>
              <w:spacing w:line="280" w:lineRule="exact"/>
              <w:rPr>
                <w:rFonts w:ascii="標楷體" w:eastAsia="標楷體" w:hAnsi="標楷體" w:cs="TT46o01"/>
                <w:kern w:val="0"/>
                <w:szCs w:val="24"/>
              </w:rPr>
            </w:pPr>
            <w:r w:rsidRPr="00A058B0">
              <w:rPr>
                <w:rFonts w:ascii="標楷體" w:eastAsia="標楷體" w:hAnsi="標楷體" w:cs="TT46o00" w:hint="eastAsia"/>
                <w:kern w:val="0"/>
                <w:szCs w:val="24"/>
              </w:rPr>
              <w:t>損傷</w:t>
            </w:r>
            <w:r w:rsidRPr="00A058B0">
              <w:rPr>
                <w:rFonts w:ascii="標楷體" w:eastAsia="標楷體" w:hAnsi="標楷體" w:cs="Times New Roman"/>
                <w:kern w:val="0"/>
                <w:szCs w:val="24"/>
              </w:rPr>
              <w:t>50%</w:t>
            </w:r>
            <w:r w:rsidRPr="00A058B0">
              <w:rPr>
                <w:rFonts w:ascii="標楷體" w:eastAsia="標楷體" w:hAnsi="標楷體" w:cs="TT46o00" w:hint="eastAsia"/>
                <w:kern w:val="0"/>
                <w:szCs w:val="24"/>
              </w:rPr>
              <w:t>至</w:t>
            </w:r>
            <w:r w:rsidRPr="00A058B0">
              <w:rPr>
                <w:rFonts w:ascii="標楷體" w:eastAsia="標楷體" w:hAnsi="標楷體" w:cs="Times New Roman"/>
                <w:kern w:val="0"/>
                <w:szCs w:val="24"/>
              </w:rPr>
              <w:t>95%</w:t>
            </w:r>
            <w:r w:rsidRPr="00A058B0">
              <w:rPr>
                <w:rFonts w:ascii="標楷體" w:eastAsia="標楷體" w:hAnsi="標楷體" w:cs="TT46o00" w:hint="eastAsia"/>
                <w:kern w:val="0"/>
                <w:szCs w:val="24"/>
              </w:rPr>
              <w:t>。</w:t>
            </w:r>
          </w:p>
        </w:tc>
        <w:tc>
          <w:tcPr>
            <w:tcW w:w="547" w:type="dxa"/>
            <w:vMerge/>
            <w:shd w:val="clear" w:color="auto" w:fill="auto"/>
          </w:tcPr>
          <w:p w:rsidR="000E279D" w:rsidRPr="0090299E" w:rsidRDefault="000E279D" w:rsidP="00360055">
            <w:pPr>
              <w:snapToGrid w:val="0"/>
              <w:jc w:val="center"/>
              <w:textAlignment w:val="center"/>
              <w:rPr>
                <w:rFonts w:ascii="標楷體" w:eastAsia="標楷體" w:hAnsi="標楷體"/>
                <w:spacing w:val="20"/>
                <w:szCs w:val="24"/>
              </w:rPr>
            </w:pPr>
          </w:p>
        </w:tc>
        <w:tc>
          <w:tcPr>
            <w:tcW w:w="1985" w:type="dxa"/>
            <w:vMerge/>
            <w:shd w:val="clear" w:color="auto" w:fill="auto"/>
            <w:vAlign w:val="center"/>
          </w:tcPr>
          <w:p w:rsidR="000E279D" w:rsidRPr="00E57BEA" w:rsidRDefault="000E279D" w:rsidP="00E42532">
            <w:pPr>
              <w:snapToGrid w:val="0"/>
              <w:jc w:val="both"/>
              <w:textAlignment w:val="center"/>
              <w:rPr>
                <w:rFonts w:ascii="標楷體" w:eastAsia="標楷體" w:hAnsi="標楷體"/>
                <w:szCs w:val="24"/>
              </w:rPr>
            </w:pPr>
          </w:p>
        </w:tc>
      </w:tr>
      <w:tr w:rsidR="000E279D" w:rsidRPr="005318D4" w:rsidTr="00755434">
        <w:trPr>
          <w:trHeight w:val="252"/>
        </w:trPr>
        <w:tc>
          <w:tcPr>
            <w:tcW w:w="742" w:type="dxa"/>
            <w:vMerge/>
            <w:textDirection w:val="tbRlV"/>
            <w:vAlign w:val="center"/>
          </w:tcPr>
          <w:p w:rsidR="000E279D" w:rsidRPr="0090299E" w:rsidRDefault="000E279D" w:rsidP="003B1B65">
            <w:pPr>
              <w:snapToGrid w:val="0"/>
              <w:ind w:left="113" w:right="113"/>
              <w:jc w:val="both"/>
              <w:textAlignment w:val="center"/>
              <w:rPr>
                <w:rFonts w:ascii="標楷體" w:eastAsia="標楷體" w:hAnsi="標楷體"/>
                <w:szCs w:val="24"/>
              </w:rPr>
            </w:pPr>
          </w:p>
        </w:tc>
        <w:tc>
          <w:tcPr>
            <w:tcW w:w="994" w:type="dxa"/>
            <w:vMerge/>
            <w:tcMar>
              <w:left w:w="57" w:type="dxa"/>
              <w:right w:w="57" w:type="dxa"/>
            </w:tcMar>
            <w:vAlign w:val="center"/>
          </w:tcPr>
          <w:p w:rsidR="000E279D" w:rsidRDefault="000E279D" w:rsidP="00C32340">
            <w:pPr>
              <w:autoSpaceDE w:val="0"/>
              <w:autoSpaceDN w:val="0"/>
              <w:adjustRightInd w:val="0"/>
              <w:snapToGrid w:val="0"/>
              <w:jc w:val="center"/>
              <w:rPr>
                <w:rFonts w:ascii="標楷體" w:eastAsia="標楷體" w:hAnsi="標楷體"/>
                <w:szCs w:val="24"/>
              </w:rPr>
            </w:pPr>
          </w:p>
        </w:tc>
        <w:tc>
          <w:tcPr>
            <w:tcW w:w="532" w:type="dxa"/>
            <w:shd w:val="clear" w:color="auto" w:fill="auto"/>
            <w:tcMar>
              <w:top w:w="85" w:type="dxa"/>
              <w:left w:w="57" w:type="dxa"/>
              <w:bottom w:w="28" w:type="dxa"/>
              <w:right w:w="28" w:type="dxa"/>
            </w:tcMar>
          </w:tcPr>
          <w:p w:rsidR="000E279D" w:rsidRDefault="000E279D" w:rsidP="00F512E2">
            <w:pPr>
              <w:autoSpaceDE w:val="0"/>
              <w:autoSpaceDN w:val="0"/>
              <w:adjustRightInd w:val="0"/>
              <w:snapToGrid w:val="0"/>
              <w:jc w:val="center"/>
              <w:rPr>
                <w:rFonts w:ascii="標楷體" w:eastAsia="標楷體" w:hAnsi="標楷體" w:cs="TT46o01"/>
                <w:kern w:val="0"/>
                <w:szCs w:val="24"/>
              </w:rPr>
            </w:pPr>
            <w:r>
              <w:rPr>
                <w:rFonts w:ascii="標楷體" w:eastAsia="標楷體" w:hAnsi="標楷體" w:cs="TT46o01" w:hint="eastAsia"/>
                <w:kern w:val="0"/>
                <w:szCs w:val="24"/>
              </w:rPr>
              <w:t>3</w:t>
            </w:r>
          </w:p>
        </w:tc>
        <w:tc>
          <w:tcPr>
            <w:tcW w:w="5123" w:type="dxa"/>
            <w:gridSpan w:val="3"/>
            <w:shd w:val="clear" w:color="auto" w:fill="auto"/>
          </w:tcPr>
          <w:p w:rsidR="000E279D" w:rsidRPr="00A058B0" w:rsidRDefault="000E279D" w:rsidP="008740C6">
            <w:pPr>
              <w:autoSpaceDE w:val="0"/>
              <w:autoSpaceDN w:val="0"/>
              <w:adjustRightInd w:val="0"/>
              <w:snapToGrid w:val="0"/>
              <w:spacing w:line="280" w:lineRule="exact"/>
              <w:rPr>
                <w:rFonts w:ascii="標楷體" w:eastAsia="標楷體" w:hAnsi="標楷體" w:cs="TT46o01"/>
                <w:kern w:val="0"/>
                <w:szCs w:val="24"/>
              </w:rPr>
            </w:pPr>
            <w:r w:rsidRPr="00A058B0">
              <w:rPr>
                <w:rFonts w:ascii="標楷體" w:eastAsia="標楷體" w:hAnsi="標楷體" w:cs="TT46o00" w:hint="eastAsia"/>
                <w:kern w:val="0"/>
                <w:szCs w:val="24"/>
              </w:rPr>
              <w:t>損傷</w:t>
            </w:r>
            <w:r w:rsidRPr="00A058B0">
              <w:rPr>
                <w:rFonts w:ascii="標楷體" w:eastAsia="標楷體" w:hAnsi="標楷體" w:cs="Times New Roman"/>
                <w:kern w:val="0"/>
                <w:szCs w:val="24"/>
              </w:rPr>
              <w:t>96%</w:t>
            </w:r>
            <w:r w:rsidRPr="00A058B0">
              <w:rPr>
                <w:rFonts w:ascii="標楷體" w:eastAsia="標楷體" w:hAnsi="標楷體" w:cs="TT46o00" w:hint="eastAsia"/>
                <w:kern w:val="0"/>
                <w:szCs w:val="24"/>
              </w:rPr>
              <w:t>至</w:t>
            </w:r>
            <w:r w:rsidRPr="00A058B0">
              <w:rPr>
                <w:rFonts w:ascii="標楷體" w:eastAsia="標楷體" w:hAnsi="標楷體" w:cs="Times New Roman"/>
                <w:kern w:val="0"/>
                <w:szCs w:val="24"/>
              </w:rPr>
              <w:t>100%</w:t>
            </w:r>
            <w:r w:rsidRPr="00A058B0">
              <w:rPr>
                <w:rFonts w:ascii="標楷體" w:eastAsia="標楷體" w:hAnsi="標楷體" w:cs="TT46o00" w:hint="eastAsia"/>
                <w:kern w:val="0"/>
                <w:szCs w:val="24"/>
              </w:rPr>
              <w:t>。</w:t>
            </w:r>
          </w:p>
        </w:tc>
        <w:tc>
          <w:tcPr>
            <w:tcW w:w="547" w:type="dxa"/>
            <w:vMerge/>
            <w:shd w:val="clear" w:color="auto" w:fill="auto"/>
          </w:tcPr>
          <w:p w:rsidR="000E279D" w:rsidRPr="0090299E" w:rsidRDefault="000E279D" w:rsidP="00360055">
            <w:pPr>
              <w:snapToGrid w:val="0"/>
              <w:jc w:val="center"/>
              <w:textAlignment w:val="center"/>
              <w:rPr>
                <w:rFonts w:ascii="標楷體" w:eastAsia="標楷體" w:hAnsi="標楷體"/>
                <w:spacing w:val="20"/>
                <w:szCs w:val="24"/>
              </w:rPr>
            </w:pPr>
          </w:p>
        </w:tc>
        <w:tc>
          <w:tcPr>
            <w:tcW w:w="1985" w:type="dxa"/>
            <w:vMerge/>
            <w:shd w:val="clear" w:color="auto" w:fill="auto"/>
            <w:vAlign w:val="center"/>
          </w:tcPr>
          <w:p w:rsidR="000E279D" w:rsidRPr="00E57BEA" w:rsidRDefault="000E279D" w:rsidP="00E42532">
            <w:pPr>
              <w:snapToGrid w:val="0"/>
              <w:jc w:val="both"/>
              <w:textAlignment w:val="center"/>
              <w:rPr>
                <w:rFonts w:ascii="標楷體" w:eastAsia="標楷體" w:hAnsi="標楷體"/>
                <w:szCs w:val="24"/>
              </w:rPr>
            </w:pPr>
          </w:p>
        </w:tc>
      </w:tr>
      <w:tr w:rsidR="000E279D" w:rsidRPr="005318D4" w:rsidTr="00755434">
        <w:trPr>
          <w:trHeight w:val="68"/>
        </w:trPr>
        <w:tc>
          <w:tcPr>
            <w:tcW w:w="742" w:type="dxa"/>
            <w:vMerge/>
            <w:textDirection w:val="tbRlV"/>
            <w:vAlign w:val="center"/>
          </w:tcPr>
          <w:p w:rsidR="000E279D" w:rsidRPr="00DF5E11" w:rsidRDefault="000E279D" w:rsidP="003B1B65">
            <w:pPr>
              <w:snapToGrid w:val="0"/>
              <w:ind w:left="113" w:right="113"/>
              <w:jc w:val="both"/>
              <w:textAlignment w:val="center"/>
              <w:rPr>
                <w:rFonts w:ascii="標楷體" w:eastAsia="標楷體" w:hAnsi="標楷體"/>
                <w:sz w:val="16"/>
                <w:szCs w:val="16"/>
              </w:rPr>
            </w:pPr>
          </w:p>
        </w:tc>
        <w:tc>
          <w:tcPr>
            <w:tcW w:w="994" w:type="dxa"/>
            <w:vMerge w:val="restart"/>
            <w:tcMar>
              <w:left w:w="57" w:type="dxa"/>
              <w:right w:w="57" w:type="dxa"/>
            </w:tcMar>
            <w:vAlign w:val="center"/>
          </w:tcPr>
          <w:p w:rsidR="000E279D" w:rsidRPr="00DF5E11" w:rsidRDefault="000E279D" w:rsidP="00C32340">
            <w:pPr>
              <w:autoSpaceDE w:val="0"/>
              <w:autoSpaceDN w:val="0"/>
              <w:adjustRightInd w:val="0"/>
              <w:snapToGrid w:val="0"/>
              <w:jc w:val="center"/>
              <w:rPr>
                <w:rFonts w:ascii="標楷體" w:eastAsia="標楷體" w:hAnsi="標楷體"/>
                <w:szCs w:val="24"/>
              </w:rPr>
            </w:pPr>
            <w:proofErr w:type="gramStart"/>
            <w:r w:rsidRPr="00DF5E11">
              <w:rPr>
                <w:rFonts w:ascii="標楷體" w:eastAsia="標楷體" w:hAnsi="標楷體" w:hint="eastAsia"/>
                <w:szCs w:val="24"/>
              </w:rPr>
              <w:t>喉</w:t>
            </w:r>
            <w:proofErr w:type="gramEnd"/>
            <w:r w:rsidRPr="00DF5E11">
              <w:rPr>
                <w:rFonts w:ascii="標楷體" w:eastAsia="標楷體" w:hAnsi="標楷體" w:hint="eastAsia"/>
                <w:szCs w:val="24"/>
              </w:rPr>
              <w:t>結構s340</w:t>
            </w:r>
          </w:p>
        </w:tc>
        <w:tc>
          <w:tcPr>
            <w:tcW w:w="532" w:type="dxa"/>
            <w:shd w:val="clear" w:color="auto" w:fill="auto"/>
            <w:tcMar>
              <w:top w:w="85" w:type="dxa"/>
              <w:left w:w="57" w:type="dxa"/>
              <w:bottom w:w="28" w:type="dxa"/>
              <w:right w:w="28" w:type="dxa"/>
            </w:tcMar>
          </w:tcPr>
          <w:p w:rsidR="000E279D" w:rsidRDefault="000E279D" w:rsidP="00F512E2">
            <w:pPr>
              <w:autoSpaceDE w:val="0"/>
              <w:autoSpaceDN w:val="0"/>
              <w:adjustRightInd w:val="0"/>
              <w:snapToGrid w:val="0"/>
              <w:jc w:val="center"/>
              <w:rPr>
                <w:rFonts w:ascii="標楷體" w:eastAsia="標楷體" w:hAnsi="標楷體" w:cs="TT46o01"/>
                <w:kern w:val="0"/>
                <w:szCs w:val="24"/>
              </w:rPr>
            </w:pPr>
            <w:r>
              <w:rPr>
                <w:rFonts w:ascii="標楷體" w:eastAsia="標楷體" w:hAnsi="標楷體" w:cs="TT46o01" w:hint="eastAsia"/>
                <w:kern w:val="0"/>
                <w:szCs w:val="24"/>
              </w:rPr>
              <w:t>0</w:t>
            </w:r>
          </w:p>
        </w:tc>
        <w:tc>
          <w:tcPr>
            <w:tcW w:w="5123" w:type="dxa"/>
            <w:gridSpan w:val="3"/>
            <w:shd w:val="clear" w:color="auto" w:fill="auto"/>
          </w:tcPr>
          <w:p w:rsidR="000E279D" w:rsidRPr="00A058B0" w:rsidRDefault="000E279D" w:rsidP="008740C6">
            <w:pPr>
              <w:autoSpaceDE w:val="0"/>
              <w:autoSpaceDN w:val="0"/>
              <w:adjustRightInd w:val="0"/>
              <w:snapToGrid w:val="0"/>
              <w:spacing w:line="280" w:lineRule="exact"/>
              <w:rPr>
                <w:rFonts w:ascii="標楷體" w:eastAsia="標楷體" w:hAnsi="標楷體" w:cs="TT46o00"/>
                <w:kern w:val="0"/>
                <w:szCs w:val="24"/>
              </w:rPr>
            </w:pPr>
            <w:r w:rsidRPr="00A058B0">
              <w:rPr>
                <w:rFonts w:ascii="標楷體" w:eastAsia="標楷體" w:hAnsi="標楷體" w:hint="eastAsia"/>
                <w:szCs w:val="24"/>
              </w:rPr>
              <w:t>未達下列基準。</w:t>
            </w:r>
          </w:p>
        </w:tc>
        <w:tc>
          <w:tcPr>
            <w:tcW w:w="547" w:type="dxa"/>
            <w:shd w:val="clear" w:color="auto" w:fill="auto"/>
            <w:vAlign w:val="center"/>
          </w:tcPr>
          <w:p w:rsidR="000E279D" w:rsidRPr="0090299E" w:rsidRDefault="000E279D" w:rsidP="000C5F18">
            <w:pPr>
              <w:snapToGrid w:val="0"/>
              <w:jc w:val="center"/>
              <w:textAlignment w:val="center"/>
              <w:rPr>
                <w:rFonts w:ascii="標楷體" w:eastAsia="標楷體" w:hAnsi="標楷體"/>
                <w:szCs w:val="24"/>
              </w:rPr>
            </w:pPr>
            <w:r>
              <w:rPr>
                <w:rFonts w:ascii="標楷體" w:eastAsia="標楷體" w:hAnsi="標楷體" w:hint="eastAsia"/>
                <w:szCs w:val="24"/>
              </w:rPr>
              <w:t>--</w:t>
            </w:r>
          </w:p>
        </w:tc>
        <w:tc>
          <w:tcPr>
            <w:tcW w:w="1985" w:type="dxa"/>
            <w:shd w:val="clear" w:color="auto" w:fill="auto"/>
            <w:vAlign w:val="center"/>
          </w:tcPr>
          <w:p w:rsidR="000E279D" w:rsidRPr="00E57BEA" w:rsidRDefault="000E279D" w:rsidP="00E42532">
            <w:pPr>
              <w:snapToGrid w:val="0"/>
              <w:jc w:val="both"/>
              <w:textAlignment w:val="center"/>
              <w:rPr>
                <w:rFonts w:ascii="標楷體" w:eastAsia="標楷體" w:hAnsi="標楷體"/>
                <w:szCs w:val="24"/>
              </w:rPr>
            </w:pPr>
            <w:r w:rsidRPr="0057215B">
              <w:rPr>
                <w:rFonts w:ascii="標楷體" w:eastAsia="標楷體" w:hAnsi="標楷體" w:hint="eastAsia"/>
                <w:spacing w:val="-20"/>
                <w:sz w:val="20"/>
                <w:szCs w:val="20"/>
              </w:rPr>
              <w:t>依徵兵規則第17條辦理</w:t>
            </w:r>
            <w:r w:rsidRPr="0057215B">
              <w:rPr>
                <w:rFonts w:ascii="新細明體" w:eastAsia="新細明體" w:hAnsi="新細明體" w:hint="eastAsia"/>
                <w:spacing w:val="-20"/>
                <w:sz w:val="20"/>
                <w:szCs w:val="20"/>
              </w:rPr>
              <w:t>。</w:t>
            </w:r>
          </w:p>
        </w:tc>
      </w:tr>
      <w:tr w:rsidR="000E279D" w:rsidRPr="005318D4" w:rsidTr="00755434">
        <w:trPr>
          <w:trHeight w:val="301"/>
        </w:trPr>
        <w:tc>
          <w:tcPr>
            <w:tcW w:w="742" w:type="dxa"/>
            <w:vMerge/>
            <w:textDirection w:val="tbRlV"/>
            <w:vAlign w:val="center"/>
          </w:tcPr>
          <w:p w:rsidR="000E279D" w:rsidRPr="00DF5E11" w:rsidRDefault="000E279D" w:rsidP="003B1B65">
            <w:pPr>
              <w:snapToGrid w:val="0"/>
              <w:ind w:left="113" w:right="113"/>
              <w:jc w:val="both"/>
              <w:textAlignment w:val="center"/>
              <w:rPr>
                <w:rFonts w:ascii="標楷體" w:eastAsia="標楷體" w:hAnsi="標楷體"/>
                <w:b/>
                <w:szCs w:val="24"/>
              </w:rPr>
            </w:pPr>
          </w:p>
        </w:tc>
        <w:tc>
          <w:tcPr>
            <w:tcW w:w="994" w:type="dxa"/>
            <w:vMerge/>
            <w:tcMar>
              <w:left w:w="57" w:type="dxa"/>
              <w:right w:w="57" w:type="dxa"/>
            </w:tcMar>
            <w:vAlign w:val="center"/>
          </w:tcPr>
          <w:p w:rsidR="000E279D" w:rsidRPr="00DF5E11" w:rsidRDefault="000E279D" w:rsidP="00C32340">
            <w:pPr>
              <w:autoSpaceDE w:val="0"/>
              <w:autoSpaceDN w:val="0"/>
              <w:adjustRightInd w:val="0"/>
              <w:snapToGrid w:val="0"/>
              <w:jc w:val="center"/>
              <w:rPr>
                <w:rFonts w:ascii="標楷體" w:eastAsia="標楷體" w:hAnsi="標楷體"/>
                <w:szCs w:val="24"/>
              </w:rPr>
            </w:pPr>
          </w:p>
        </w:tc>
        <w:tc>
          <w:tcPr>
            <w:tcW w:w="532" w:type="dxa"/>
            <w:shd w:val="clear" w:color="auto" w:fill="auto"/>
            <w:tcMar>
              <w:top w:w="85" w:type="dxa"/>
              <w:left w:w="57" w:type="dxa"/>
              <w:bottom w:w="28" w:type="dxa"/>
              <w:right w:w="28" w:type="dxa"/>
            </w:tcMar>
          </w:tcPr>
          <w:p w:rsidR="000E279D" w:rsidRDefault="000E279D" w:rsidP="00F512E2">
            <w:pPr>
              <w:autoSpaceDE w:val="0"/>
              <w:autoSpaceDN w:val="0"/>
              <w:adjustRightInd w:val="0"/>
              <w:snapToGrid w:val="0"/>
              <w:jc w:val="center"/>
              <w:rPr>
                <w:rFonts w:ascii="標楷體" w:eastAsia="標楷體" w:hAnsi="標楷體" w:cs="TT46o01"/>
                <w:kern w:val="0"/>
                <w:szCs w:val="24"/>
              </w:rPr>
            </w:pPr>
            <w:r>
              <w:rPr>
                <w:rFonts w:ascii="標楷體" w:eastAsia="標楷體" w:hAnsi="標楷體" w:cs="TT46o01" w:hint="eastAsia"/>
                <w:kern w:val="0"/>
                <w:szCs w:val="24"/>
              </w:rPr>
              <w:t>1</w:t>
            </w:r>
          </w:p>
        </w:tc>
        <w:tc>
          <w:tcPr>
            <w:tcW w:w="5123" w:type="dxa"/>
            <w:gridSpan w:val="3"/>
            <w:shd w:val="clear" w:color="auto" w:fill="auto"/>
          </w:tcPr>
          <w:p w:rsidR="000E279D" w:rsidRPr="00A058B0" w:rsidRDefault="000E279D" w:rsidP="008740C6">
            <w:pPr>
              <w:autoSpaceDE w:val="0"/>
              <w:autoSpaceDN w:val="0"/>
              <w:adjustRightInd w:val="0"/>
              <w:snapToGrid w:val="0"/>
              <w:spacing w:line="280" w:lineRule="exact"/>
              <w:rPr>
                <w:rFonts w:ascii="標楷體" w:eastAsia="標楷體" w:hAnsi="標楷體" w:cs="TT46o00"/>
                <w:kern w:val="0"/>
                <w:szCs w:val="24"/>
              </w:rPr>
            </w:pPr>
            <w:r w:rsidRPr="00A058B0">
              <w:rPr>
                <w:rFonts w:ascii="標楷體" w:eastAsia="標楷體" w:hAnsi="標楷體" w:cs="TT46o01" w:hint="eastAsia"/>
                <w:kern w:val="0"/>
                <w:szCs w:val="24"/>
              </w:rPr>
              <w:t>喉頭部份切</w:t>
            </w:r>
            <w:r w:rsidRPr="00A058B0">
              <w:rPr>
                <w:rFonts w:ascii="標楷體" w:eastAsia="標楷體" w:hAnsi="標楷體" w:cs="TT46o00" w:hint="eastAsia"/>
                <w:kern w:val="0"/>
                <w:szCs w:val="24"/>
              </w:rPr>
              <w:t>除</w:t>
            </w:r>
            <w:r w:rsidRPr="00A058B0">
              <w:rPr>
                <w:rFonts w:ascii="標楷體" w:eastAsia="標楷體" w:hAnsi="標楷體" w:cs="Times New Roman"/>
                <w:kern w:val="0"/>
                <w:szCs w:val="24"/>
              </w:rPr>
              <w:t>25%</w:t>
            </w:r>
            <w:r w:rsidRPr="00A058B0">
              <w:rPr>
                <w:rFonts w:ascii="標楷體" w:eastAsia="標楷體" w:hAnsi="標楷體" w:cs="TT46o00" w:hint="eastAsia"/>
                <w:kern w:val="0"/>
                <w:szCs w:val="24"/>
              </w:rPr>
              <w:t>至</w:t>
            </w:r>
            <w:r w:rsidRPr="00A058B0">
              <w:rPr>
                <w:rFonts w:ascii="標楷體" w:eastAsia="標楷體" w:hAnsi="標楷體" w:cs="Times New Roman"/>
                <w:kern w:val="0"/>
                <w:szCs w:val="24"/>
              </w:rPr>
              <w:t>49%</w:t>
            </w:r>
            <w:r w:rsidRPr="00A058B0">
              <w:rPr>
                <w:rFonts w:ascii="標楷體" w:eastAsia="標楷體" w:hAnsi="標楷體" w:cs="TT46o00" w:hint="eastAsia"/>
                <w:kern w:val="0"/>
                <w:szCs w:val="24"/>
              </w:rPr>
              <w:t>。</w:t>
            </w:r>
          </w:p>
        </w:tc>
        <w:tc>
          <w:tcPr>
            <w:tcW w:w="547" w:type="dxa"/>
            <w:vMerge w:val="restart"/>
            <w:shd w:val="clear" w:color="auto" w:fill="auto"/>
            <w:vAlign w:val="center"/>
          </w:tcPr>
          <w:p w:rsidR="000E279D" w:rsidRDefault="000E279D" w:rsidP="00D85928">
            <w:pPr>
              <w:snapToGrid w:val="0"/>
              <w:jc w:val="center"/>
              <w:textAlignment w:val="center"/>
              <w:rPr>
                <w:rFonts w:ascii="標楷體" w:eastAsia="標楷體" w:hAnsi="標楷體"/>
                <w:szCs w:val="24"/>
              </w:rPr>
            </w:pPr>
            <w:r>
              <w:rPr>
                <w:rFonts w:ascii="標楷體" w:eastAsia="標楷體" w:hAnsi="標楷體" w:hint="eastAsia"/>
                <w:szCs w:val="24"/>
              </w:rPr>
              <w:t>5</w:t>
            </w:r>
          </w:p>
          <w:p w:rsidR="000E279D" w:rsidRDefault="000E279D" w:rsidP="00D85928">
            <w:pPr>
              <w:snapToGrid w:val="0"/>
              <w:jc w:val="center"/>
              <w:textAlignment w:val="center"/>
              <w:rPr>
                <w:rFonts w:ascii="標楷體" w:eastAsia="標楷體" w:hAnsi="標楷體"/>
                <w:szCs w:val="24"/>
              </w:rPr>
            </w:pPr>
            <w:r>
              <w:rPr>
                <w:rFonts w:ascii="標楷體" w:eastAsia="標楷體" w:hAnsi="標楷體" w:hint="eastAsia"/>
                <w:szCs w:val="24"/>
              </w:rPr>
              <w:t>8</w:t>
            </w:r>
          </w:p>
          <w:p w:rsidR="000E279D" w:rsidRPr="005062E7" w:rsidRDefault="000E279D" w:rsidP="00D85928">
            <w:pPr>
              <w:snapToGrid w:val="0"/>
              <w:jc w:val="center"/>
              <w:textAlignment w:val="center"/>
              <w:rPr>
                <w:rFonts w:ascii="標楷體" w:eastAsia="標楷體" w:hAnsi="標楷體"/>
                <w:szCs w:val="24"/>
              </w:rPr>
            </w:pPr>
            <w:r>
              <w:rPr>
                <w:rFonts w:ascii="標楷體" w:eastAsia="標楷體" w:hAnsi="標楷體" w:hint="eastAsia"/>
                <w:szCs w:val="24"/>
              </w:rPr>
              <w:t>187</w:t>
            </w:r>
          </w:p>
        </w:tc>
        <w:tc>
          <w:tcPr>
            <w:tcW w:w="1985" w:type="dxa"/>
            <w:vMerge w:val="restart"/>
            <w:shd w:val="clear" w:color="auto" w:fill="auto"/>
            <w:vAlign w:val="center"/>
          </w:tcPr>
          <w:p w:rsidR="000E279D" w:rsidRPr="00E57BEA" w:rsidRDefault="000E279D" w:rsidP="00DF5E11">
            <w:pPr>
              <w:snapToGrid w:val="0"/>
              <w:ind w:left="492" w:hangingChars="205" w:hanging="492"/>
              <w:jc w:val="both"/>
              <w:textAlignment w:val="center"/>
              <w:rPr>
                <w:rFonts w:ascii="標楷體" w:eastAsia="標楷體" w:hAnsi="標楷體"/>
                <w:szCs w:val="24"/>
              </w:rPr>
            </w:pPr>
            <w:r w:rsidRPr="00E57BEA">
              <w:rPr>
                <w:rFonts w:ascii="標楷體" w:eastAsia="標楷體" w:hAnsi="標楷體"/>
                <w:szCs w:val="24"/>
              </w:rPr>
              <w:t xml:space="preserve"> </w:t>
            </w:r>
          </w:p>
        </w:tc>
      </w:tr>
      <w:tr w:rsidR="000E279D" w:rsidRPr="005318D4" w:rsidTr="00755434">
        <w:trPr>
          <w:trHeight w:val="112"/>
        </w:trPr>
        <w:tc>
          <w:tcPr>
            <w:tcW w:w="742" w:type="dxa"/>
            <w:vMerge/>
            <w:textDirection w:val="tbRlV"/>
            <w:vAlign w:val="center"/>
          </w:tcPr>
          <w:p w:rsidR="000E279D" w:rsidRPr="00DF5E11" w:rsidRDefault="000E279D" w:rsidP="003B1B65">
            <w:pPr>
              <w:snapToGrid w:val="0"/>
              <w:ind w:left="113" w:right="113"/>
              <w:jc w:val="both"/>
              <w:textAlignment w:val="center"/>
              <w:rPr>
                <w:rFonts w:ascii="標楷體" w:eastAsia="標楷體" w:hAnsi="標楷體"/>
                <w:b/>
                <w:sz w:val="10"/>
                <w:szCs w:val="10"/>
              </w:rPr>
            </w:pPr>
          </w:p>
        </w:tc>
        <w:tc>
          <w:tcPr>
            <w:tcW w:w="994" w:type="dxa"/>
            <w:vMerge/>
            <w:tcMar>
              <w:left w:w="57" w:type="dxa"/>
              <w:right w:w="57" w:type="dxa"/>
            </w:tcMar>
            <w:vAlign w:val="center"/>
          </w:tcPr>
          <w:p w:rsidR="000E279D" w:rsidRPr="00DF5E11" w:rsidRDefault="000E279D" w:rsidP="00C32340">
            <w:pPr>
              <w:autoSpaceDE w:val="0"/>
              <w:autoSpaceDN w:val="0"/>
              <w:adjustRightInd w:val="0"/>
              <w:snapToGrid w:val="0"/>
              <w:jc w:val="center"/>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0E279D" w:rsidRDefault="000E279D" w:rsidP="00C32340">
            <w:pPr>
              <w:autoSpaceDE w:val="0"/>
              <w:autoSpaceDN w:val="0"/>
              <w:adjustRightInd w:val="0"/>
              <w:snapToGrid w:val="0"/>
              <w:jc w:val="center"/>
              <w:rPr>
                <w:rFonts w:ascii="標楷體" w:eastAsia="標楷體" w:hAnsi="標楷體" w:cs="TT46o01"/>
                <w:kern w:val="0"/>
                <w:szCs w:val="24"/>
              </w:rPr>
            </w:pPr>
            <w:r>
              <w:rPr>
                <w:rFonts w:ascii="標楷體" w:eastAsia="標楷體" w:hAnsi="標楷體" w:cs="TT46o01" w:hint="eastAsia"/>
                <w:kern w:val="0"/>
                <w:szCs w:val="24"/>
              </w:rPr>
              <w:t>2</w:t>
            </w:r>
          </w:p>
        </w:tc>
        <w:tc>
          <w:tcPr>
            <w:tcW w:w="5123" w:type="dxa"/>
            <w:gridSpan w:val="3"/>
            <w:shd w:val="clear" w:color="auto" w:fill="auto"/>
          </w:tcPr>
          <w:p w:rsidR="000E279D" w:rsidRPr="00A058B0" w:rsidRDefault="000E279D" w:rsidP="008740C6">
            <w:pPr>
              <w:autoSpaceDE w:val="0"/>
              <w:autoSpaceDN w:val="0"/>
              <w:adjustRightInd w:val="0"/>
              <w:snapToGrid w:val="0"/>
              <w:spacing w:line="280" w:lineRule="exact"/>
              <w:rPr>
                <w:rFonts w:ascii="標楷體" w:eastAsia="標楷體" w:hAnsi="標楷體" w:cs="TT46o01"/>
                <w:kern w:val="0"/>
                <w:szCs w:val="24"/>
              </w:rPr>
            </w:pPr>
            <w:r w:rsidRPr="00A058B0">
              <w:rPr>
                <w:rFonts w:ascii="標楷體" w:eastAsia="標楷體" w:hAnsi="標楷體" w:cs="TT46o01" w:hint="eastAsia"/>
                <w:kern w:val="0"/>
                <w:szCs w:val="24"/>
              </w:rPr>
              <w:t>喉頭部份切</w:t>
            </w:r>
            <w:r w:rsidRPr="00A058B0">
              <w:rPr>
                <w:rFonts w:ascii="標楷體" w:eastAsia="標楷體" w:hAnsi="標楷體" w:cs="TT46o00" w:hint="eastAsia"/>
                <w:kern w:val="0"/>
                <w:szCs w:val="24"/>
              </w:rPr>
              <w:t>除</w:t>
            </w:r>
            <w:r w:rsidRPr="00A058B0">
              <w:rPr>
                <w:rFonts w:ascii="標楷體" w:eastAsia="標楷體" w:hAnsi="標楷體" w:cs="Times New Roman"/>
                <w:kern w:val="0"/>
                <w:szCs w:val="24"/>
              </w:rPr>
              <w:t>50%</w:t>
            </w:r>
            <w:r w:rsidRPr="00A058B0">
              <w:rPr>
                <w:rFonts w:ascii="標楷體" w:eastAsia="標楷體" w:hAnsi="標楷體" w:cs="TT46o00" w:hint="eastAsia"/>
                <w:kern w:val="0"/>
                <w:szCs w:val="24"/>
              </w:rPr>
              <w:t>至</w:t>
            </w:r>
            <w:r w:rsidRPr="00A058B0">
              <w:rPr>
                <w:rFonts w:ascii="標楷體" w:eastAsia="標楷體" w:hAnsi="標楷體" w:cs="Times New Roman"/>
                <w:kern w:val="0"/>
                <w:szCs w:val="24"/>
              </w:rPr>
              <w:t>96%</w:t>
            </w:r>
            <w:r w:rsidRPr="00A058B0">
              <w:rPr>
                <w:rFonts w:ascii="標楷體" w:eastAsia="標楷體" w:hAnsi="標楷體" w:cs="TT46o00" w:hint="eastAsia"/>
                <w:kern w:val="0"/>
                <w:szCs w:val="24"/>
              </w:rPr>
              <w:t>。</w:t>
            </w:r>
          </w:p>
        </w:tc>
        <w:tc>
          <w:tcPr>
            <w:tcW w:w="547" w:type="dxa"/>
            <w:vMerge/>
            <w:shd w:val="clear" w:color="auto" w:fill="auto"/>
            <w:vAlign w:val="center"/>
          </w:tcPr>
          <w:p w:rsidR="000E279D" w:rsidRPr="005062E7" w:rsidRDefault="000E279D" w:rsidP="000618BD">
            <w:pPr>
              <w:snapToGrid w:val="0"/>
              <w:ind w:left="492" w:hangingChars="205" w:hanging="492"/>
              <w:jc w:val="both"/>
              <w:textAlignment w:val="center"/>
              <w:rPr>
                <w:rFonts w:ascii="標楷體" w:eastAsia="標楷體" w:hAnsi="標楷體"/>
                <w:szCs w:val="24"/>
              </w:rPr>
            </w:pPr>
          </w:p>
        </w:tc>
        <w:tc>
          <w:tcPr>
            <w:tcW w:w="1985" w:type="dxa"/>
            <w:vMerge/>
            <w:shd w:val="clear" w:color="auto" w:fill="auto"/>
            <w:vAlign w:val="center"/>
          </w:tcPr>
          <w:p w:rsidR="000E279D" w:rsidRPr="00E57BEA" w:rsidRDefault="000E279D" w:rsidP="00DF5E11">
            <w:pPr>
              <w:snapToGrid w:val="0"/>
              <w:ind w:left="492" w:hangingChars="205" w:hanging="492"/>
              <w:jc w:val="both"/>
              <w:textAlignment w:val="center"/>
              <w:rPr>
                <w:rFonts w:ascii="標楷體" w:eastAsia="標楷體" w:hAnsi="標楷體"/>
                <w:szCs w:val="24"/>
              </w:rPr>
            </w:pPr>
          </w:p>
        </w:tc>
      </w:tr>
      <w:tr w:rsidR="000E279D" w:rsidRPr="005318D4" w:rsidTr="00755434">
        <w:trPr>
          <w:trHeight w:val="20"/>
        </w:trPr>
        <w:tc>
          <w:tcPr>
            <w:tcW w:w="742" w:type="dxa"/>
            <w:vMerge/>
            <w:textDirection w:val="tbRlV"/>
            <w:vAlign w:val="center"/>
          </w:tcPr>
          <w:p w:rsidR="000E279D" w:rsidRPr="0090299E" w:rsidRDefault="000E279D" w:rsidP="00C32340">
            <w:pPr>
              <w:snapToGrid w:val="0"/>
              <w:ind w:left="113" w:right="113"/>
              <w:jc w:val="center"/>
              <w:textAlignment w:val="center"/>
              <w:rPr>
                <w:rFonts w:ascii="標楷體" w:eastAsia="標楷體" w:hAnsi="標楷體"/>
                <w:szCs w:val="24"/>
              </w:rPr>
            </w:pPr>
          </w:p>
        </w:tc>
        <w:tc>
          <w:tcPr>
            <w:tcW w:w="994" w:type="dxa"/>
            <w:vMerge/>
            <w:tcMar>
              <w:left w:w="57" w:type="dxa"/>
              <w:right w:w="57" w:type="dxa"/>
            </w:tcMar>
            <w:vAlign w:val="center"/>
          </w:tcPr>
          <w:p w:rsidR="000E279D" w:rsidRDefault="000E279D" w:rsidP="00C32340">
            <w:pPr>
              <w:autoSpaceDE w:val="0"/>
              <w:autoSpaceDN w:val="0"/>
              <w:adjustRightInd w:val="0"/>
              <w:snapToGrid w:val="0"/>
              <w:jc w:val="center"/>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0E279D" w:rsidRDefault="000E279D" w:rsidP="00C32340">
            <w:pPr>
              <w:autoSpaceDE w:val="0"/>
              <w:autoSpaceDN w:val="0"/>
              <w:adjustRightInd w:val="0"/>
              <w:snapToGrid w:val="0"/>
              <w:jc w:val="center"/>
              <w:rPr>
                <w:rFonts w:ascii="標楷體" w:eastAsia="標楷體" w:hAnsi="標楷體" w:cs="TT46o01"/>
                <w:kern w:val="0"/>
                <w:szCs w:val="24"/>
              </w:rPr>
            </w:pPr>
            <w:r>
              <w:rPr>
                <w:rFonts w:ascii="標楷體" w:eastAsia="標楷體" w:hAnsi="標楷體" w:cs="TT46o01" w:hint="eastAsia"/>
                <w:kern w:val="0"/>
                <w:szCs w:val="24"/>
              </w:rPr>
              <w:t>3</w:t>
            </w:r>
          </w:p>
        </w:tc>
        <w:tc>
          <w:tcPr>
            <w:tcW w:w="5123" w:type="dxa"/>
            <w:gridSpan w:val="3"/>
            <w:shd w:val="clear" w:color="auto" w:fill="auto"/>
          </w:tcPr>
          <w:p w:rsidR="000E279D" w:rsidRPr="00A058B0" w:rsidRDefault="000E279D" w:rsidP="008740C6">
            <w:pPr>
              <w:autoSpaceDE w:val="0"/>
              <w:autoSpaceDN w:val="0"/>
              <w:adjustRightInd w:val="0"/>
              <w:snapToGrid w:val="0"/>
              <w:spacing w:line="280" w:lineRule="exact"/>
              <w:rPr>
                <w:rFonts w:ascii="標楷體" w:eastAsia="標楷體" w:hAnsi="標楷體" w:cs="TT46o01"/>
                <w:kern w:val="0"/>
                <w:szCs w:val="24"/>
              </w:rPr>
            </w:pPr>
            <w:proofErr w:type="gramStart"/>
            <w:r w:rsidRPr="00A058B0">
              <w:rPr>
                <w:rFonts w:ascii="標楷體" w:eastAsia="標楷體" w:hAnsi="標楷體" w:cs="TT46o00" w:hint="eastAsia"/>
                <w:kern w:val="0"/>
                <w:szCs w:val="24"/>
              </w:rPr>
              <w:t>全</w:t>
            </w:r>
            <w:r w:rsidRPr="00A058B0">
              <w:rPr>
                <w:rFonts w:ascii="標楷體" w:eastAsia="標楷體" w:hAnsi="標楷體" w:cs="TT46o01" w:hint="eastAsia"/>
                <w:kern w:val="0"/>
                <w:szCs w:val="24"/>
              </w:rPr>
              <w:t>喉切</w:t>
            </w:r>
            <w:r w:rsidRPr="00A058B0">
              <w:rPr>
                <w:rFonts w:ascii="標楷體" w:eastAsia="標楷體" w:hAnsi="標楷體" w:cs="TT46o00" w:hint="eastAsia"/>
                <w:kern w:val="0"/>
                <w:szCs w:val="24"/>
              </w:rPr>
              <w:t>除</w:t>
            </w:r>
            <w:proofErr w:type="gramEnd"/>
            <w:r w:rsidRPr="00A058B0">
              <w:rPr>
                <w:rFonts w:ascii="標楷體" w:eastAsia="標楷體" w:hAnsi="標楷體" w:cs="TT46o00" w:hint="eastAsia"/>
                <w:kern w:val="0"/>
                <w:szCs w:val="24"/>
              </w:rPr>
              <w:t>。</w:t>
            </w:r>
          </w:p>
        </w:tc>
        <w:tc>
          <w:tcPr>
            <w:tcW w:w="547" w:type="dxa"/>
            <w:vMerge/>
            <w:shd w:val="clear" w:color="auto" w:fill="auto"/>
          </w:tcPr>
          <w:p w:rsidR="000E279D" w:rsidRPr="0090299E" w:rsidRDefault="000E279D" w:rsidP="00360055">
            <w:pPr>
              <w:snapToGrid w:val="0"/>
              <w:jc w:val="center"/>
              <w:textAlignment w:val="center"/>
              <w:rPr>
                <w:rFonts w:ascii="標楷體" w:eastAsia="標楷體" w:hAnsi="標楷體"/>
                <w:spacing w:val="20"/>
                <w:szCs w:val="24"/>
              </w:rPr>
            </w:pPr>
          </w:p>
        </w:tc>
        <w:tc>
          <w:tcPr>
            <w:tcW w:w="1985" w:type="dxa"/>
            <w:vMerge/>
            <w:shd w:val="clear" w:color="auto" w:fill="auto"/>
            <w:vAlign w:val="center"/>
          </w:tcPr>
          <w:p w:rsidR="000E279D" w:rsidRPr="00E57BEA" w:rsidRDefault="000E279D" w:rsidP="00E42532">
            <w:pPr>
              <w:snapToGrid w:val="0"/>
              <w:jc w:val="both"/>
              <w:textAlignment w:val="center"/>
              <w:rPr>
                <w:rFonts w:ascii="標楷體" w:eastAsia="標楷體" w:hAnsi="標楷體"/>
                <w:szCs w:val="24"/>
              </w:rPr>
            </w:pPr>
          </w:p>
        </w:tc>
      </w:tr>
      <w:tr w:rsidR="0092756A" w:rsidRPr="005318D4" w:rsidTr="00755434">
        <w:trPr>
          <w:trHeight w:val="223"/>
        </w:trPr>
        <w:tc>
          <w:tcPr>
            <w:tcW w:w="742" w:type="dxa"/>
            <w:vMerge w:val="restart"/>
            <w:textDirection w:val="tbRlV"/>
            <w:vAlign w:val="center"/>
          </w:tcPr>
          <w:p w:rsidR="0092756A" w:rsidRPr="00D475E8" w:rsidRDefault="0092756A" w:rsidP="00C32340">
            <w:pPr>
              <w:snapToGrid w:val="0"/>
              <w:ind w:left="113" w:right="113"/>
              <w:jc w:val="both"/>
              <w:textAlignment w:val="center"/>
              <w:rPr>
                <w:rFonts w:ascii="標楷體" w:eastAsia="標楷體" w:hAnsi="標楷體"/>
                <w:szCs w:val="24"/>
              </w:rPr>
            </w:pPr>
            <w:r w:rsidRPr="00D475E8">
              <w:rPr>
                <w:rFonts w:ascii="標楷體" w:eastAsia="標楷體" w:hAnsi="標楷體" w:hint="eastAsia"/>
                <w:szCs w:val="24"/>
              </w:rPr>
              <w:t>四、循環、造血、免疫與呼吸系統構造及其功能</w:t>
            </w:r>
          </w:p>
        </w:tc>
        <w:tc>
          <w:tcPr>
            <w:tcW w:w="994" w:type="dxa"/>
            <w:vMerge w:val="restart"/>
            <w:tcMar>
              <w:left w:w="57" w:type="dxa"/>
              <w:right w:w="57" w:type="dxa"/>
            </w:tcMar>
            <w:vAlign w:val="center"/>
          </w:tcPr>
          <w:p w:rsidR="0092756A" w:rsidRDefault="0092756A" w:rsidP="00F45C6F">
            <w:pPr>
              <w:autoSpaceDE w:val="0"/>
              <w:autoSpaceDN w:val="0"/>
              <w:adjustRightInd w:val="0"/>
              <w:snapToGrid w:val="0"/>
              <w:ind w:leftChars="-23" w:left="-55" w:rightChars="-23" w:right="-55"/>
              <w:jc w:val="center"/>
              <w:rPr>
                <w:rFonts w:ascii="標楷體" w:eastAsia="標楷體" w:hAnsi="標楷體"/>
                <w:szCs w:val="24"/>
              </w:rPr>
            </w:pPr>
            <w:r>
              <w:rPr>
                <w:rFonts w:ascii="標楷體" w:eastAsia="標楷體" w:hAnsi="標楷體" w:hint="eastAsia"/>
                <w:szCs w:val="24"/>
              </w:rPr>
              <w:t>心臟功能</w:t>
            </w:r>
          </w:p>
          <w:p w:rsidR="0092756A" w:rsidRDefault="0092756A" w:rsidP="00C32340">
            <w:pPr>
              <w:autoSpaceDE w:val="0"/>
              <w:autoSpaceDN w:val="0"/>
              <w:adjustRightInd w:val="0"/>
              <w:snapToGrid w:val="0"/>
              <w:jc w:val="center"/>
              <w:rPr>
                <w:rFonts w:ascii="標楷體" w:eastAsia="標楷體" w:hAnsi="標楷體"/>
                <w:szCs w:val="24"/>
              </w:rPr>
            </w:pPr>
            <w:r>
              <w:rPr>
                <w:rFonts w:ascii="標楷體" w:eastAsia="標楷體" w:hAnsi="標楷體" w:hint="eastAsia"/>
                <w:szCs w:val="24"/>
              </w:rPr>
              <w:t>b410</w:t>
            </w:r>
          </w:p>
        </w:tc>
        <w:tc>
          <w:tcPr>
            <w:tcW w:w="532" w:type="dxa"/>
            <w:shd w:val="clear" w:color="auto" w:fill="auto"/>
            <w:tcMar>
              <w:top w:w="85" w:type="dxa"/>
              <w:left w:w="57" w:type="dxa"/>
              <w:bottom w:w="28" w:type="dxa"/>
              <w:right w:w="28" w:type="dxa"/>
            </w:tcMar>
            <w:vAlign w:val="center"/>
          </w:tcPr>
          <w:p w:rsidR="0092756A" w:rsidRDefault="0092756A" w:rsidP="00C32340">
            <w:pPr>
              <w:autoSpaceDE w:val="0"/>
              <w:autoSpaceDN w:val="0"/>
              <w:adjustRightInd w:val="0"/>
              <w:snapToGrid w:val="0"/>
              <w:jc w:val="center"/>
              <w:rPr>
                <w:rFonts w:ascii="標楷體" w:eastAsia="標楷體" w:hAnsi="標楷體" w:cs="TT46o01"/>
                <w:kern w:val="0"/>
                <w:szCs w:val="24"/>
              </w:rPr>
            </w:pPr>
            <w:r>
              <w:rPr>
                <w:rFonts w:ascii="標楷體" w:eastAsia="標楷體" w:hAnsi="標楷體" w:cs="TT46o01" w:hint="eastAsia"/>
                <w:kern w:val="0"/>
                <w:szCs w:val="24"/>
              </w:rPr>
              <w:t>0</w:t>
            </w:r>
          </w:p>
        </w:tc>
        <w:tc>
          <w:tcPr>
            <w:tcW w:w="5123" w:type="dxa"/>
            <w:gridSpan w:val="3"/>
            <w:shd w:val="clear" w:color="auto" w:fill="auto"/>
          </w:tcPr>
          <w:p w:rsidR="0092756A" w:rsidRPr="00A058B0" w:rsidRDefault="0092756A" w:rsidP="008740C6">
            <w:pPr>
              <w:autoSpaceDE w:val="0"/>
              <w:autoSpaceDN w:val="0"/>
              <w:adjustRightInd w:val="0"/>
              <w:snapToGrid w:val="0"/>
              <w:spacing w:line="280" w:lineRule="exact"/>
              <w:rPr>
                <w:rFonts w:ascii="標楷體" w:eastAsia="標楷體" w:hAnsi="標楷體" w:cs="TT46o00"/>
                <w:kern w:val="0"/>
                <w:szCs w:val="24"/>
              </w:rPr>
            </w:pPr>
            <w:r w:rsidRPr="00A058B0">
              <w:rPr>
                <w:rFonts w:ascii="標楷體" w:eastAsia="標楷體" w:hAnsi="標楷體" w:hint="eastAsia"/>
                <w:szCs w:val="24"/>
              </w:rPr>
              <w:t>未達下列基準。</w:t>
            </w:r>
          </w:p>
        </w:tc>
        <w:tc>
          <w:tcPr>
            <w:tcW w:w="547" w:type="dxa"/>
            <w:shd w:val="clear" w:color="auto" w:fill="auto"/>
            <w:vAlign w:val="center"/>
          </w:tcPr>
          <w:p w:rsidR="0092756A" w:rsidRPr="0090299E" w:rsidRDefault="0092756A" w:rsidP="000C5F18">
            <w:pPr>
              <w:snapToGrid w:val="0"/>
              <w:jc w:val="center"/>
              <w:textAlignment w:val="center"/>
              <w:rPr>
                <w:rFonts w:ascii="標楷體" w:eastAsia="標楷體" w:hAnsi="標楷體"/>
                <w:szCs w:val="24"/>
              </w:rPr>
            </w:pPr>
            <w:r>
              <w:rPr>
                <w:rFonts w:ascii="標楷體" w:eastAsia="標楷體" w:hAnsi="標楷體" w:hint="eastAsia"/>
                <w:szCs w:val="24"/>
              </w:rPr>
              <w:t>--</w:t>
            </w:r>
          </w:p>
        </w:tc>
        <w:tc>
          <w:tcPr>
            <w:tcW w:w="1985" w:type="dxa"/>
            <w:shd w:val="clear" w:color="auto" w:fill="auto"/>
            <w:vAlign w:val="center"/>
          </w:tcPr>
          <w:p w:rsidR="0092756A" w:rsidRPr="00E57BEA" w:rsidRDefault="0092756A" w:rsidP="00E42532">
            <w:pPr>
              <w:snapToGrid w:val="0"/>
              <w:jc w:val="both"/>
              <w:textAlignment w:val="center"/>
              <w:rPr>
                <w:rFonts w:ascii="標楷體" w:eastAsia="標楷體" w:hAnsi="標楷體"/>
                <w:szCs w:val="24"/>
              </w:rPr>
            </w:pPr>
            <w:r w:rsidRPr="0057215B">
              <w:rPr>
                <w:rFonts w:ascii="標楷體" w:eastAsia="標楷體" w:hAnsi="標楷體" w:hint="eastAsia"/>
                <w:spacing w:val="-20"/>
                <w:sz w:val="20"/>
                <w:szCs w:val="20"/>
              </w:rPr>
              <w:t>依徵兵規則第17條辦理</w:t>
            </w:r>
            <w:r w:rsidRPr="0057215B">
              <w:rPr>
                <w:rFonts w:ascii="新細明體" w:eastAsia="新細明體" w:hAnsi="新細明體" w:hint="eastAsia"/>
                <w:spacing w:val="-20"/>
                <w:sz w:val="20"/>
                <w:szCs w:val="20"/>
              </w:rPr>
              <w:t>。</w:t>
            </w:r>
          </w:p>
        </w:tc>
      </w:tr>
      <w:tr w:rsidR="0092756A" w:rsidRPr="005318D4" w:rsidTr="00755434">
        <w:trPr>
          <w:trHeight w:val="1680"/>
        </w:trPr>
        <w:tc>
          <w:tcPr>
            <w:tcW w:w="742" w:type="dxa"/>
            <w:vMerge/>
            <w:textDirection w:val="tbRlV"/>
            <w:vAlign w:val="center"/>
          </w:tcPr>
          <w:p w:rsidR="0092756A" w:rsidRPr="0090299E" w:rsidRDefault="0092756A" w:rsidP="00C32340">
            <w:pPr>
              <w:snapToGrid w:val="0"/>
              <w:ind w:left="113" w:right="113"/>
              <w:jc w:val="center"/>
              <w:textAlignment w:val="center"/>
              <w:rPr>
                <w:rFonts w:ascii="標楷體" w:eastAsia="標楷體" w:hAnsi="標楷體"/>
                <w:szCs w:val="24"/>
              </w:rPr>
            </w:pPr>
          </w:p>
        </w:tc>
        <w:tc>
          <w:tcPr>
            <w:tcW w:w="994" w:type="dxa"/>
            <w:vMerge/>
            <w:tcMar>
              <w:left w:w="57" w:type="dxa"/>
              <w:right w:w="57" w:type="dxa"/>
            </w:tcMar>
            <w:vAlign w:val="center"/>
          </w:tcPr>
          <w:p w:rsidR="0092756A" w:rsidRDefault="0092756A" w:rsidP="00C32340">
            <w:pPr>
              <w:autoSpaceDE w:val="0"/>
              <w:autoSpaceDN w:val="0"/>
              <w:adjustRightInd w:val="0"/>
              <w:snapToGrid w:val="0"/>
              <w:jc w:val="center"/>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92756A" w:rsidRDefault="0092756A" w:rsidP="00C32340">
            <w:pPr>
              <w:autoSpaceDE w:val="0"/>
              <w:autoSpaceDN w:val="0"/>
              <w:adjustRightInd w:val="0"/>
              <w:snapToGrid w:val="0"/>
              <w:jc w:val="center"/>
              <w:rPr>
                <w:rFonts w:ascii="標楷體" w:eastAsia="標楷體" w:hAnsi="標楷體" w:cs="TT46o01"/>
                <w:kern w:val="0"/>
                <w:szCs w:val="24"/>
              </w:rPr>
            </w:pPr>
            <w:r>
              <w:rPr>
                <w:rFonts w:ascii="標楷體" w:eastAsia="標楷體" w:hAnsi="標楷體" w:cs="TT46o01" w:hint="eastAsia"/>
                <w:kern w:val="0"/>
                <w:szCs w:val="24"/>
              </w:rPr>
              <w:t>1</w:t>
            </w:r>
          </w:p>
        </w:tc>
        <w:tc>
          <w:tcPr>
            <w:tcW w:w="5123" w:type="dxa"/>
            <w:gridSpan w:val="3"/>
            <w:shd w:val="clear" w:color="auto" w:fill="auto"/>
          </w:tcPr>
          <w:p w:rsidR="0092756A" w:rsidRPr="00D475E8" w:rsidRDefault="0092756A" w:rsidP="008740C6">
            <w:pPr>
              <w:autoSpaceDE w:val="0"/>
              <w:autoSpaceDN w:val="0"/>
              <w:adjustRightInd w:val="0"/>
              <w:snapToGrid w:val="0"/>
              <w:spacing w:line="280" w:lineRule="exact"/>
              <w:ind w:leftChars="-8" w:left="231" w:hangingChars="104" w:hanging="250"/>
              <w:rPr>
                <w:rFonts w:ascii="標楷體" w:eastAsia="標楷體" w:hAnsi="標楷體" w:cs="Times New Roman"/>
                <w:kern w:val="0"/>
                <w:szCs w:val="24"/>
              </w:rPr>
            </w:pPr>
            <w:r w:rsidRPr="00D475E8">
              <w:rPr>
                <w:rFonts w:ascii="標楷體" w:eastAsia="標楷體" w:hAnsi="標楷體" w:cs="Times New Roman"/>
                <w:kern w:val="0"/>
                <w:szCs w:val="24"/>
              </w:rPr>
              <w:t>1.</w:t>
            </w:r>
            <w:r w:rsidRPr="00D475E8">
              <w:rPr>
                <w:rFonts w:ascii="標楷體" w:eastAsia="標楷體" w:hAnsi="標楷體" w:cs="Times New Roman" w:hint="eastAsia"/>
                <w:kern w:val="0"/>
                <w:szCs w:val="24"/>
              </w:rPr>
              <w:t>有鬱血性心衰竭病史及證據，藥物治療六個月，且介入性治療或手術預期無法改善症狀，但可用藥物控制症狀者。</w:t>
            </w:r>
          </w:p>
          <w:p w:rsidR="0092756A" w:rsidRPr="00D475E8" w:rsidRDefault="0092756A" w:rsidP="008740C6">
            <w:pPr>
              <w:autoSpaceDE w:val="0"/>
              <w:autoSpaceDN w:val="0"/>
              <w:adjustRightInd w:val="0"/>
              <w:snapToGrid w:val="0"/>
              <w:spacing w:line="280" w:lineRule="exact"/>
              <w:ind w:leftChars="-8" w:left="231" w:hangingChars="104" w:hanging="250"/>
              <w:rPr>
                <w:rFonts w:ascii="標楷體" w:eastAsia="標楷體" w:hAnsi="標楷體" w:cs="Times New Roman"/>
                <w:kern w:val="0"/>
                <w:szCs w:val="24"/>
              </w:rPr>
            </w:pPr>
            <w:r w:rsidRPr="00D475E8">
              <w:rPr>
                <w:rFonts w:ascii="標楷體" w:eastAsia="標楷體" w:hAnsi="標楷體" w:cs="Times New Roman"/>
                <w:kern w:val="0"/>
                <w:szCs w:val="24"/>
              </w:rPr>
              <w:t>2.</w:t>
            </w:r>
            <w:r w:rsidRPr="00D475E8">
              <w:rPr>
                <w:rFonts w:ascii="標楷體" w:eastAsia="標楷體" w:hAnsi="標楷體" w:cs="Times New Roman" w:hint="eastAsia"/>
                <w:kern w:val="0"/>
                <w:szCs w:val="24"/>
              </w:rPr>
              <w:t>發</w:t>
            </w:r>
            <w:proofErr w:type="gramStart"/>
            <w:r w:rsidRPr="00D475E8">
              <w:rPr>
                <w:rFonts w:ascii="標楷體" w:eastAsia="標楷體" w:hAnsi="標楷體" w:cs="Times New Roman" w:hint="eastAsia"/>
                <w:kern w:val="0"/>
                <w:szCs w:val="24"/>
              </w:rPr>
              <w:t>紺</w:t>
            </w:r>
            <w:proofErr w:type="gramEnd"/>
            <w:r w:rsidRPr="00D475E8">
              <w:rPr>
                <w:rFonts w:ascii="標楷體" w:eastAsia="標楷體" w:hAnsi="標楷體" w:cs="Times New Roman" w:hint="eastAsia"/>
                <w:kern w:val="0"/>
                <w:szCs w:val="24"/>
              </w:rPr>
              <w:t>性先天性心臟病經矯治後，血氧飽和度介於</w:t>
            </w:r>
            <w:r w:rsidRPr="00D475E8">
              <w:rPr>
                <w:rFonts w:ascii="標楷體" w:eastAsia="標楷體" w:hAnsi="標楷體" w:cs="Times New Roman"/>
                <w:kern w:val="0"/>
                <w:szCs w:val="24"/>
              </w:rPr>
              <w:t>85%</w:t>
            </w:r>
            <w:r w:rsidRPr="00D475E8">
              <w:rPr>
                <w:rFonts w:ascii="標楷體" w:eastAsia="標楷體" w:hAnsi="標楷體" w:cs="Times New Roman" w:hint="eastAsia"/>
                <w:kern w:val="0"/>
                <w:szCs w:val="24"/>
              </w:rPr>
              <w:t>至</w:t>
            </w:r>
            <w:r w:rsidRPr="00D475E8">
              <w:rPr>
                <w:rFonts w:ascii="標楷體" w:eastAsia="標楷體" w:hAnsi="標楷體" w:cs="Times New Roman"/>
                <w:kern w:val="0"/>
                <w:szCs w:val="24"/>
              </w:rPr>
              <w:t>90%</w:t>
            </w:r>
            <w:r w:rsidRPr="00D475E8">
              <w:rPr>
                <w:rFonts w:ascii="標楷體" w:eastAsia="標楷體" w:hAnsi="標楷體" w:cs="Times New Roman" w:hint="eastAsia"/>
                <w:kern w:val="0"/>
                <w:szCs w:val="24"/>
              </w:rPr>
              <w:t>。</w:t>
            </w:r>
          </w:p>
          <w:p w:rsidR="0092756A" w:rsidRPr="00D475E8" w:rsidRDefault="0092756A" w:rsidP="008740C6">
            <w:pPr>
              <w:autoSpaceDE w:val="0"/>
              <w:autoSpaceDN w:val="0"/>
              <w:adjustRightInd w:val="0"/>
              <w:snapToGrid w:val="0"/>
              <w:spacing w:line="280" w:lineRule="exact"/>
              <w:ind w:leftChars="-8" w:left="231" w:hangingChars="104" w:hanging="250"/>
              <w:rPr>
                <w:rFonts w:ascii="標楷體" w:eastAsia="標楷體" w:hAnsi="標楷體" w:cs="Times New Roman"/>
                <w:kern w:val="0"/>
                <w:szCs w:val="24"/>
              </w:rPr>
            </w:pPr>
            <w:r w:rsidRPr="00D475E8">
              <w:rPr>
                <w:rFonts w:ascii="標楷體" w:eastAsia="標楷體" w:hAnsi="標楷體" w:cs="Times New Roman"/>
                <w:kern w:val="0"/>
                <w:szCs w:val="24"/>
              </w:rPr>
              <w:t>3.</w:t>
            </w:r>
            <w:r w:rsidRPr="00D475E8">
              <w:rPr>
                <w:rFonts w:ascii="標楷體" w:eastAsia="標楷體" w:hAnsi="標楷體" w:cs="Times New Roman" w:hint="eastAsia"/>
                <w:kern w:val="0"/>
                <w:szCs w:val="24"/>
              </w:rPr>
              <w:t>永久性心律調節器置放者。</w:t>
            </w:r>
          </w:p>
        </w:tc>
        <w:tc>
          <w:tcPr>
            <w:tcW w:w="547" w:type="dxa"/>
            <w:shd w:val="clear" w:color="auto" w:fill="auto"/>
            <w:vAlign w:val="center"/>
          </w:tcPr>
          <w:p w:rsidR="00EC5C09" w:rsidRDefault="00EC5C09" w:rsidP="00360055">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58</w:t>
            </w:r>
          </w:p>
          <w:p w:rsidR="0092756A" w:rsidRDefault="0092756A" w:rsidP="00360055">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59</w:t>
            </w:r>
          </w:p>
          <w:p w:rsidR="0092756A" w:rsidRPr="0090299E" w:rsidRDefault="0092756A" w:rsidP="00EC5C09">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62</w:t>
            </w:r>
          </w:p>
        </w:tc>
        <w:tc>
          <w:tcPr>
            <w:tcW w:w="1985" w:type="dxa"/>
            <w:vMerge w:val="restart"/>
            <w:shd w:val="clear" w:color="auto" w:fill="auto"/>
            <w:vAlign w:val="center"/>
          </w:tcPr>
          <w:p w:rsidR="0092756A" w:rsidRPr="00E57BEA" w:rsidRDefault="0092756A" w:rsidP="00E42532">
            <w:pPr>
              <w:snapToGrid w:val="0"/>
              <w:spacing w:line="280" w:lineRule="exact"/>
              <w:jc w:val="both"/>
              <w:textAlignment w:val="center"/>
              <w:rPr>
                <w:rFonts w:ascii="標楷體" w:eastAsia="標楷體" w:hAnsi="標楷體"/>
                <w:szCs w:val="24"/>
              </w:rPr>
            </w:pPr>
          </w:p>
        </w:tc>
      </w:tr>
      <w:tr w:rsidR="0092756A" w:rsidRPr="005318D4" w:rsidTr="00755434">
        <w:trPr>
          <w:trHeight w:val="1927"/>
        </w:trPr>
        <w:tc>
          <w:tcPr>
            <w:tcW w:w="742" w:type="dxa"/>
            <w:vMerge/>
            <w:textDirection w:val="tbRlV"/>
            <w:vAlign w:val="center"/>
          </w:tcPr>
          <w:p w:rsidR="0092756A" w:rsidRPr="0090299E" w:rsidRDefault="0092756A" w:rsidP="00C32340">
            <w:pPr>
              <w:snapToGrid w:val="0"/>
              <w:ind w:left="113" w:right="113"/>
              <w:jc w:val="center"/>
              <w:textAlignment w:val="center"/>
              <w:rPr>
                <w:rFonts w:ascii="標楷體" w:eastAsia="標楷體" w:hAnsi="標楷體"/>
                <w:szCs w:val="24"/>
              </w:rPr>
            </w:pPr>
          </w:p>
        </w:tc>
        <w:tc>
          <w:tcPr>
            <w:tcW w:w="994" w:type="dxa"/>
            <w:vMerge/>
            <w:tcMar>
              <w:left w:w="57" w:type="dxa"/>
              <w:right w:w="57" w:type="dxa"/>
            </w:tcMar>
            <w:vAlign w:val="center"/>
          </w:tcPr>
          <w:p w:rsidR="0092756A" w:rsidRDefault="0092756A" w:rsidP="00C32340">
            <w:pPr>
              <w:autoSpaceDE w:val="0"/>
              <w:autoSpaceDN w:val="0"/>
              <w:adjustRightInd w:val="0"/>
              <w:snapToGrid w:val="0"/>
              <w:jc w:val="center"/>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92756A" w:rsidRDefault="0092756A" w:rsidP="00C32340">
            <w:pPr>
              <w:autoSpaceDE w:val="0"/>
              <w:autoSpaceDN w:val="0"/>
              <w:adjustRightInd w:val="0"/>
              <w:snapToGrid w:val="0"/>
              <w:jc w:val="center"/>
              <w:rPr>
                <w:rFonts w:ascii="標楷體" w:eastAsia="標楷體" w:hAnsi="標楷體" w:cs="TT46o01"/>
                <w:kern w:val="0"/>
                <w:szCs w:val="24"/>
              </w:rPr>
            </w:pPr>
            <w:r>
              <w:rPr>
                <w:rFonts w:ascii="標楷體" w:eastAsia="標楷體" w:hAnsi="標楷體" w:cs="TT46o01" w:hint="eastAsia"/>
                <w:kern w:val="0"/>
                <w:szCs w:val="24"/>
              </w:rPr>
              <w:t>2</w:t>
            </w:r>
          </w:p>
        </w:tc>
        <w:tc>
          <w:tcPr>
            <w:tcW w:w="5123" w:type="dxa"/>
            <w:gridSpan w:val="3"/>
            <w:shd w:val="clear" w:color="auto" w:fill="auto"/>
          </w:tcPr>
          <w:p w:rsidR="0092756A" w:rsidRPr="00D475E8" w:rsidRDefault="0092756A" w:rsidP="008740C6">
            <w:pPr>
              <w:autoSpaceDE w:val="0"/>
              <w:autoSpaceDN w:val="0"/>
              <w:adjustRightInd w:val="0"/>
              <w:snapToGrid w:val="0"/>
              <w:spacing w:line="280" w:lineRule="exact"/>
              <w:ind w:leftChars="-8" w:left="231" w:hangingChars="104" w:hanging="250"/>
              <w:rPr>
                <w:rFonts w:ascii="標楷體" w:eastAsia="標楷體" w:hAnsi="標楷體" w:cs="Times New Roman"/>
                <w:kern w:val="0"/>
                <w:szCs w:val="24"/>
              </w:rPr>
            </w:pPr>
            <w:r w:rsidRPr="00D475E8">
              <w:rPr>
                <w:rFonts w:ascii="標楷體" w:eastAsia="標楷體" w:hAnsi="標楷體" w:cs="Times New Roman"/>
                <w:kern w:val="0"/>
                <w:szCs w:val="24"/>
              </w:rPr>
              <w:t>1.</w:t>
            </w:r>
            <w:r w:rsidRPr="00D475E8">
              <w:rPr>
                <w:rFonts w:ascii="標楷體" w:eastAsia="標楷體" w:hAnsi="標楷體" w:cs="Times New Roman" w:hint="eastAsia"/>
                <w:kern w:val="0"/>
                <w:szCs w:val="24"/>
              </w:rPr>
              <w:t>有鬱血性心衰竭病史及證據，藥物治療六個月，尚難完全控制症狀且介入性治療或手術預期無法改善症狀者。</w:t>
            </w:r>
          </w:p>
          <w:p w:rsidR="0092756A" w:rsidRPr="00D475E8" w:rsidRDefault="0092756A" w:rsidP="008740C6">
            <w:pPr>
              <w:autoSpaceDE w:val="0"/>
              <w:autoSpaceDN w:val="0"/>
              <w:adjustRightInd w:val="0"/>
              <w:snapToGrid w:val="0"/>
              <w:spacing w:line="280" w:lineRule="exact"/>
              <w:ind w:leftChars="-8" w:left="231" w:hangingChars="104" w:hanging="250"/>
              <w:rPr>
                <w:rFonts w:ascii="標楷體" w:eastAsia="標楷體" w:hAnsi="標楷體" w:cs="Times New Roman"/>
                <w:kern w:val="0"/>
                <w:szCs w:val="24"/>
              </w:rPr>
            </w:pPr>
            <w:r w:rsidRPr="00D475E8">
              <w:rPr>
                <w:rFonts w:ascii="標楷體" w:eastAsia="標楷體" w:hAnsi="標楷體" w:cs="Times New Roman"/>
                <w:kern w:val="0"/>
                <w:szCs w:val="24"/>
              </w:rPr>
              <w:t>2.</w:t>
            </w:r>
            <w:r w:rsidRPr="00D475E8">
              <w:rPr>
                <w:rFonts w:ascii="標楷體" w:eastAsia="標楷體" w:hAnsi="標楷體" w:cs="Times New Roman" w:hint="eastAsia"/>
                <w:kern w:val="0"/>
                <w:szCs w:val="24"/>
              </w:rPr>
              <w:t>發</w:t>
            </w:r>
            <w:proofErr w:type="gramStart"/>
            <w:r w:rsidRPr="00D475E8">
              <w:rPr>
                <w:rFonts w:ascii="標楷體" w:eastAsia="標楷體" w:hAnsi="標楷體" w:cs="Times New Roman" w:hint="eastAsia"/>
                <w:kern w:val="0"/>
                <w:szCs w:val="24"/>
              </w:rPr>
              <w:t>紺</w:t>
            </w:r>
            <w:proofErr w:type="gramEnd"/>
            <w:r w:rsidRPr="00D475E8">
              <w:rPr>
                <w:rFonts w:ascii="標楷體" w:eastAsia="標楷體" w:hAnsi="標楷體" w:cs="Times New Roman" w:hint="eastAsia"/>
                <w:kern w:val="0"/>
                <w:szCs w:val="24"/>
              </w:rPr>
              <w:t>性先天性心臟病經矯治後，血氧飽和度介於</w:t>
            </w:r>
            <w:r w:rsidRPr="00D475E8">
              <w:rPr>
                <w:rFonts w:ascii="標楷體" w:eastAsia="標楷體" w:hAnsi="標楷體" w:cs="Times New Roman"/>
                <w:kern w:val="0"/>
                <w:szCs w:val="24"/>
              </w:rPr>
              <w:t>80%</w:t>
            </w:r>
            <w:r w:rsidRPr="00D475E8">
              <w:rPr>
                <w:rFonts w:ascii="標楷體" w:eastAsia="標楷體" w:hAnsi="標楷體" w:cs="Times New Roman" w:hint="eastAsia"/>
                <w:kern w:val="0"/>
                <w:szCs w:val="24"/>
              </w:rPr>
              <w:t>至</w:t>
            </w:r>
            <w:r w:rsidRPr="00D475E8">
              <w:rPr>
                <w:rFonts w:ascii="標楷體" w:eastAsia="標楷體" w:hAnsi="標楷體" w:cs="Times New Roman"/>
                <w:kern w:val="0"/>
                <w:szCs w:val="24"/>
              </w:rPr>
              <w:t>84%</w:t>
            </w:r>
            <w:r w:rsidRPr="00D475E8">
              <w:rPr>
                <w:rFonts w:ascii="標楷體" w:eastAsia="標楷體" w:hAnsi="標楷體" w:cs="Times New Roman" w:hint="eastAsia"/>
                <w:kern w:val="0"/>
                <w:szCs w:val="24"/>
              </w:rPr>
              <w:t>。</w:t>
            </w:r>
          </w:p>
          <w:p w:rsidR="0092756A" w:rsidRPr="00D475E8" w:rsidRDefault="0092756A" w:rsidP="008740C6">
            <w:pPr>
              <w:autoSpaceDE w:val="0"/>
              <w:autoSpaceDN w:val="0"/>
              <w:adjustRightInd w:val="0"/>
              <w:snapToGrid w:val="0"/>
              <w:spacing w:line="280" w:lineRule="exact"/>
              <w:ind w:leftChars="-8" w:left="231" w:hangingChars="104" w:hanging="250"/>
              <w:rPr>
                <w:rFonts w:ascii="標楷體" w:eastAsia="標楷體" w:hAnsi="標楷體" w:cs="Times New Roman"/>
                <w:kern w:val="0"/>
                <w:szCs w:val="24"/>
              </w:rPr>
            </w:pPr>
            <w:r w:rsidRPr="00D475E8">
              <w:rPr>
                <w:rFonts w:ascii="標楷體" w:eastAsia="標楷體" w:hAnsi="標楷體" w:cs="Times New Roman"/>
                <w:kern w:val="0"/>
                <w:szCs w:val="24"/>
              </w:rPr>
              <w:t>3.</w:t>
            </w:r>
            <w:r w:rsidRPr="00D475E8">
              <w:rPr>
                <w:rFonts w:ascii="標楷體" w:eastAsia="標楷體" w:hAnsi="標楷體" w:cs="Times New Roman" w:hint="eastAsia"/>
                <w:kern w:val="0"/>
                <w:szCs w:val="24"/>
              </w:rPr>
              <w:t>先天性心臟病手術後六</w:t>
            </w:r>
            <w:proofErr w:type="gramStart"/>
            <w:r w:rsidRPr="00D475E8">
              <w:rPr>
                <w:rFonts w:ascii="標楷體" w:eastAsia="標楷體" w:hAnsi="標楷體" w:cs="Times New Roman" w:hint="eastAsia"/>
                <w:kern w:val="0"/>
                <w:szCs w:val="24"/>
              </w:rPr>
              <w:t>個</w:t>
            </w:r>
            <w:proofErr w:type="gramEnd"/>
            <w:r w:rsidRPr="00D475E8">
              <w:rPr>
                <w:rFonts w:ascii="標楷體" w:eastAsia="標楷體" w:hAnsi="標楷體" w:cs="Times New Roman" w:hint="eastAsia"/>
                <w:kern w:val="0"/>
                <w:szCs w:val="24"/>
              </w:rPr>
              <w:t>月，殘存心臟結構異常，心臟機能損害第二度。</w:t>
            </w:r>
          </w:p>
        </w:tc>
        <w:tc>
          <w:tcPr>
            <w:tcW w:w="547" w:type="dxa"/>
            <w:shd w:val="clear" w:color="auto" w:fill="auto"/>
            <w:vAlign w:val="center"/>
          </w:tcPr>
          <w:p w:rsidR="0092756A" w:rsidRDefault="0092756A" w:rsidP="005062E7">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59</w:t>
            </w:r>
          </w:p>
          <w:p w:rsidR="0092756A" w:rsidRPr="0090299E" w:rsidRDefault="0092756A" w:rsidP="005062E7">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62</w:t>
            </w:r>
            <w:r w:rsidRPr="0090299E">
              <w:rPr>
                <w:rFonts w:ascii="標楷體" w:eastAsia="標楷體" w:hAnsi="標楷體"/>
                <w:spacing w:val="20"/>
                <w:szCs w:val="24"/>
              </w:rPr>
              <w:t xml:space="preserve"> </w:t>
            </w:r>
          </w:p>
        </w:tc>
        <w:tc>
          <w:tcPr>
            <w:tcW w:w="1985" w:type="dxa"/>
            <w:vMerge/>
            <w:shd w:val="clear" w:color="auto" w:fill="auto"/>
            <w:vAlign w:val="center"/>
          </w:tcPr>
          <w:p w:rsidR="0092756A" w:rsidRPr="00E57BEA" w:rsidRDefault="0092756A" w:rsidP="00E42532">
            <w:pPr>
              <w:snapToGrid w:val="0"/>
              <w:spacing w:line="280" w:lineRule="exact"/>
              <w:jc w:val="both"/>
              <w:textAlignment w:val="center"/>
              <w:rPr>
                <w:rFonts w:ascii="標楷體" w:eastAsia="標楷體" w:hAnsi="標楷體"/>
                <w:szCs w:val="24"/>
              </w:rPr>
            </w:pPr>
          </w:p>
        </w:tc>
      </w:tr>
      <w:tr w:rsidR="0092756A" w:rsidRPr="005318D4" w:rsidTr="00755434">
        <w:trPr>
          <w:trHeight w:val="60"/>
        </w:trPr>
        <w:tc>
          <w:tcPr>
            <w:tcW w:w="742" w:type="dxa"/>
            <w:vAlign w:val="center"/>
          </w:tcPr>
          <w:p w:rsidR="0092756A" w:rsidRPr="0090299E" w:rsidRDefault="0092756A" w:rsidP="002D56BA">
            <w:pPr>
              <w:adjustRightInd w:val="0"/>
              <w:snapToGrid w:val="0"/>
              <w:ind w:leftChars="-35" w:rightChars="-41" w:right="-98" w:hangingChars="35" w:hanging="84"/>
              <w:jc w:val="center"/>
              <w:textAlignment w:val="center"/>
              <w:rPr>
                <w:rFonts w:ascii="標楷體" w:eastAsia="標楷體" w:hAnsi="標楷體"/>
                <w:szCs w:val="24"/>
              </w:rPr>
            </w:pPr>
            <w:r w:rsidRPr="0090299E">
              <w:rPr>
                <w:rFonts w:ascii="標楷體" w:eastAsia="標楷體" w:hAnsi="標楷體" w:hint="eastAsia"/>
                <w:szCs w:val="24"/>
              </w:rPr>
              <w:lastRenderedPageBreak/>
              <w:t>類別</w:t>
            </w:r>
          </w:p>
        </w:tc>
        <w:tc>
          <w:tcPr>
            <w:tcW w:w="994" w:type="dxa"/>
            <w:tcMar>
              <w:left w:w="57" w:type="dxa"/>
              <w:right w:w="57" w:type="dxa"/>
            </w:tcMar>
            <w:vAlign w:val="center"/>
          </w:tcPr>
          <w:p w:rsidR="0092756A" w:rsidRPr="0090299E" w:rsidRDefault="0092756A" w:rsidP="002D56BA">
            <w:pPr>
              <w:adjustRightInd w:val="0"/>
              <w:snapToGrid w:val="0"/>
              <w:ind w:leftChars="-16" w:left="-2" w:rightChars="-23" w:right="-55" w:hangingChars="15" w:hanging="36"/>
              <w:jc w:val="center"/>
              <w:textAlignment w:val="center"/>
              <w:rPr>
                <w:rFonts w:ascii="標楷體" w:eastAsia="標楷體" w:hAnsi="標楷體"/>
                <w:szCs w:val="24"/>
              </w:rPr>
            </w:pPr>
            <w:r w:rsidRPr="0090299E">
              <w:rPr>
                <w:rFonts w:ascii="標楷體" w:eastAsia="標楷體" w:hAnsi="標楷體" w:hint="eastAsia"/>
                <w:szCs w:val="24"/>
              </w:rPr>
              <w:t>鑑定向度</w:t>
            </w:r>
          </w:p>
        </w:tc>
        <w:tc>
          <w:tcPr>
            <w:tcW w:w="532" w:type="dxa"/>
            <w:shd w:val="clear" w:color="auto" w:fill="auto"/>
            <w:tcMar>
              <w:top w:w="85" w:type="dxa"/>
              <w:left w:w="57" w:type="dxa"/>
              <w:bottom w:w="28" w:type="dxa"/>
              <w:right w:w="28" w:type="dxa"/>
            </w:tcMar>
            <w:vAlign w:val="center"/>
          </w:tcPr>
          <w:p w:rsidR="0092756A" w:rsidRPr="0090299E" w:rsidRDefault="0092756A" w:rsidP="002D56BA">
            <w:pPr>
              <w:adjustRightInd w:val="0"/>
              <w:snapToGrid w:val="0"/>
              <w:ind w:leftChars="-35" w:left="-84" w:rightChars="-41" w:right="-98"/>
              <w:jc w:val="center"/>
              <w:textAlignment w:val="center"/>
              <w:rPr>
                <w:rFonts w:ascii="標楷體" w:eastAsia="標楷體" w:hAnsi="標楷體"/>
                <w:szCs w:val="24"/>
              </w:rPr>
            </w:pPr>
            <w:r w:rsidRPr="0090299E">
              <w:rPr>
                <w:rFonts w:ascii="標楷體" w:eastAsia="標楷體" w:hAnsi="標楷體" w:hint="eastAsia"/>
                <w:szCs w:val="24"/>
              </w:rPr>
              <w:t>障礙程度</w:t>
            </w:r>
          </w:p>
        </w:tc>
        <w:tc>
          <w:tcPr>
            <w:tcW w:w="5123" w:type="dxa"/>
            <w:gridSpan w:val="3"/>
            <w:shd w:val="clear" w:color="auto" w:fill="auto"/>
            <w:vAlign w:val="center"/>
          </w:tcPr>
          <w:p w:rsidR="0092756A" w:rsidRPr="0090299E" w:rsidRDefault="0092756A" w:rsidP="008740C6">
            <w:pPr>
              <w:adjustRightInd w:val="0"/>
              <w:snapToGrid w:val="0"/>
              <w:spacing w:line="280" w:lineRule="exact"/>
              <w:ind w:leftChars="-12" w:left="492" w:rightChars="-41" w:right="-98" w:hangingChars="31" w:hanging="521"/>
              <w:jc w:val="center"/>
              <w:textAlignment w:val="center"/>
              <w:rPr>
                <w:rFonts w:ascii="標楷體" w:eastAsia="標楷體" w:hAnsi="標楷體"/>
                <w:szCs w:val="24"/>
              </w:rPr>
            </w:pPr>
            <w:r w:rsidRPr="00FD3057">
              <w:rPr>
                <w:rFonts w:ascii="標楷體" w:eastAsia="標楷體" w:hAnsi="標楷體" w:hint="eastAsia"/>
                <w:spacing w:val="720"/>
                <w:kern w:val="0"/>
                <w:szCs w:val="24"/>
                <w:fitText w:val="1920" w:id="445911296"/>
              </w:rPr>
              <w:t>基</w:t>
            </w:r>
            <w:r w:rsidRPr="00FD3057">
              <w:rPr>
                <w:rFonts w:ascii="標楷體" w:eastAsia="標楷體" w:hAnsi="標楷體" w:hint="eastAsia"/>
                <w:kern w:val="0"/>
                <w:szCs w:val="24"/>
                <w:fitText w:val="1920" w:id="445911296"/>
              </w:rPr>
              <w:t>準</w:t>
            </w:r>
          </w:p>
        </w:tc>
        <w:tc>
          <w:tcPr>
            <w:tcW w:w="547" w:type="dxa"/>
            <w:shd w:val="clear" w:color="auto" w:fill="auto"/>
            <w:vAlign w:val="center"/>
          </w:tcPr>
          <w:p w:rsidR="0092756A" w:rsidRPr="0090299E" w:rsidRDefault="0092756A" w:rsidP="002D56BA">
            <w:pPr>
              <w:adjustRightInd w:val="0"/>
              <w:snapToGrid w:val="0"/>
              <w:ind w:leftChars="-35" w:left="-84" w:rightChars="-41" w:right="-98"/>
              <w:jc w:val="center"/>
              <w:textAlignment w:val="center"/>
              <w:rPr>
                <w:rFonts w:ascii="標楷體" w:eastAsia="標楷體" w:hAnsi="標楷體"/>
                <w:szCs w:val="24"/>
              </w:rPr>
            </w:pPr>
            <w:r>
              <w:rPr>
                <w:rFonts w:ascii="標楷體" w:eastAsia="標楷體" w:hAnsi="標楷體" w:hint="eastAsia"/>
                <w:szCs w:val="24"/>
              </w:rPr>
              <w:t>對照</w:t>
            </w:r>
            <w:r w:rsidRPr="0090299E">
              <w:rPr>
                <w:rFonts w:ascii="標楷體" w:eastAsia="標楷體" w:hAnsi="標楷體" w:hint="eastAsia"/>
                <w:szCs w:val="24"/>
              </w:rPr>
              <w:t>項次</w:t>
            </w:r>
          </w:p>
        </w:tc>
        <w:tc>
          <w:tcPr>
            <w:tcW w:w="1985" w:type="dxa"/>
            <w:shd w:val="clear" w:color="auto" w:fill="auto"/>
            <w:vAlign w:val="center"/>
          </w:tcPr>
          <w:p w:rsidR="0092756A" w:rsidRPr="00E57BEA" w:rsidRDefault="0092756A" w:rsidP="002D56BA">
            <w:pPr>
              <w:adjustRightInd w:val="0"/>
              <w:snapToGrid w:val="0"/>
              <w:jc w:val="center"/>
              <w:textAlignment w:val="center"/>
              <w:rPr>
                <w:rFonts w:ascii="標楷體" w:eastAsia="標楷體" w:hAnsi="標楷體"/>
                <w:szCs w:val="24"/>
              </w:rPr>
            </w:pPr>
            <w:r w:rsidRPr="00C86410">
              <w:rPr>
                <w:rFonts w:ascii="標楷體" w:eastAsia="標楷體" w:hAnsi="標楷體" w:hint="eastAsia"/>
                <w:spacing w:val="480"/>
                <w:kern w:val="0"/>
                <w:szCs w:val="24"/>
                <w:fitText w:val="1440" w:id="445911297"/>
              </w:rPr>
              <w:t>備</w:t>
            </w:r>
            <w:r w:rsidRPr="00C86410">
              <w:rPr>
                <w:rFonts w:ascii="標楷體" w:eastAsia="標楷體" w:hAnsi="標楷體" w:hint="eastAsia"/>
                <w:kern w:val="0"/>
                <w:szCs w:val="24"/>
                <w:fitText w:val="1440" w:id="445911297"/>
              </w:rPr>
              <w:t>考</w:t>
            </w:r>
          </w:p>
        </w:tc>
      </w:tr>
      <w:tr w:rsidR="00EC5C09" w:rsidRPr="005318D4" w:rsidTr="00755434">
        <w:trPr>
          <w:trHeight w:val="1960"/>
        </w:trPr>
        <w:tc>
          <w:tcPr>
            <w:tcW w:w="742" w:type="dxa"/>
            <w:vMerge w:val="restart"/>
            <w:textDirection w:val="tbRlV"/>
            <w:vAlign w:val="center"/>
          </w:tcPr>
          <w:p w:rsidR="00EC5C09" w:rsidRPr="0090299E" w:rsidRDefault="00EC5C09" w:rsidP="00F512E2">
            <w:pPr>
              <w:snapToGrid w:val="0"/>
              <w:ind w:left="113" w:right="113"/>
              <w:jc w:val="both"/>
              <w:textAlignment w:val="center"/>
              <w:rPr>
                <w:rFonts w:ascii="標楷體" w:eastAsia="標楷體" w:hAnsi="標楷體"/>
                <w:szCs w:val="24"/>
              </w:rPr>
            </w:pPr>
            <w:r w:rsidRPr="00D475E8">
              <w:rPr>
                <w:rFonts w:ascii="標楷體" w:eastAsia="標楷體" w:hAnsi="標楷體" w:hint="eastAsia"/>
                <w:szCs w:val="24"/>
              </w:rPr>
              <w:t>四、循環、造血、免疫與呼吸系統構造及其功能</w:t>
            </w:r>
          </w:p>
        </w:tc>
        <w:tc>
          <w:tcPr>
            <w:tcW w:w="994" w:type="dxa"/>
            <w:vMerge w:val="restart"/>
            <w:tcMar>
              <w:left w:w="57" w:type="dxa"/>
              <w:right w:w="57" w:type="dxa"/>
            </w:tcMar>
            <w:vAlign w:val="center"/>
          </w:tcPr>
          <w:p w:rsidR="00EC5C09" w:rsidRDefault="00EC5C09" w:rsidP="00F45C6F">
            <w:pPr>
              <w:autoSpaceDE w:val="0"/>
              <w:autoSpaceDN w:val="0"/>
              <w:adjustRightInd w:val="0"/>
              <w:snapToGrid w:val="0"/>
              <w:ind w:left="-57" w:right="-57"/>
              <w:jc w:val="center"/>
              <w:rPr>
                <w:rFonts w:ascii="標楷體" w:eastAsia="標楷體" w:hAnsi="標楷體"/>
                <w:szCs w:val="24"/>
              </w:rPr>
            </w:pPr>
            <w:r>
              <w:rPr>
                <w:rFonts w:ascii="標楷體" w:eastAsia="標楷體" w:hAnsi="標楷體" w:hint="eastAsia"/>
                <w:szCs w:val="24"/>
              </w:rPr>
              <w:t>心臟功能</w:t>
            </w:r>
          </w:p>
          <w:p w:rsidR="00EC5C09" w:rsidRDefault="00EC5C09" w:rsidP="00F45C6F">
            <w:pPr>
              <w:autoSpaceDE w:val="0"/>
              <w:autoSpaceDN w:val="0"/>
              <w:adjustRightInd w:val="0"/>
              <w:snapToGrid w:val="0"/>
              <w:ind w:left="-57" w:right="-57"/>
              <w:jc w:val="center"/>
              <w:rPr>
                <w:rFonts w:ascii="標楷體" w:eastAsia="標楷體" w:hAnsi="標楷體"/>
                <w:szCs w:val="24"/>
              </w:rPr>
            </w:pPr>
            <w:r>
              <w:rPr>
                <w:rFonts w:ascii="標楷體" w:eastAsia="標楷體" w:hAnsi="標楷體" w:hint="eastAsia"/>
                <w:szCs w:val="24"/>
              </w:rPr>
              <w:t>b410</w:t>
            </w:r>
          </w:p>
        </w:tc>
        <w:tc>
          <w:tcPr>
            <w:tcW w:w="532" w:type="dxa"/>
            <w:shd w:val="clear" w:color="auto" w:fill="auto"/>
            <w:tcMar>
              <w:top w:w="85" w:type="dxa"/>
              <w:left w:w="57" w:type="dxa"/>
              <w:bottom w:w="28" w:type="dxa"/>
              <w:right w:w="28" w:type="dxa"/>
            </w:tcMar>
            <w:vAlign w:val="center"/>
          </w:tcPr>
          <w:p w:rsidR="00EC5C09" w:rsidRDefault="00EC5C09" w:rsidP="00C32340">
            <w:pPr>
              <w:autoSpaceDE w:val="0"/>
              <w:autoSpaceDN w:val="0"/>
              <w:adjustRightInd w:val="0"/>
              <w:snapToGrid w:val="0"/>
              <w:jc w:val="center"/>
              <w:rPr>
                <w:rFonts w:ascii="標楷體" w:eastAsia="標楷體" w:hAnsi="標楷體" w:cs="TT46o01"/>
                <w:kern w:val="0"/>
                <w:szCs w:val="24"/>
              </w:rPr>
            </w:pPr>
            <w:r>
              <w:rPr>
                <w:rFonts w:ascii="標楷體" w:eastAsia="標楷體" w:hAnsi="標楷體" w:cs="TT46o01" w:hint="eastAsia"/>
                <w:kern w:val="0"/>
                <w:szCs w:val="24"/>
              </w:rPr>
              <w:t>3</w:t>
            </w:r>
          </w:p>
        </w:tc>
        <w:tc>
          <w:tcPr>
            <w:tcW w:w="5123" w:type="dxa"/>
            <w:gridSpan w:val="3"/>
            <w:shd w:val="clear" w:color="auto" w:fill="auto"/>
          </w:tcPr>
          <w:p w:rsidR="00EC5C09" w:rsidRPr="005062E7" w:rsidRDefault="00EC5C09" w:rsidP="008740C6">
            <w:pPr>
              <w:autoSpaceDE w:val="0"/>
              <w:autoSpaceDN w:val="0"/>
              <w:adjustRightInd w:val="0"/>
              <w:snapToGrid w:val="0"/>
              <w:spacing w:line="280" w:lineRule="exact"/>
              <w:ind w:leftChars="-8" w:left="231" w:hangingChars="104" w:hanging="250"/>
              <w:rPr>
                <w:rFonts w:ascii="標楷體" w:eastAsia="標楷體" w:hAnsi="標楷體" w:cs="Times New Roman"/>
                <w:kern w:val="0"/>
                <w:szCs w:val="24"/>
              </w:rPr>
            </w:pPr>
            <w:r w:rsidRPr="005062E7">
              <w:rPr>
                <w:rFonts w:ascii="標楷體" w:eastAsia="標楷體" w:hAnsi="標楷體" w:cs="Times New Roman"/>
                <w:kern w:val="0"/>
                <w:szCs w:val="24"/>
              </w:rPr>
              <w:t>1.</w:t>
            </w:r>
            <w:r w:rsidRPr="005062E7">
              <w:rPr>
                <w:rFonts w:ascii="標楷體" w:eastAsia="標楷體" w:hAnsi="標楷體" w:cs="Times New Roman" w:hint="eastAsia"/>
                <w:kern w:val="0"/>
                <w:szCs w:val="24"/>
              </w:rPr>
              <w:t>有鬱血性心衰竭病史及證據，心臟機能損害第三度，藥物治療六個月無改善且介入性治療或手術預期無法改善症狀者。</w:t>
            </w:r>
          </w:p>
          <w:p w:rsidR="00EC5C09" w:rsidRPr="00D475E8" w:rsidRDefault="00EC5C09" w:rsidP="008740C6">
            <w:pPr>
              <w:autoSpaceDE w:val="0"/>
              <w:autoSpaceDN w:val="0"/>
              <w:adjustRightInd w:val="0"/>
              <w:snapToGrid w:val="0"/>
              <w:spacing w:line="280" w:lineRule="exact"/>
              <w:ind w:leftChars="-8" w:left="231" w:hangingChars="104" w:hanging="250"/>
              <w:rPr>
                <w:rFonts w:ascii="標楷體" w:eastAsia="標楷體" w:hAnsi="標楷體" w:cs="Times New Roman"/>
                <w:kern w:val="0"/>
                <w:szCs w:val="24"/>
              </w:rPr>
            </w:pPr>
            <w:r w:rsidRPr="005062E7">
              <w:rPr>
                <w:rFonts w:ascii="標楷體" w:eastAsia="標楷體" w:hAnsi="標楷體" w:cs="Times New Roman"/>
                <w:kern w:val="0"/>
                <w:szCs w:val="24"/>
              </w:rPr>
              <w:t>2.</w:t>
            </w:r>
            <w:r w:rsidRPr="005062E7">
              <w:rPr>
                <w:rFonts w:ascii="標楷體" w:eastAsia="標楷體" w:hAnsi="標楷體" w:cs="Times New Roman" w:hint="eastAsia"/>
                <w:kern w:val="0"/>
                <w:szCs w:val="24"/>
              </w:rPr>
              <w:t>發</w:t>
            </w:r>
            <w:proofErr w:type="gramStart"/>
            <w:r w:rsidRPr="005062E7">
              <w:rPr>
                <w:rFonts w:ascii="標楷體" w:eastAsia="標楷體" w:hAnsi="標楷體" w:cs="Times New Roman" w:hint="eastAsia"/>
                <w:kern w:val="0"/>
                <w:szCs w:val="24"/>
              </w:rPr>
              <w:t>紺</w:t>
            </w:r>
            <w:proofErr w:type="gramEnd"/>
            <w:r w:rsidRPr="005062E7">
              <w:rPr>
                <w:rFonts w:ascii="標楷體" w:eastAsia="標楷體" w:hAnsi="標楷體" w:cs="Times New Roman" w:hint="eastAsia"/>
                <w:kern w:val="0"/>
                <w:szCs w:val="24"/>
              </w:rPr>
              <w:t>性先天性心臟病經矯治後，血氧飽和度介於</w:t>
            </w:r>
            <w:r w:rsidRPr="005062E7">
              <w:rPr>
                <w:rFonts w:ascii="標楷體" w:eastAsia="標楷體" w:hAnsi="標楷體" w:cs="Times New Roman"/>
                <w:kern w:val="0"/>
                <w:szCs w:val="24"/>
              </w:rPr>
              <w:t>70%</w:t>
            </w:r>
            <w:r w:rsidRPr="005062E7">
              <w:rPr>
                <w:rFonts w:ascii="標楷體" w:eastAsia="標楷體" w:hAnsi="標楷體" w:cs="Times New Roman" w:hint="eastAsia"/>
                <w:kern w:val="0"/>
                <w:szCs w:val="24"/>
              </w:rPr>
              <w:t>至</w:t>
            </w:r>
            <w:r w:rsidRPr="005062E7">
              <w:rPr>
                <w:rFonts w:ascii="標楷體" w:eastAsia="標楷體" w:hAnsi="標楷體" w:cs="Times New Roman"/>
                <w:kern w:val="0"/>
                <w:szCs w:val="24"/>
              </w:rPr>
              <w:t>79%</w:t>
            </w:r>
            <w:r w:rsidRPr="005062E7">
              <w:rPr>
                <w:rFonts w:ascii="標楷體" w:eastAsia="標楷體" w:hAnsi="標楷體" w:cs="Times New Roman" w:hint="eastAsia"/>
                <w:kern w:val="0"/>
                <w:szCs w:val="24"/>
              </w:rPr>
              <w:t>。</w:t>
            </w:r>
          </w:p>
          <w:p w:rsidR="00EC5C09" w:rsidRPr="00D475E8" w:rsidRDefault="00EC5C09" w:rsidP="008740C6">
            <w:pPr>
              <w:autoSpaceDE w:val="0"/>
              <w:autoSpaceDN w:val="0"/>
              <w:adjustRightInd w:val="0"/>
              <w:snapToGrid w:val="0"/>
              <w:spacing w:line="280" w:lineRule="exact"/>
              <w:ind w:leftChars="-8" w:left="231" w:hangingChars="104" w:hanging="250"/>
              <w:rPr>
                <w:rFonts w:ascii="標楷體" w:eastAsia="標楷體" w:hAnsi="標楷體" w:cs="Times New Roman"/>
                <w:kern w:val="0"/>
                <w:szCs w:val="24"/>
              </w:rPr>
            </w:pPr>
            <w:r w:rsidRPr="00D475E8">
              <w:rPr>
                <w:rFonts w:ascii="標楷體" w:eastAsia="標楷體" w:hAnsi="標楷體" w:cs="Times New Roman"/>
                <w:kern w:val="0"/>
                <w:szCs w:val="24"/>
              </w:rPr>
              <w:t>3.</w:t>
            </w:r>
            <w:r w:rsidRPr="00D475E8">
              <w:rPr>
                <w:rFonts w:ascii="標楷體" w:eastAsia="標楷體" w:hAnsi="標楷體" w:cs="Times New Roman" w:hint="eastAsia"/>
                <w:kern w:val="0"/>
                <w:szCs w:val="24"/>
              </w:rPr>
              <w:t>先天性心臟病手術後六</w:t>
            </w:r>
            <w:proofErr w:type="gramStart"/>
            <w:r w:rsidRPr="00D475E8">
              <w:rPr>
                <w:rFonts w:ascii="標楷體" w:eastAsia="標楷體" w:hAnsi="標楷體" w:cs="Times New Roman" w:hint="eastAsia"/>
                <w:kern w:val="0"/>
                <w:szCs w:val="24"/>
              </w:rPr>
              <w:t>個</w:t>
            </w:r>
            <w:proofErr w:type="gramEnd"/>
            <w:r w:rsidRPr="00D475E8">
              <w:rPr>
                <w:rFonts w:ascii="標楷體" w:eastAsia="標楷體" w:hAnsi="標楷體" w:cs="Times New Roman" w:hint="eastAsia"/>
                <w:kern w:val="0"/>
                <w:szCs w:val="24"/>
              </w:rPr>
              <w:t>月，殘存心臟結構異常，心臟機能損害第三度。</w:t>
            </w:r>
          </w:p>
        </w:tc>
        <w:tc>
          <w:tcPr>
            <w:tcW w:w="547" w:type="dxa"/>
            <w:shd w:val="clear" w:color="auto" w:fill="auto"/>
            <w:vAlign w:val="center"/>
          </w:tcPr>
          <w:p w:rsidR="00EC5C09" w:rsidRDefault="00EC5C09" w:rsidP="005062E7">
            <w:pPr>
              <w:snapToGrid w:val="0"/>
              <w:spacing w:line="280" w:lineRule="exact"/>
              <w:jc w:val="center"/>
              <w:textAlignment w:val="center"/>
              <w:rPr>
                <w:rFonts w:ascii="標楷體" w:eastAsia="標楷體" w:hAnsi="標楷體"/>
                <w:spacing w:val="20"/>
                <w:szCs w:val="24"/>
              </w:rPr>
            </w:pPr>
            <w:r>
              <w:rPr>
                <w:rFonts w:ascii="標楷體" w:eastAsia="標楷體" w:hAnsi="標楷體" w:hint="eastAsia"/>
                <w:spacing w:val="20"/>
                <w:szCs w:val="24"/>
              </w:rPr>
              <w:t>59</w:t>
            </w:r>
          </w:p>
          <w:p w:rsidR="00EC5C09" w:rsidRDefault="00EC5C09" w:rsidP="00EC5C09">
            <w:pPr>
              <w:snapToGrid w:val="0"/>
              <w:spacing w:line="280" w:lineRule="exact"/>
              <w:jc w:val="center"/>
              <w:textAlignment w:val="center"/>
              <w:rPr>
                <w:rFonts w:ascii="標楷體" w:eastAsia="標楷體" w:hAnsi="標楷體"/>
                <w:spacing w:val="20"/>
                <w:szCs w:val="24"/>
              </w:rPr>
            </w:pPr>
            <w:r>
              <w:rPr>
                <w:rFonts w:ascii="標楷體" w:eastAsia="標楷體" w:hAnsi="標楷體" w:hint="eastAsia"/>
                <w:spacing w:val="20"/>
                <w:szCs w:val="24"/>
              </w:rPr>
              <w:t>62</w:t>
            </w:r>
          </w:p>
        </w:tc>
        <w:tc>
          <w:tcPr>
            <w:tcW w:w="1985" w:type="dxa"/>
            <w:vMerge w:val="restart"/>
            <w:shd w:val="clear" w:color="auto" w:fill="auto"/>
            <w:vAlign w:val="center"/>
          </w:tcPr>
          <w:p w:rsidR="00EC5C09" w:rsidRPr="00E57BEA" w:rsidRDefault="00EC5C09" w:rsidP="00E42532">
            <w:pPr>
              <w:snapToGrid w:val="0"/>
              <w:spacing w:line="280" w:lineRule="exact"/>
              <w:jc w:val="both"/>
              <w:textAlignment w:val="center"/>
              <w:rPr>
                <w:rFonts w:ascii="標楷體" w:eastAsia="標楷體" w:hAnsi="標楷體"/>
                <w:szCs w:val="24"/>
              </w:rPr>
            </w:pPr>
          </w:p>
        </w:tc>
      </w:tr>
      <w:tr w:rsidR="00EC5C09" w:rsidRPr="005318D4" w:rsidTr="00755434">
        <w:trPr>
          <w:trHeight w:val="5299"/>
        </w:trPr>
        <w:tc>
          <w:tcPr>
            <w:tcW w:w="742" w:type="dxa"/>
            <w:vMerge/>
            <w:textDirection w:val="tbRlV"/>
            <w:vAlign w:val="center"/>
          </w:tcPr>
          <w:p w:rsidR="00EC5C09" w:rsidRPr="0090299E" w:rsidRDefault="00EC5C09" w:rsidP="00F512E2">
            <w:pPr>
              <w:snapToGrid w:val="0"/>
              <w:ind w:left="113" w:right="113"/>
              <w:jc w:val="both"/>
              <w:textAlignment w:val="center"/>
              <w:rPr>
                <w:rFonts w:ascii="標楷體" w:eastAsia="標楷體" w:hAnsi="標楷體"/>
                <w:szCs w:val="24"/>
              </w:rPr>
            </w:pPr>
          </w:p>
        </w:tc>
        <w:tc>
          <w:tcPr>
            <w:tcW w:w="994" w:type="dxa"/>
            <w:vMerge/>
            <w:tcMar>
              <w:left w:w="57" w:type="dxa"/>
              <w:right w:w="57" w:type="dxa"/>
            </w:tcMar>
            <w:vAlign w:val="center"/>
          </w:tcPr>
          <w:p w:rsidR="00EC5C09" w:rsidRDefault="00EC5C09" w:rsidP="00F45C6F">
            <w:pPr>
              <w:autoSpaceDE w:val="0"/>
              <w:autoSpaceDN w:val="0"/>
              <w:adjustRightInd w:val="0"/>
              <w:snapToGrid w:val="0"/>
              <w:ind w:left="-57" w:right="-57"/>
              <w:jc w:val="center"/>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EC5C09" w:rsidRDefault="00EC5C09" w:rsidP="0092756A">
            <w:pPr>
              <w:autoSpaceDE w:val="0"/>
              <w:autoSpaceDN w:val="0"/>
              <w:adjustRightInd w:val="0"/>
              <w:snapToGrid w:val="0"/>
              <w:jc w:val="center"/>
              <w:rPr>
                <w:rFonts w:ascii="標楷體" w:eastAsia="標楷體" w:hAnsi="標楷體" w:cs="TT46o01"/>
                <w:kern w:val="0"/>
                <w:szCs w:val="24"/>
              </w:rPr>
            </w:pPr>
            <w:r>
              <w:rPr>
                <w:rFonts w:ascii="標楷體" w:eastAsia="標楷體" w:hAnsi="標楷體" w:cs="TT46o01" w:hint="eastAsia"/>
                <w:kern w:val="0"/>
                <w:szCs w:val="24"/>
              </w:rPr>
              <w:t>4</w:t>
            </w:r>
          </w:p>
        </w:tc>
        <w:tc>
          <w:tcPr>
            <w:tcW w:w="5123" w:type="dxa"/>
            <w:gridSpan w:val="3"/>
            <w:shd w:val="clear" w:color="auto" w:fill="auto"/>
          </w:tcPr>
          <w:p w:rsidR="00EC5C09" w:rsidRPr="00D949E5" w:rsidRDefault="00EC5C09" w:rsidP="008740C6">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D949E5">
              <w:rPr>
                <w:rFonts w:ascii="標楷體" w:eastAsia="標楷體" w:hAnsi="標楷體" w:cs="Times New Roman"/>
                <w:kern w:val="0"/>
                <w:szCs w:val="24"/>
              </w:rPr>
              <w:t>1.</w:t>
            </w:r>
            <w:r w:rsidRPr="00D949E5">
              <w:rPr>
                <w:rFonts w:ascii="標楷體" w:eastAsia="標楷體" w:hAnsi="標楷體" w:cs="Times New Roman" w:hint="eastAsia"/>
                <w:kern w:val="0"/>
                <w:szCs w:val="24"/>
              </w:rPr>
              <w:t>第三度房室傳導阻滯。</w:t>
            </w:r>
          </w:p>
          <w:p w:rsidR="00EC5C09" w:rsidRPr="00D949E5" w:rsidRDefault="00EC5C09" w:rsidP="008740C6">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D949E5">
              <w:rPr>
                <w:rFonts w:ascii="標楷體" w:eastAsia="標楷體" w:hAnsi="標楷體" w:cs="Times New Roman"/>
                <w:kern w:val="0"/>
                <w:szCs w:val="24"/>
              </w:rPr>
              <w:t>2.</w:t>
            </w:r>
            <w:r w:rsidRPr="00D949E5">
              <w:rPr>
                <w:rFonts w:ascii="標楷體" w:eastAsia="標楷體" w:hAnsi="標楷體" w:cs="Times New Roman" w:hint="eastAsia"/>
                <w:kern w:val="0"/>
                <w:szCs w:val="24"/>
              </w:rPr>
              <w:t>心室性心律不整合併心臟功能障礙者。</w:t>
            </w:r>
          </w:p>
          <w:p w:rsidR="00EC5C09" w:rsidRPr="00D949E5" w:rsidRDefault="00EC5C09" w:rsidP="008740C6">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D949E5">
              <w:rPr>
                <w:rFonts w:ascii="標楷體" w:eastAsia="標楷體" w:hAnsi="標楷體" w:cs="Times New Roman"/>
                <w:kern w:val="0"/>
                <w:szCs w:val="24"/>
              </w:rPr>
              <w:t>3.</w:t>
            </w:r>
            <w:r w:rsidRPr="00D949E5">
              <w:rPr>
                <w:rFonts w:ascii="標楷體" w:eastAsia="標楷體" w:hAnsi="標楷體" w:cs="Times New Roman" w:hint="eastAsia"/>
                <w:kern w:val="0"/>
                <w:szCs w:val="24"/>
              </w:rPr>
              <w:t>心室跳動過速或心室顫動經證實者。</w:t>
            </w:r>
          </w:p>
          <w:p w:rsidR="00EC5C09" w:rsidRPr="00D949E5" w:rsidRDefault="00EC5C09" w:rsidP="008740C6">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D949E5">
              <w:rPr>
                <w:rFonts w:ascii="標楷體" w:eastAsia="標楷體" w:hAnsi="標楷體" w:cs="Times New Roman"/>
                <w:kern w:val="0"/>
                <w:szCs w:val="24"/>
              </w:rPr>
              <w:t>4.</w:t>
            </w:r>
            <w:r w:rsidRPr="00D949E5">
              <w:rPr>
                <w:rFonts w:ascii="標楷體" w:eastAsia="標楷體" w:hAnsi="標楷體" w:cs="Times New Roman" w:hint="eastAsia"/>
                <w:kern w:val="0"/>
                <w:szCs w:val="24"/>
              </w:rPr>
              <w:t>複雜性或多發性心室早期收縮（為多形性二連脈或</w:t>
            </w:r>
            <w:r w:rsidRPr="00D949E5">
              <w:rPr>
                <w:rFonts w:ascii="標楷體" w:eastAsia="標楷體" w:hAnsi="標楷體" w:cs="Times New Roman"/>
                <w:kern w:val="0"/>
                <w:szCs w:val="24"/>
              </w:rPr>
              <w:t>couplets</w:t>
            </w:r>
            <w:r w:rsidRPr="00D949E5">
              <w:rPr>
                <w:rFonts w:ascii="標楷體" w:eastAsia="標楷體" w:hAnsi="標楷體" w:cs="Times New Roman" w:hint="eastAsia"/>
                <w:kern w:val="0"/>
                <w:szCs w:val="24"/>
              </w:rPr>
              <w:t>以上）。</w:t>
            </w:r>
          </w:p>
          <w:p w:rsidR="00EC5C09" w:rsidRPr="00D949E5" w:rsidRDefault="00EC5C09" w:rsidP="008740C6">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D949E5">
              <w:rPr>
                <w:rFonts w:ascii="標楷體" w:eastAsia="標楷體" w:hAnsi="標楷體" w:cs="Times New Roman"/>
                <w:kern w:val="0"/>
                <w:szCs w:val="24"/>
              </w:rPr>
              <w:t>5.</w:t>
            </w:r>
            <w:r w:rsidRPr="00D949E5">
              <w:rPr>
                <w:rFonts w:ascii="標楷體" w:eastAsia="標楷體" w:hAnsi="標楷體" w:cs="Times New Roman" w:hint="eastAsia"/>
                <w:kern w:val="0"/>
                <w:szCs w:val="24"/>
              </w:rPr>
              <w:t>病竇症狀群。</w:t>
            </w:r>
          </w:p>
          <w:p w:rsidR="00EC5C09" w:rsidRPr="00D949E5" w:rsidRDefault="00EC5C09" w:rsidP="008740C6">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D949E5">
              <w:rPr>
                <w:rFonts w:ascii="標楷體" w:eastAsia="標楷體" w:hAnsi="標楷體" w:cs="Times New Roman"/>
                <w:kern w:val="0"/>
                <w:szCs w:val="24"/>
              </w:rPr>
              <w:t>6.</w:t>
            </w:r>
            <w:r w:rsidRPr="00D949E5">
              <w:rPr>
                <w:rFonts w:ascii="標楷體" w:eastAsia="標楷體" w:hAnsi="標楷體" w:cs="Times New Roman" w:hint="eastAsia"/>
                <w:kern w:val="0"/>
                <w:szCs w:val="24"/>
              </w:rPr>
              <w:t>心電圖校正後，</w:t>
            </w:r>
            <w:r w:rsidRPr="00D949E5">
              <w:rPr>
                <w:rFonts w:ascii="標楷體" w:eastAsia="標楷體" w:hAnsi="標楷體" w:cs="Times New Roman"/>
                <w:kern w:val="0"/>
                <w:szCs w:val="24"/>
              </w:rPr>
              <w:t>QT</w:t>
            </w:r>
            <w:proofErr w:type="gramStart"/>
            <w:r w:rsidRPr="00D949E5">
              <w:rPr>
                <w:rFonts w:ascii="標楷體" w:eastAsia="標楷體" w:hAnsi="標楷體" w:cs="Times New Roman" w:hint="eastAsia"/>
                <w:kern w:val="0"/>
                <w:szCs w:val="24"/>
              </w:rPr>
              <w:t>間期超過</w:t>
            </w:r>
            <w:proofErr w:type="gramEnd"/>
            <w:r w:rsidRPr="00D949E5">
              <w:rPr>
                <w:rFonts w:ascii="標楷體" w:eastAsia="標楷體" w:hAnsi="標楷體" w:cs="Times New Roman"/>
                <w:kern w:val="0"/>
                <w:szCs w:val="24"/>
              </w:rPr>
              <w:t>480</w:t>
            </w:r>
            <w:r w:rsidRPr="00D949E5">
              <w:rPr>
                <w:rFonts w:ascii="標楷體" w:eastAsia="標楷體" w:hAnsi="標楷體" w:cs="Times New Roman" w:hint="eastAsia"/>
                <w:kern w:val="0"/>
                <w:szCs w:val="24"/>
              </w:rPr>
              <w:t>毫秒且有</w:t>
            </w:r>
            <w:r w:rsidRPr="00D949E5">
              <w:rPr>
                <w:rFonts w:ascii="標楷體" w:eastAsia="標楷體" w:hAnsi="標楷體" w:cs="Times New Roman"/>
                <w:kern w:val="0"/>
                <w:szCs w:val="24"/>
              </w:rPr>
              <w:t>QT</w:t>
            </w:r>
            <w:proofErr w:type="gramStart"/>
            <w:r w:rsidRPr="00D949E5">
              <w:rPr>
                <w:rFonts w:ascii="標楷體" w:eastAsia="標楷體" w:hAnsi="標楷體" w:cs="Times New Roman" w:hint="eastAsia"/>
                <w:kern w:val="0"/>
                <w:szCs w:val="24"/>
              </w:rPr>
              <w:t>間期過</w:t>
            </w:r>
            <w:proofErr w:type="gramEnd"/>
            <w:r w:rsidRPr="00D949E5">
              <w:rPr>
                <w:rFonts w:ascii="標楷體" w:eastAsia="標楷體" w:hAnsi="標楷體" w:cs="Times New Roman" w:hint="eastAsia"/>
                <w:kern w:val="0"/>
                <w:szCs w:val="24"/>
              </w:rPr>
              <w:t>長之昏厥家族史。</w:t>
            </w:r>
          </w:p>
          <w:p w:rsidR="00EC5C09" w:rsidRPr="004078B5" w:rsidRDefault="00EC5C09" w:rsidP="008740C6">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D949E5">
              <w:rPr>
                <w:rFonts w:ascii="標楷體" w:eastAsia="標楷體" w:hAnsi="標楷體" w:cs="Times New Roman"/>
                <w:kern w:val="0"/>
                <w:szCs w:val="24"/>
              </w:rPr>
              <w:t>7.</w:t>
            </w:r>
            <w:proofErr w:type="gramStart"/>
            <w:r w:rsidRPr="004078B5">
              <w:rPr>
                <w:rFonts w:ascii="標楷體" w:eastAsia="標楷體" w:hAnsi="標楷體" w:cs="Times New Roman" w:hint="eastAsia"/>
                <w:kern w:val="0"/>
                <w:szCs w:val="24"/>
              </w:rPr>
              <w:t>射血分</w:t>
            </w:r>
            <w:proofErr w:type="gramEnd"/>
            <w:r w:rsidRPr="004078B5">
              <w:rPr>
                <w:rFonts w:ascii="標楷體" w:eastAsia="標楷體" w:hAnsi="標楷體" w:cs="Times New Roman" w:hint="eastAsia"/>
                <w:kern w:val="0"/>
                <w:szCs w:val="24"/>
              </w:rPr>
              <w:t>率</w:t>
            </w:r>
            <w:r w:rsidRPr="004078B5">
              <w:rPr>
                <w:rFonts w:ascii="標楷體" w:eastAsia="標楷體" w:hAnsi="標楷體" w:cs="Times New Roman"/>
                <w:kern w:val="0"/>
                <w:szCs w:val="24"/>
              </w:rPr>
              <w:t>35%</w:t>
            </w:r>
            <w:r w:rsidRPr="004078B5">
              <w:rPr>
                <w:rFonts w:ascii="標楷體" w:eastAsia="標楷體" w:hAnsi="標楷體" w:cs="Times New Roman" w:hint="eastAsia"/>
                <w:kern w:val="0"/>
                <w:szCs w:val="24"/>
              </w:rPr>
              <w:t>以下。</w:t>
            </w:r>
          </w:p>
          <w:p w:rsidR="00EC5C09" w:rsidRPr="004078B5" w:rsidRDefault="00EC5C09" w:rsidP="008740C6">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4078B5">
              <w:rPr>
                <w:rFonts w:ascii="標楷體" w:eastAsia="標楷體" w:hAnsi="標楷體" w:cs="Times New Roman"/>
                <w:kern w:val="0"/>
                <w:szCs w:val="24"/>
              </w:rPr>
              <w:t>8.</w:t>
            </w:r>
            <w:proofErr w:type="gramStart"/>
            <w:r w:rsidRPr="004078B5">
              <w:rPr>
                <w:rFonts w:ascii="標楷體" w:eastAsia="標楷體" w:hAnsi="標楷體" w:cs="Times New Roman" w:hint="eastAsia"/>
                <w:kern w:val="0"/>
                <w:szCs w:val="24"/>
              </w:rPr>
              <w:t>左主冠狀動脈</w:t>
            </w:r>
            <w:proofErr w:type="gramEnd"/>
            <w:r w:rsidRPr="004078B5">
              <w:rPr>
                <w:rFonts w:ascii="標楷體" w:eastAsia="標楷體" w:hAnsi="標楷體" w:cs="Times New Roman" w:hint="eastAsia"/>
                <w:kern w:val="0"/>
                <w:szCs w:val="24"/>
              </w:rPr>
              <w:t>狹窄達</w:t>
            </w:r>
            <w:r w:rsidRPr="004078B5">
              <w:rPr>
                <w:rFonts w:ascii="標楷體" w:eastAsia="標楷體" w:hAnsi="標楷體" w:cs="Times New Roman"/>
                <w:kern w:val="0"/>
                <w:szCs w:val="24"/>
              </w:rPr>
              <w:t>70%</w:t>
            </w:r>
            <w:r w:rsidRPr="004078B5">
              <w:rPr>
                <w:rFonts w:ascii="標楷體" w:eastAsia="標楷體" w:hAnsi="標楷體" w:cs="Times New Roman" w:hint="eastAsia"/>
                <w:kern w:val="0"/>
                <w:szCs w:val="24"/>
              </w:rPr>
              <w:t>以上。</w:t>
            </w:r>
          </w:p>
          <w:p w:rsidR="00EC5C09" w:rsidRPr="004078B5" w:rsidRDefault="00EC5C09" w:rsidP="008740C6">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4078B5">
              <w:rPr>
                <w:rFonts w:ascii="標楷體" w:eastAsia="標楷體" w:hAnsi="標楷體" w:cs="Times New Roman"/>
                <w:kern w:val="0"/>
                <w:szCs w:val="24"/>
              </w:rPr>
              <w:t>9.</w:t>
            </w:r>
            <w:r w:rsidRPr="00A01874">
              <w:rPr>
                <w:rFonts w:ascii="標楷體" w:eastAsia="標楷體" w:hAnsi="標楷體" w:cs="Times New Roman" w:hint="eastAsia"/>
                <w:spacing w:val="-6"/>
                <w:kern w:val="0"/>
                <w:szCs w:val="24"/>
              </w:rPr>
              <w:t>難以控制之鬱血性心衰竭，心臟機能損害第四度，經治療三個月仍無法改善且介入性治療或手術預期無法改善症狀者。</w:t>
            </w:r>
          </w:p>
          <w:p w:rsidR="00EC5C09" w:rsidRPr="004078B5" w:rsidRDefault="00EC5C09" w:rsidP="008740C6">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4078B5">
              <w:rPr>
                <w:rFonts w:ascii="標楷體" w:eastAsia="標楷體" w:hAnsi="標楷體" w:cs="Times New Roman"/>
                <w:kern w:val="0"/>
                <w:szCs w:val="24"/>
              </w:rPr>
              <w:t>10.</w:t>
            </w:r>
            <w:r w:rsidRPr="004078B5">
              <w:rPr>
                <w:rFonts w:ascii="標楷體" w:eastAsia="標楷體" w:hAnsi="標楷體" w:cs="Times New Roman" w:hint="eastAsia"/>
                <w:kern w:val="0"/>
                <w:szCs w:val="24"/>
              </w:rPr>
              <w:t>發</w:t>
            </w:r>
            <w:proofErr w:type="gramStart"/>
            <w:r w:rsidRPr="004078B5">
              <w:rPr>
                <w:rFonts w:ascii="標楷體" w:eastAsia="標楷體" w:hAnsi="標楷體" w:cs="Times New Roman" w:hint="eastAsia"/>
                <w:kern w:val="0"/>
                <w:szCs w:val="24"/>
              </w:rPr>
              <w:t>紺</w:t>
            </w:r>
            <w:proofErr w:type="gramEnd"/>
            <w:r w:rsidRPr="004078B5">
              <w:rPr>
                <w:rFonts w:ascii="標楷體" w:eastAsia="標楷體" w:hAnsi="標楷體" w:cs="Times New Roman" w:hint="eastAsia"/>
                <w:kern w:val="0"/>
                <w:szCs w:val="24"/>
              </w:rPr>
              <w:t>性先天性心臟病經矯治後，血氧飽和度小於</w:t>
            </w:r>
            <w:r w:rsidRPr="004078B5">
              <w:rPr>
                <w:rFonts w:ascii="標楷體" w:eastAsia="標楷體" w:hAnsi="標楷體" w:cs="Times New Roman"/>
                <w:kern w:val="0"/>
                <w:szCs w:val="24"/>
              </w:rPr>
              <w:t>70%</w:t>
            </w:r>
            <w:r w:rsidRPr="004078B5">
              <w:rPr>
                <w:rFonts w:ascii="標楷體" w:eastAsia="標楷體" w:hAnsi="標楷體" w:cs="Times New Roman" w:hint="eastAsia"/>
                <w:kern w:val="0"/>
                <w:szCs w:val="24"/>
              </w:rPr>
              <w:t>。</w:t>
            </w:r>
          </w:p>
          <w:p w:rsidR="00EC5C09" w:rsidRPr="004078B5" w:rsidRDefault="00EC5C09" w:rsidP="008740C6">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4078B5">
              <w:rPr>
                <w:rFonts w:ascii="標楷體" w:eastAsia="標楷體" w:hAnsi="標楷體" w:cs="Times New Roman"/>
                <w:kern w:val="0"/>
                <w:szCs w:val="24"/>
              </w:rPr>
              <w:t>11.</w:t>
            </w:r>
            <w:r w:rsidRPr="004078B5">
              <w:rPr>
                <w:rFonts w:ascii="標楷體" w:eastAsia="標楷體" w:hAnsi="標楷體" w:cs="Times New Roman" w:hint="eastAsia"/>
                <w:kern w:val="0"/>
                <w:szCs w:val="24"/>
              </w:rPr>
              <w:t>先天性心臟病手術後六</w:t>
            </w:r>
            <w:proofErr w:type="gramStart"/>
            <w:r w:rsidRPr="004078B5">
              <w:rPr>
                <w:rFonts w:ascii="標楷體" w:eastAsia="標楷體" w:hAnsi="標楷體" w:cs="Times New Roman" w:hint="eastAsia"/>
                <w:kern w:val="0"/>
                <w:szCs w:val="24"/>
              </w:rPr>
              <w:t>個</w:t>
            </w:r>
            <w:proofErr w:type="gramEnd"/>
            <w:r w:rsidRPr="004078B5">
              <w:rPr>
                <w:rFonts w:ascii="標楷體" w:eastAsia="標楷體" w:hAnsi="標楷體" w:cs="Times New Roman" w:hint="eastAsia"/>
                <w:kern w:val="0"/>
                <w:szCs w:val="24"/>
              </w:rPr>
              <w:t>月，殘存心臟結構異常，心臟機能損害第四度。</w:t>
            </w:r>
          </w:p>
          <w:p w:rsidR="00EC5C09" w:rsidRPr="00D949E5" w:rsidRDefault="00EC5C09" w:rsidP="008740C6">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4078B5">
              <w:rPr>
                <w:rFonts w:ascii="標楷體" w:eastAsia="標楷體" w:hAnsi="標楷體" w:cs="Times New Roman"/>
                <w:kern w:val="0"/>
                <w:szCs w:val="24"/>
              </w:rPr>
              <w:t>12.</w:t>
            </w:r>
            <w:r w:rsidRPr="004078B5">
              <w:rPr>
                <w:rFonts w:ascii="標楷體" w:eastAsia="標楷體" w:hAnsi="標楷體" w:cs="Times New Roman" w:hint="eastAsia"/>
                <w:kern w:val="0"/>
                <w:szCs w:val="24"/>
              </w:rPr>
              <w:t>符合心臟移植之條件，但未獲心臟移植前。</w:t>
            </w:r>
          </w:p>
        </w:tc>
        <w:tc>
          <w:tcPr>
            <w:tcW w:w="547" w:type="dxa"/>
            <w:shd w:val="clear" w:color="auto" w:fill="auto"/>
            <w:vAlign w:val="center"/>
          </w:tcPr>
          <w:p w:rsidR="00EC5C09" w:rsidRPr="0090299E" w:rsidRDefault="00EC5C09" w:rsidP="005062E7">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58</w:t>
            </w:r>
          </w:p>
          <w:p w:rsidR="00EC5C09" w:rsidRDefault="00EC5C09" w:rsidP="005062E7">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59</w:t>
            </w:r>
          </w:p>
          <w:p w:rsidR="00EC5C09" w:rsidRPr="0090299E" w:rsidRDefault="00EC5C09" w:rsidP="005062E7">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62</w:t>
            </w:r>
          </w:p>
        </w:tc>
        <w:tc>
          <w:tcPr>
            <w:tcW w:w="1985" w:type="dxa"/>
            <w:vMerge/>
            <w:shd w:val="clear" w:color="auto" w:fill="auto"/>
            <w:vAlign w:val="center"/>
          </w:tcPr>
          <w:p w:rsidR="00EC5C09" w:rsidRPr="00E57BEA" w:rsidRDefault="00EC5C09" w:rsidP="00E42532">
            <w:pPr>
              <w:snapToGrid w:val="0"/>
              <w:jc w:val="both"/>
              <w:textAlignment w:val="center"/>
              <w:rPr>
                <w:rFonts w:ascii="標楷體" w:eastAsia="標楷體" w:hAnsi="標楷體"/>
                <w:szCs w:val="24"/>
              </w:rPr>
            </w:pPr>
          </w:p>
        </w:tc>
      </w:tr>
      <w:tr w:rsidR="00EC5C09" w:rsidRPr="005318D4" w:rsidTr="00755434">
        <w:trPr>
          <w:trHeight w:val="44"/>
        </w:trPr>
        <w:tc>
          <w:tcPr>
            <w:tcW w:w="742" w:type="dxa"/>
            <w:vMerge/>
            <w:textDirection w:val="tbRlV"/>
            <w:vAlign w:val="center"/>
          </w:tcPr>
          <w:p w:rsidR="00EC5C09" w:rsidRPr="0090299E" w:rsidRDefault="00EC5C09" w:rsidP="00F512E2">
            <w:pPr>
              <w:snapToGrid w:val="0"/>
              <w:ind w:left="113" w:right="113"/>
              <w:jc w:val="both"/>
              <w:textAlignment w:val="center"/>
              <w:rPr>
                <w:rFonts w:ascii="標楷體" w:eastAsia="標楷體" w:hAnsi="標楷體"/>
                <w:szCs w:val="24"/>
              </w:rPr>
            </w:pPr>
          </w:p>
        </w:tc>
        <w:tc>
          <w:tcPr>
            <w:tcW w:w="994" w:type="dxa"/>
            <w:vMerge w:val="restart"/>
            <w:tcMar>
              <w:left w:w="57" w:type="dxa"/>
              <w:right w:w="57" w:type="dxa"/>
            </w:tcMar>
            <w:vAlign w:val="center"/>
          </w:tcPr>
          <w:p w:rsidR="00EC5C09" w:rsidRDefault="00EC5C09" w:rsidP="00F45C6F">
            <w:pPr>
              <w:autoSpaceDE w:val="0"/>
              <w:autoSpaceDN w:val="0"/>
              <w:adjustRightInd w:val="0"/>
              <w:snapToGrid w:val="0"/>
              <w:ind w:left="-57" w:right="-57"/>
              <w:jc w:val="center"/>
              <w:rPr>
                <w:rFonts w:ascii="標楷體" w:eastAsia="標楷體" w:hAnsi="標楷體"/>
                <w:szCs w:val="24"/>
              </w:rPr>
            </w:pPr>
            <w:r>
              <w:rPr>
                <w:rFonts w:ascii="標楷體" w:eastAsia="標楷體" w:hAnsi="標楷體" w:hint="eastAsia"/>
                <w:szCs w:val="24"/>
              </w:rPr>
              <w:t>血管功能b415</w:t>
            </w:r>
          </w:p>
        </w:tc>
        <w:tc>
          <w:tcPr>
            <w:tcW w:w="532" w:type="dxa"/>
            <w:shd w:val="clear" w:color="auto" w:fill="auto"/>
            <w:tcMar>
              <w:top w:w="85" w:type="dxa"/>
              <w:left w:w="57" w:type="dxa"/>
              <w:bottom w:w="28" w:type="dxa"/>
              <w:right w:w="28" w:type="dxa"/>
            </w:tcMar>
            <w:vAlign w:val="center"/>
          </w:tcPr>
          <w:p w:rsidR="00EC5C09" w:rsidRDefault="00EC5C09" w:rsidP="00C32340">
            <w:pPr>
              <w:autoSpaceDE w:val="0"/>
              <w:autoSpaceDN w:val="0"/>
              <w:adjustRightInd w:val="0"/>
              <w:snapToGrid w:val="0"/>
              <w:jc w:val="center"/>
              <w:rPr>
                <w:rFonts w:ascii="標楷體" w:eastAsia="標楷體" w:hAnsi="標楷體" w:cs="TT46o01"/>
                <w:kern w:val="0"/>
                <w:szCs w:val="24"/>
              </w:rPr>
            </w:pPr>
            <w:r>
              <w:rPr>
                <w:rFonts w:ascii="標楷體" w:eastAsia="標楷體" w:hAnsi="標楷體" w:cs="TT46o01" w:hint="eastAsia"/>
                <w:kern w:val="0"/>
                <w:szCs w:val="24"/>
              </w:rPr>
              <w:t>0</w:t>
            </w:r>
          </w:p>
        </w:tc>
        <w:tc>
          <w:tcPr>
            <w:tcW w:w="5123" w:type="dxa"/>
            <w:gridSpan w:val="3"/>
            <w:shd w:val="clear" w:color="auto" w:fill="auto"/>
          </w:tcPr>
          <w:p w:rsidR="00EC5C09" w:rsidRPr="00D475E8" w:rsidRDefault="00EC5C09" w:rsidP="008740C6">
            <w:pPr>
              <w:autoSpaceDE w:val="0"/>
              <w:autoSpaceDN w:val="0"/>
              <w:adjustRightInd w:val="0"/>
              <w:snapToGrid w:val="0"/>
              <w:spacing w:line="280" w:lineRule="exact"/>
              <w:ind w:leftChars="-8" w:left="231" w:right="-50" w:hangingChars="104" w:hanging="250"/>
              <w:rPr>
                <w:rFonts w:ascii="標楷體" w:eastAsia="標楷體" w:hAnsi="標楷體" w:cs="Times New Roman"/>
                <w:kern w:val="0"/>
                <w:szCs w:val="24"/>
              </w:rPr>
            </w:pPr>
            <w:r w:rsidRPr="00A058B0">
              <w:rPr>
                <w:rFonts w:ascii="標楷體" w:eastAsia="標楷體" w:hAnsi="標楷體" w:hint="eastAsia"/>
                <w:szCs w:val="24"/>
              </w:rPr>
              <w:t>未達下列基準。</w:t>
            </w:r>
          </w:p>
        </w:tc>
        <w:tc>
          <w:tcPr>
            <w:tcW w:w="547" w:type="dxa"/>
            <w:shd w:val="clear" w:color="auto" w:fill="auto"/>
            <w:vAlign w:val="center"/>
          </w:tcPr>
          <w:p w:rsidR="00EC5C09" w:rsidRPr="0090299E" w:rsidRDefault="00EC5C09" w:rsidP="00360055">
            <w:pPr>
              <w:snapToGrid w:val="0"/>
              <w:jc w:val="center"/>
              <w:textAlignment w:val="center"/>
              <w:rPr>
                <w:rFonts w:ascii="標楷體" w:eastAsia="標楷體" w:hAnsi="標楷體"/>
                <w:spacing w:val="20"/>
                <w:szCs w:val="24"/>
              </w:rPr>
            </w:pPr>
            <w:r>
              <w:rPr>
                <w:rFonts w:ascii="標楷體" w:eastAsia="標楷體" w:hAnsi="標楷體" w:hint="eastAsia"/>
                <w:szCs w:val="24"/>
              </w:rPr>
              <w:t>--</w:t>
            </w:r>
          </w:p>
        </w:tc>
        <w:tc>
          <w:tcPr>
            <w:tcW w:w="1985" w:type="dxa"/>
            <w:shd w:val="clear" w:color="auto" w:fill="auto"/>
            <w:vAlign w:val="center"/>
          </w:tcPr>
          <w:p w:rsidR="00EC5C09" w:rsidRPr="00E57BEA" w:rsidRDefault="00EC5C09" w:rsidP="00E42532">
            <w:pPr>
              <w:snapToGrid w:val="0"/>
              <w:jc w:val="both"/>
              <w:textAlignment w:val="center"/>
              <w:rPr>
                <w:rFonts w:ascii="標楷體" w:eastAsia="標楷體" w:hAnsi="標楷體"/>
                <w:szCs w:val="24"/>
              </w:rPr>
            </w:pPr>
            <w:r w:rsidRPr="0057215B">
              <w:rPr>
                <w:rFonts w:ascii="標楷體" w:eastAsia="標楷體" w:hAnsi="標楷體" w:hint="eastAsia"/>
                <w:spacing w:val="-20"/>
                <w:sz w:val="20"/>
                <w:szCs w:val="20"/>
              </w:rPr>
              <w:t>依徵兵規則第17條辦理</w:t>
            </w:r>
            <w:r w:rsidRPr="0057215B">
              <w:rPr>
                <w:rFonts w:ascii="新細明體" w:eastAsia="新細明體" w:hAnsi="新細明體" w:hint="eastAsia"/>
                <w:spacing w:val="-20"/>
                <w:sz w:val="20"/>
                <w:szCs w:val="20"/>
              </w:rPr>
              <w:t>。</w:t>
            </w:r>
          </w:p>
        </w:tc>
      </w:tr>
      <w:tr w:rsidR="00EC5C09" w:rsidRPr="005318D4" w:rsidTr="00755434">
        <w:trPr>
          <w:trHeight w:val="731"/>
        </w:trPr>
        <w:tc>
          <w:tcPr>
            <w:tcW w:w="742" w:type="dxa"/>
            <w:vMerge/>
            <w:textDirection w:val="tbRlV"/>
            <w:vAlign w:val="center"/>
          </w:tcPr>
          <w:p w:rsidR="00EC5C09" w:rsidRPr="0090299E" w:rsidRDefault="00EC5C09" w:rsidP="00C32340">
            <w:pPr>
              <w:snapToGrid w:val="0"/>
              <w:ind w:left="113" w:right="113"/>
              <w:jc w:val="center"/>
              <w:textAlignment w:val="center"/>
              <w:rPr>
                <w:rFonts w:ascii="標楷體" w:eastAsia="標楷體" w:hAnsi="標楷體"/>
                <w:szCs w:val="24"/>
              </w:rPr>
            </w:pPr>
          </w:p>
        </w:tc>
        <w:tc>
          <w:tcPr>
            <w:tcW w:w="994" w:type="dxa"/>
            <w:vMerge/>
            <w:tcMar>
              <w:left w:w="57" w:type="dxa"/>
              <w:right w:w="57" w:type="dxa"/>
            </w:tcMar>
            <w:vAlign w:val="center"/>
          </w:tcPr>
          <w:p w:rsidR="00EC5C09" w:rsidRDefault="00EC5C09" w:rsidP="00C32340">
            <w:pPr>
              <w:autoSpaceDE w:val="0"/>
              <w:autoSpaceDN w:val="0"/>
              <w:adjustRightInd w:val="0"/>
              <w:snapToGrid w:val="0"/>
              <w:jc w:val="center"/>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EC5C09" w:rsidRDefault="00EC5C09" w:rsidP="00C32340">
            <w:pPr>
              <w:autoSpaceDE w:val="0"/>
              <w:autoSpaceDN w:val="0"/>
              <w:adjustRightInd w:val="0"/>
              <w:snapToGrid w:val="0"/>
              <w:jc w:val="center"/>
              <w:rPr>
                <w:rFonts w:ascii="標楷體" w:eastAsia="標楷體" w:hAnsi="標楷體" w:cs="TT46o01"/>
                <w:kern w:val="0"/>
                <w:szCs w:val="24"/>
              </w:rPr>
            </w:pPr>
            <w:r>
              <w:rPr>
                <w:rFonts w:ascii="標楷體" w:eastAsia="標楷體" w:hAnsi="標楷體" w:cs="TT46o01" w:hint="eastAsia"/>
                <w:kern w:val="0"/>
                <w:szCs w:val="24"/>
              </w:rPr>
              <w:t>1</w:t>
            </w:r>
          </w:p>
        </w:tc>
        <w:tc>
          <w:tcPr>
            <w:tcW w:w="5123" w:type="dxa"/>
            <w:gridSpan w:val="3"/>
            <w:shd w:val="clear" w:color="auto" w:fill="auto"/>
          </w:tcPr>
          <w:p w:rsidR="00EC5C09" w:rsidRPr="00D949E5" w:rsidRDefault="00EC5C09" w:rsidP="008740C6">
            <w:pPr>
              <w:autoSpaceDE w:val="0"/>
              <w:autoSpaceDN w:val="0"/>
              <w:adjustRightInd w:val="0"/>
              <w:snapToGrid w:val="0"/>
              <w:spacing w:line="280" w:lineRule="exact"/>
              <w:rPr>
                <w:rFonts w:ascii="標楷體" w:eastAsia="標楷體" w:hAnsi="標楷體"/>
                <w:spacing w:val="-4"/>
                <w:szCs w:val="24"/>
              </w:rPr>
            </w:pPr>
            <w:r w:rsidRPr="00D949E5">
              <w:rPr>
                <w:rFonts w:ascii="標楷體" w:eastAsia="標楷體" w:hAnsi="標楷體" w:cs="TT46o01" w:hint="eastAsia"/>
                <w:spacing w:val="-4"/>
                <w:kern w:val="0"/>
                <w:szCs w:val="24"/>
              </w:rPr>
              <w:t>患有下肢深部靜脈疾病具有顯著下肢水腫，導致血管機能遺存障礙，室內生活可自理，但室外活動仍受限制，或有危險性者。</w:t>
            </w:r>
          </w:p>
        </w:tc>
        <w:tc>
          <w:tcPr>
            <w:tcW w:w="547" w:type="dxa"/>
            <w:shd w:val="clear" w:color="auto" w:fill="auto"/>
            <w:vAlign w:val="center"/>
          </w:tcPr>
          <w:p w:rsidR="00EC5C09" w:rsidRPr="005062E7" w:rsidRDefault="00EC5C09" w:rsidP="00BE20C1">
            <w:pPr>
              <w:snapToGrid w:val="0"/>
              <w:spacing w:line="240" w:lineRule="exact"/>
              <w:jc w:val="center"/>
              <w:textAlignment w:val="center"/>
              <w:rPr>
                <w:rFonts w:ascii="標楷體" w:eastAsia="標楷體" w:hAnsi="標楷體"/>
                <w:spacing w:val="20"/>
                <w:szCs w:val="24"/>
              </w:rPr>
            </w:pPr>
            <w:r w:rsidRPr="005062E7">
              <w:rPr>
                <w:rFonts w:ascii="標楷體" w:eastAsia="標楷體" w:hAnsi="標楷體" w:hint="eastAsia"/>
                <w:spacing w:val="20"/>
                <w:szCs w:val="24"/>
              </w:rPr>
              <w:t>64</w:t>
            </w:r>
          </w:p>
        </w:tc>
        <w:tc>
          <w:tcPr>
            <w:tcW w:w="1985" w:type="dxa"/>
            <w:vMerge w:val="restart"/>
            <w:shd w:val="clear" w:color="auto" w:fill="auto"/>
            <w:vAlign w:val="center"/>
          </w:tcPr>
          <w:p w:rsidR="00EC5C09" w:rsidRPr="005062E7" w:rsidRDefault="00EC5C09" w:rsidP="00E42532">
            <w:pPr>
              <w:snapToGrid w:val="0"/>
              <w:jc w:val="both"/>
              <w:textAlignment w:val="center"/>
              <w:rPr>
                <w:rFonts w:ascii="標楷體" w:eastAsia="標楷體" w:hAnsi="標楷體"/>
                <w:szCs w:val="24"/>
              </w:rPr>
            </w:pPr>
          </w:p>
        </w:tc>
      </w:tr>
      <w:tr w:rsidR="00EC5C09" w:rsidRPr="005318D4" w:rsidTr="00755434">
        <w:trPr>
          <w:trHeight w:val="1086"/>
        </w:trPr>
        <w:tc>
          <w:tcPr>
            <w:tcW w:w="742" w:type="dxa"/>
            <w:vMerge/>
            <w:textDirection w:val="tbRlV"/>
            <w:vAlign w:val="center"/>
          </w:tcPr>
          <w:p w:rsidR="00EC5C09" w:rsidRPr="0090299E" w:rsidRDefault="00EC5C09" w:rsidP="00C32340">
            <w:pPr>
              <w:snapToGrid w:val="0"/>
              <w:ind w:left="113" w:right="113"/>
              <w:jc w:val="center"/>
              <w:textAlignment w:val="center"/>
              <w:rPr>
                <w:rFonts w:ascii="標楷體" w:eastAsia="標楷體" w:hAnsi="標楷體"/>
                <w:szCs w:val="24"/>
              </w:rPr>
            </w:pPr>
          </w:p>
        </w:tc>
        <w:tc>
          <w:tcPr>
            <w:tcW w:w="994" w:type="dxa"/>
            <w:vMerge/>
            <w:tcMar>
              <w:left w:w="57" w:type="dxa"/>
              <w:right w:w="57" w:type="dxa"/>
            </w:tcMar>
            <w:vAlign w:val="center"/>
          </w:tcPr>
          <w:p w:rsidR="00EC5C09" w:rsidRDefault="00EC5C09" w:rsidP="00C32340">
            <w:pPr>
              <w:autoSpaceDE w:val="0"/>
              <w:autoSpaceDN w:val="0"/>
              <w:adjustRightInd w:val="0"/>
              <w:snapToGrid w:val="0"/>
              <w:jc w:val="center"/>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EC5C09" w:rsidRDefault="00EC5C09" w:rsidP="00C32340">
            <w:pPr>
              <w:autoSpaceDE w:val="0"/>
              <w:autoSpaceDN w:val="0"/>
              <w:adjustRightInd w:val="0"/>
              <w:snapToGrid w:val="0"/>
              <w:jc w:val="center"/>
              <w:rPr>
                <w:rFonts w:ascii="標楷體" w:eastAsia="標楷體" w:hAnsi="標楷體" w:cs="TT46o01"/>
                <w:kern w:val="0"/>
                <w:szCs w:val="24"/>
              </w:rPr>
            </w:pPr>
            <w:r>
              <w:rPr>
                <w:rFonts w:ascii="標楷體" w:eastAsia="標楷體" w:hAnsi="標楷體" w:cs="TT46o01" w:hint="eastAsia"/>
                <w:kern w:val="0"/>
                <w:szCs w:val="24"/>
              </w:rPr>
              <w:t>2</w:t>
            </w:r>
          </w:p>
        </w:tc>
        <w:tc>
          <w:tcPr>
            <w:tcW w:w="5123" w:type="dxa"/>
            <w:gridSpan w:val="3"/>
            <w:shd w:val="clear" w:color="auto" w:fill="auto"/>
          </w:tcPr>
          <w:p w:rsidR="00EC5C09" w:rsidRPr="0008169D" w:rsidRDefault="00EC5C09" w:rsidP="008740C6">
            <w:pPr>
              <w:autoSpaceDE w:val="0"/>
              <w:autoSpaceDN w:val="0"/>
              <w:adjustRightInd w:val="0"/>
              <w:snapToGrid w:val="0"/>
              <w:spacing w:line="280" w:lineRule="exact"/>
              <w:rPr>
                <w:rFonts w:ascii="標楷體" w:eastAsia="標楷體" w:hAnsi="標楷體" w:cs="TT46o01"/>
                <w:spacing w:val="-6"/>
                <w:kern w:val="0"/>
                <w:szCs w:val="24"/>
              </w:rPr>
            </w:pPr>
            <w:r w:rsidRPr="0008169D">
              <w:rPr>
                <w:rFonts w:ascii="標楷體" w:eastAsia="標楷體" w:hAnsi="標楷體" w:cs="TT46o01" w:hint="eastAsia"/>
                <w:spacing w:val="-6"/>
                <w:kern w:val="0"/>
                <w:szCs w:val="24"/>
              </w:rPr>
              <w:t>患有夾層性主動脈瘤或動脈瘤無法手術完全切除，導致血管機能遺存障礙，室內生活可自理，但需賴藥物治療，無法從事輕度勞動</w:t>
            </w:r>
            <w:r w:rsidRPr="0008169D">
              <w:rPr>
                <w:rFonts w:ascii="標楷體" w:eastAsia="標楷體" w:hAnsi="標楷體" w:cs="TT46o01"/>
                <w:spacing w:val="-6"/>
                <w:kern w:val="0"/>
                <w:szCs w:val="24"/>
              </w:rPr>
              <w:t>(</w:t>
            </w:r>
            <w:r w:rsidRPr="0008169D">
              <w:rPr>
                <w:rFonts w:ascii="標楷體" w:eastAsia="標楷體" w:hAnsi="標楷體" w:cs="TT46o01" w:hint="eastAsia"/>
                <w:spacing w:val="-6"/>
                <w:kern w:val="0"/>
                <w:szCs w:val="24"/>
              </w:rPr>
              <w:t>第三度</w:t>
            </w:r>
            <w:r w:rsidRPr="0008169D">
              <w:rPr>
                <w:rFonts w:ascii="標楷體" w:eastAsia="標楷體" w:hAnsi="標楷體" w:cs="TT46o01"/>
                <w:spacing w:val="-6"/>
                <w:kern w:val="0"/>
                <w:szCs w:val="24"/>
              </w:rPr>
              <w:t>)</w:t>
            </w:r>
            <w:r w:rsidRPr="0008169D">
              <w:rPr>
                <w:rFonts w:ascii="標楷體" w:eastAsia="標楷體" w:hAnsi="標楷體" w:cs="TT46o01" w:hint="eastAsia"/>
                <w:spacing w:val="-6"/>
                <w:kern w:val="0"/>
                <w:szCs w:val="24"/>
              </w:rPr>
              <w:t>或勞動可能導致生命危險者。</w:t>
            </w:r>
          </w:p>
        </w:tc>
        <w:tc>
          <w:tcPr>
            <w:tcW w:w="547" w:type="dxa"/>
            <w:vMerge w:val="restart"/>
            <w:shd w:val="clear" w:color="auto" w:fill="auto"/>
            <w:vAlign w:val="center"/>
          </w:tcPr>
          <w:p w:rsidR="00EC5C09" w:rsidRPr="005062E7" w:rsidRDefault="00EC5C09" w:rsidP="005062E7">
            <w:pPr>
              <w:snapToGrid w:val="0"/>
              <w:jc w:val="center"/>
              <w:textAlignment w:val="center"/>
              <w:rPr>
                <w:rFonts w:ascii="標楷體" w:eastAsia="標楷體" w:hAnsi="標楷體"/>
                <w:spacing w:val="20"/>
                <w:szCs w:val="24"/>
              </w:rPr>
            </w:pPr>
            <w:r w:rsidRPr="005062E7">
              <w:rPr>
                <w:rFonts w:ascii="標楷體" w:eastAsia="標楷體" w:hAnsi="標楷體" w:hint="eastAsia"/>
                <w:spacing w:val="20"/>
                <w:szCs w:val="24"/>
              </w:rPr>
              <w:t>63</w:t>
            </w:r>
            <w:r w:rsidRPr="005062E7">
              <w:rPr>
                <w:rFonts w:ascii="標楷體" w:eastAsia="標楷體" w:hAnsi="標楷體"/>
                <w:spacing w:val="20"/>
                <w:szCs w:val="24"/>
              </w:rPr>
              <w:t xml:space="preserve"> </w:t>
            </w:r>
          </w:p>
        </w:tc>
        <w:tc>
          <w:tcPr>
            <w:tcW w:w="1985" w:type="dxa"/>
            <w:vMerge/>
            <w:shd w:val="clear" w:color="auto" w:fill="auto"/>
            <w:vAlign w:val="center"/>
          </w:tcPr>
          <w:p w:rsidR="00EC5C09" w:rsidRPr="00E57BEA" w:rsidRDefault="00EC5C09" w:rsidP="00E42532">
            <w:pPr>
              <w:snapToGrid w:val="0"/>
              <w:jc w:val="both"/>
              <w:textAlignment w:val="center"/>
              <w:rPr>
                <w:rFonts w:ascii="標楷體" w:eastAsia="標楷體" w:hAnsi="標楷體"/>
                <w:szCs w:val="24"/>
              </w:rPr>
            </w:pPr>
          </w:p>
        </w:tc>
      </w:tr>
      <w:tr w:rsidR="00EC5C09" w:rsidRPr="005318D4" w:rsidTr="00755434">
        <w:trPr>
          <w:trHeight w:val="20"/>
        </w:trPr>
        <w:tc>
          <w:tcPr>
            <w:tcW w:w="742" w:type="dxa"/>
            <w:vMerge/>
            <w:textDirection w:val="tbRlV"/>
            <w:vAlign w:val="center"/>
          </w:tcPr>
          <w:p w:rsidR="00EC5C09" w:rsidRPr="0090299E" w:rsidRDefault="00EC5C09" w:rsidP="00C32340">
            <w:pPr>
              <w:snapToGrid w:val="0"/>
              <w:ind w:left="113" w:right="113"/>
              <w:jc w:val="center"/>
              <w:textAlignment w:val="center"/>
              <w:rPr>
                <w:rFonts w:ascii="標楷體" w:eastAsia="標楷體" w:hAnsi="標楷體"/>
                <w:szCs w:val="24"/>
              </w:rPr>
            </w:pPr>
          </w:p>
        </w:tc>
        <w:tc>
          <w:tcPr>
            <w:tcW w:w="994" w:type="dxa"/>
            <w:vMerge/>
            <w:tcMar>
              <w:left w:w="57" w:type="dxa"/>
              <w:right w:w="57" w:type="dxa"/>
            </w:tcMar>
            <w:vAlign w:val="center"/>
          </w:tcPr>
          <w:p w:rsidR="00EC5C09" w:rsidRDefault="00EC5C09" w:rsidP="00C32340">
            <w:pPr>
              <w:autoSpaceDE w:val="0"/>
              <w:autoSpaceDN w:val="0"/>
              <w:adjustRightInd w:val="0"/>
              <w:snapToGrid w:val="0"/>
              <w:jc w:val="center"/>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EC5C09" w:rsidRDefault="00EC5C09" w:rsidP="00C32340">
            <w:pPr>
              <w:autoSpaceDE w:val="0"/>
              <w:autoSpaceDN w:val="0"/>
              <w:adjustRightInd w:val="0"/>
              <w:snapToGrid w:val="0"/>
              <w:jc w:val="center"/>
              <w:rPr>
                <w:rFonts w:ascii="標楷體" w:eastAsia="標楷體" w:hAnsi="標楷體" w:cs="TT46o01"/>
                <w:kern w:val="0"/>
                <w:szCs w:val="24"/>
              </w:rPr>
            </w:pPr>
            <w:r>
              <w:rPr>
                <w:rFonts w:ascii="標楷體" w:eastAsia="標楷體" w:hAnsi="標楷體" w:cs="TT46o01" w:hint="eastAsia"/>
                <w:kern w:val="0"/>
                <w:szCs w:val="24"/>
              </w:rPr>
              <w:t>3</w:t>
            </w:r>
          </w:p>
        </w:tc>
        <w:tc>
          <w:tcPr>
            <w:tcW w:w="5123" w:type="dxa"/>
            <w:gridSpan w:val="3"/>
            <w:shd w:val="clear" w:color="auto" w:fill="auto"/>
          </w:tcPr>
          <w:p w:rsidR="00EC5C09" w:rsidRPr="00D475E8" w:rsidRDefault="00EC5C09" w:rsidP="008740C6">
            <w:pPr>
              <w:autoSpaceDE w:val="0"/>
              <w:autoSpaceDN w:val="0"/>
              <w:adjustRightInd w:val="0"/>
              <w:snapToGrid w:val="0"/>
              <w:spacing w:line="280" w:lineRule="exact"/>
              <w:rPr>
                <w:rFonts w:ascii="標楷體" w:eastAsia="標楷體" w:hAnsi="標楷體" w:cs="TT46o01"/>
                <w:kern w:val="0"/>
                <w:szCs w:val="24"/>
              </w:rPr>
            </w:pPr>
            <w:r w:rsidRPr="00D475E8">
              <w:rPr>
                <w:rFonts w:ascii="標楷體" w:eastAsia="標楷體" w:hAnsi="標楷體" w:cs="TT46o01" w:hint="eastAsia"/>
                <w:kern w:val="0"/>
                <w:szCs w:val="24"/>
              </w:rPr>
              <w:t>患有肢體周邊動脈阻塞性疾病</w:t>
            </w:r>
            <w:r w:rsidRPr="00D475E8">
              <w:rPr>
                <w:rFonts w:ascii="標楷體" w:eastAsia="標楷體" w:hAnsi="標楷體" w:cs="TT46o01"/>
                <w:kern w:val="0"/>
                <w:szCs w:val="24"/>
              </w:rPr>
              <w:t>(</w:t>
            </w:r>
            <w:r w:rsidRPr="00D475E8">
              <w:rPr>
                <w:rFonts w:ascii="標楷體" w:eastAsia="標楷體" w:hAnsi="標楷體" w:cs="TT46o01" w:hint="eastAsia"/>
                <w:kern w:val="0"/>
                <w:szCs w:val="24"/>
              </w:rPr>
              <w:t>經超音波或血管攝影證實</w:t>
            </w:r>
            <w:r w:rsidRPr="00D475E8">
              <w:rPr>
                <w:rFonts w:ascii="標楷體" w:eastAsia="標楷體" w:hAnsi="標楷體" w:cs="TT46o01"/>
                <w:kern w:val="0"/>
                <w:szCs w:val="24"/>
              </w:rPr>
              <w:t>)</w:t>
            </w:r>
            <w:r w:rsidRPr="00D475E8">
              <w:rPr>
                <w:rFonts w:ascii="標楷體" w:eastAsia="標楷體" w:hAnsi="標楷體" w:cs="TT46o01" w:hint="eastAsia"/>
                <w:kern w:val="0"/>
                <w:szCs w:val="24"/>
              </w:rPr>
              <w:t>，無法手術，但經藥物治療三個月以上仍有缺血性潰瘍，導致血管機能遺存顯著障礙，生活自理能力欠缺，需賴醫藥及家人周密照顧者。</w:t>
            </w:r>
          </w:p>
        </w:tc>
        <w:tc>
          <w:tcPr>
            <w:tcW w:w="547" w:type="dxa"/>
            <w:vMerge/>
            <w:shd w:val="clear" w:color="auto" w:fill="auto"/>
            <w:vAlign w:val="center"/>
          </w:tcPr>
          <w:p w:rsidR="00EC5C09" w:rsidRPr="0090299E" w:rsidRDefault="00EC5C09" w:rsidP="003630AF">
            <w:pPr>
              <w:snapToGrid w:val="0"/>
              <w:jc w:val="center"/>
              <w:textAlignment w:val="center"/>
              <w:rPr>
                <w:rFonts w:ascii="標楷體" w:eastAsia="標楷體" w:hAnsi="標楷體"/>
                <w:spacing w:val="20"/>
                <w:szCs w:val="24"/>
              </w:rPr>
            </w:pPr>
          </w:p>
        </w:tc>
        <w:tc>
          <w:tcPr>
            <w:tcW w:w="1985" w:type="dxa"/>
            <w:vMerge/>
            <w:shd w:val="clear" w:color="auto" w:fill="auto"/>
            <w:vAlign w:val="center"/>
          </w:tcPr>
          <w:p w:rsidR="00EC5C09" w:rsidRPr="00E57BEA" w:rsidRDefault="00EC5C09" w:rsidP="00E42532">
            <w:pPr>
              <w:snapToGrid w:val="0"/>
              <w:jc w:val="both"/>
              <w:textAlignment w:val="center"/>
              <w:rPr>
                <w:rFonts w:ascii="標楷體" w:eastAsia="標楷體" w:hAnsi="標楷體"/>
                <w:szCs w:val="24"/>
              </w:rPr>
            </w:pPr>
          </w:p>
        </w:tc>
      </w:tr>
      <w:tr w:rsidR="00EC5C09" w:rsidRPr="005318D4" w:rsidTr="00755434">
        <w:trPr>
          <w:trHeight w:val="20"/>
        </w:trPr>
        <w:tc>
          <w:tcPr>
            <w:tcW w:w="742" w:type="dxa"/>
            <w:vMerge/>
            <w:textDirection w:val="tbRlV"/>
            <w:vAlign w:val="center"/>
          </w:tcPr>
          <w:p w:rsidR="00EC5C09" w:rsidRPr="0090299E" w:rsidRDefault="00EC5C09" w:rsidP="00C32340">
            <w:pPr>
              <w:snapToGrid w:val="0"/>
              <w:ind w:left="113" w:right="113"/>
              <w:jc w:val="center"/>
              <w:textAlignment w:val="center"/>
              <w:rPr>
                <w:rFonts w:ascii="標楷體" w:eastAsia="標楷體" w:hAnsi="標楷體"/>
                <w:szCs w:val="24"/>
              </w:rPr>
            </w:pPr>
          </w:p>
        </w:tc>
        <w:tc>
          <w:tcPr>
            <w:tcW w:w="994" w:type="dxa"/>
            <w:vMerge w:val="restart"/>
            <w:tcMar>
              <w:left w:w="57" w:type="dxa"/>
              <w:right w:w="57" w:type="dxa"/>
            </w:tcMar>
            <w:vAlign w:val="center"/>
          </w:tcPr>
          <w:p w:rsidR="00EC5C09" w:rsidRDefault="00EC5C09" w:rsidP="00F45C6F">
            <w:pPr>
              <w:autoSpaceDE w:val="0"/>
              <w:autoSpaceDN w:val="0"/>
              <w:adjustRightInd w:val="0"/>
              <w:snapToGrid w:val="0"/>
              <w:ind w:leftChars="-23" w:left="-55" w:rightChars="-23" w:right="-55"/>
              <w:jc w:val="center"/>
              <w:rPr>
                <w:rFonts w:ascii="標楷體" w:eastAsia="標楷體" w:hAnsi="標楷體"/>
                <w:szCs w:val="24"/>
              </w:rPr>
            </w:pPr>
            <w:r>
              <w:rPr>
                <w:rFonts w:ascii="標楷體" w:eastAsia="標楷體" w:hAnsi="標楷體" w:hint="eastAsia"/>
                <w:szCs w:val="24"/>
              </w:rPr>
              <w:t>血液系統功能</w:t>
            </w:r>
          </w:p>
          <w:p w:rsidR="00EC5C09" w:rsidRDefault="00EC5C09" w:rsidP="00F45C6F">
            <w:pPr>
              <w:autoSpaceDE w:val="0"/>
              <w:autoSpaceDN w:val="0"/>
              <w:adjustRightInd w:val="0"/>
              <w:snapToGrid w:val="0"/>
              <w:ind w:leftChars="-23" w:left="-55"/>
              <w:jc w:val="center"/>
              <w:rPr>
                <w:rFonts w:ascii="標楷體" w:eastAsia="標楷體" w:hAnsi="標楷體"/>
                <w:szCs w:val="24"/>
              </w:rPr>
            </w:pPr>
            <w:r>
              <w:rPr>
                <w:rFonts w:ascii="標楷體" w:eastAsia="標楷體" w:hAnsi="標楷體" w:hint="eastAsia"/>
                <w:szCs w:val="24"/>
              </w:rPr>
              <w:t>b430</w:t>
            </w:r>
          </w:p>
        </w:tc>
        <w:tc>
          <w:tcPr>
            <w:tcW w:w="532" w:type="dxa"/>
            <w:shd w:val="clear" w:color="auto" w:fill="auto"/>
            <w:tcMar>
              <w:top w:w="85" w:type="dxa"/>
              <w:left w:w="57" w:type="dxa"/>
              <w:bottom w:w="28" w:type="dxa"/>
              <w:right w:w="28" w:type="dxa"/>
            </w:tcMar>
            <w:vAlign w:val="center"/>
          </w:tcPr>
          <w:p w:rsidR="00EC5C09" w:rsidRDefault="00EC5C09" w:rsidP="00C32340">
            <w:pPr>
              <w:autoSpaceDE w:val="0"/>
              <w:autoSpaceDN w:val="0"/>
              <w:adjustRightInd w:val="0"/>
              <w:snapToGrid w:val="0"/>
              <w:jc w:val="center"/>
              <w:rPr>
                <w:rFonts w:ascii="標楷體" w:eastAsia="標楷體" w:hAnsi="標楷體" w:cs="TT46o01"/>
                <w:kern w:val="0"/>
                <w:szCs w:val="24"/>
              </w:rPr>
            </w:pPr>
            <w:r>
              <w:rPr>
                <w:rFonts w:ascii="標楷體" w:eastAsia="標楷體" w:hAnsi="標楷體" w:cs="TT46o01" w:hint="eastAsia"/>
                <w:kern w:val="0"/>
                <w:szCs w:val="24"/>
              </w:rPr>
              <w:t>0</w:t>
            </w:r>
          </w:p>
        </w:tc>
        <w:tc>
          <w:tcPr>
            <w:tcW w:w="5123" w:type="dxa"/>
            <w:gridSpan w:val="3"/>
            <w:shd w:val="clear" w:color="auto" w:fill="auto"/>
          </w:tcPr>
          <w:p w:rsidR="00EC5C09" w:rsidRPr="00D475E8" w:rsidRDefault="00EC5C09" w:rsidP="00C32340">
            <w:pPr>
              <w:autoSpaceDE w:val="0"/>
              <w:autoSpaceDN w:val="0"/>
              <w:adjustRightInd w:val="0"/>
              <w:snapToGrid w:val="0"/>
              <w:rPr>
                <w:rFonts w:ascii="標楷體" w:eastAsia="標楷體" w:hAnsi="標楷體" w:cs="TT46o01"/>
                <w:kern w:val="0"/>
                <w:szCs w:val="24"/>
              </w:rPr>
            </w:pPr>
            <w:r w:rsidRPr="00A058B0">
              <w:rPr>
                <w:rFonts w:ascii="標楷體" w:eastAsia="標楷體" w:hAnsi="標楷體" w:hint="eastAsia"/>
                <w:szCs w:val="24"/>
              </w:rPr>
              <w:t>未達下列基準。</w:t>
            </w:r>
          </w:p>
        </w:tc>
        <w:tc>
          <w:tcPr>
            <w:tcW w:w="547" w:type="dxa"/>
            <w:shd w:val="clear" w:color="auto" w:fill="auto"/>
            <w:vAlign w:val="center"/>
          </w:tcPr>
          <w:p w:rsidR="00EC5C09" w:rsidRPr="0090299E" w:rsidRDefault="00EC5C09" w:rsidP="000C5F18">
            <w:pPr>
              <w:snapToGrid w:val="0"/>
              <w:jc w:val="center"/>
              <w:textAlignment w:val="center"/>
              <w:rPr>
                <w:rFonts w:ascii="標楷體" w:eastAsia="標楷體" w:hAnsi="標楷體"/>
                <w:szCs w:val="24"/>
              </w:rPr>
            </w:pPr>
            <w:r>
              <w:rPr>
                <w:rFonts w:ascii="標楷體" w:eastAsia="標楷體" w:hAnsi="標楷體" w:hint="eastAsia"/>
                <w:szCs w:val="24"/>
              </w:rPr>
              <w:t>--</w:t>
            </w:r>
          </w:p>
        </w:tc>
        <w:tc>
          <w:tcPr>
            <w:tcW w:w="1985" w:type="dxa"/>
            <w:shd w:val="clear" w:color="auto" w:fill="auto"/>
            <w:vAlign w:val="center"/>
          </w:tcPr>
          <w:p w:rsidR="00EC5C09" w:rsidRPr="00E57BEA" w:rsidRDefault="00EC5C09" w:rsidP="00E42532">
            <w:pPr>
              <w:snapToGrid w:val="0"/>
              <w:jc w:val="both"/>
              <w:textAlignment w:val="center"/>
              <w:rPr>
                <w:rFonts w:ascii="標楷體" w:eastAsia="標楷體" w:hAnsi="標楷體"/>
                <w:szCs w:val="24"/>
              </w:rPr>
            </w:pPr>
            <w:r w:rsidRPr="0057215B">
              <w:rPr>
                <w:rFonts w:ascii="標楷體" w:eastAsia="標楷體" w:hAnsi="標楷體" w:hint="eastAsia"/>
                <w:spacing w:val="-20"/>
                <w:sz w:val="20"/>
                <w:szCs w:val="20"/>
              </w:rPr>
              <w:t>依徵兵規則第17條辦理</w:t>
            </w:r>
            <w:r w:rsidRPr="0057215B">
              <w:rPr>
                <w:rFonts w:ascii="新細明體" w:eastAsia="新細明體" w:hAnsi="新細明體" w:hint="eastAsia"/>
                <w:spacing w:val="-20"/>
                <w:sz w:val="20"/>
                <w:szCs w:val="20"/>
              </w:rPr>
              <w:t>。</w:t>
            </w:r>
          </w:p>
        </w:tc>
      </w:tr>
      <w:tr w:rsidR="00EC5C09" w:rsidRPr="005318D4" w:rsidTr="00755434">
        <w:trPr>
          <w:trHeight w:val="1061"/>
        </w:trPr>
        <w:tc>
          <w:tcPr>
            <w:tcW w:w="742" w:type="dxa"/>
            <w:vMerge/>
            <w:textDirection w:val="tbRlV"/>
            <w:vAlign w:val="center"/>
          </w:tcPr>
          <w:p w:rsidR="00EC5C09" w:rsidRPr="0090299E" w:rsidRDefault="00EC5C09" w:rsidP="00C32340">
            <w:pPr>
              <w:snapToGrid w:val="0"/>
              <w:ind w:left="113" w:right="113"/>
              <w:jc w:val="center"/>
              <w:textAlignment w:val="center"/>
              <w:rPr>
                <w:rFonts w:ascii="標楷體" w:eastAsia="標楷體" w:hAnsi="標楷體"/>
                <w:szCs w:val="24"/>
              </w:rPr>
            </w:pPr>
          </w:p>
        </w:tc>
        <w:tc>
          <w:tcPr>
            <w:tcW w:w="994" w:type="dxa"/>
            <w:vMerge/>
            <w:tcMar>
              <w:left w:w="57" w:type="dxa"/>
              <w:right w:w="57" w:type="dxa"/>
            </w:tcMar>
            <w:vAlign w:val="center"/>
          </w:tcPr>
          <w:p w:rsidR="00EC5C09" w:rsidRDefault="00EC5C09" w:rsidP="00C32340">
            <w:pPr>
              <w:autoSpaceDE w:val="0"/>
              <w:autoSpaceDN w:val="0"/>
              <w:adjustRightInd w:val="0"/>
              <w:snapToGrid w:val="0"/>
              <w:jc w:val="center"/>
              <w:rPr>
                <w:rFonts w:ascii="標楷體" w:eastAsia="標楷體" w:hAnsi="標楷體"/>
                <w:szCs w:val="24"/>
              </w:rPr>
            </w:pPr>
          </w:p>
        </w:tc>
        <w:tc>
          <w:tcPr>
            <w:tcW w:w="532" w:type="dxa"/>
            <w:vMerge w:val="restart"/>
            <w:shd w:val="clear" w:color="auto" w:fill="auto"/>
            <w:tcMar>
              <w:top w:w="85" w:type="dxa"/>
              <w:left w:w="57" w:type="dxa"/>
              <w:bottom w:w="28" w:type="dxa"/>
              <w:right w:w="28" w:type="dxa"/>
            </w:tcMar>
            <w:vAlign w:val="center"/>
          </w:tcPr>
          <w:p w:rsidR="00EC5C09" w:rsidRDefault="00EC5C09" w:rsidP="00C32340">
            <w:pPr>
              <w:autoSpaceDE w:val="0"/>
              <w:autoSpaceDN w:val="0"/>
              <w:adjustRightInd w:val="0"/>
              <w:snapToGrid w:val="0"/>
              <w:jc w:val="center"/>
              <w:rPr>
                <w:rFonts w:ascii="標楷體" w:eastAsia="標楷體" w:hAnsi="標楷體" w:cs="TT46o01"/>
                <w:kern w:val="0"/>
                <w:szCs w:val="24"/>
              </w:rPr>
            </w:pPr>
            <w:r>
              <w:rPr>
                <w:rFonts w:ascii="標楷體" w:eastAsia="標楷體" w:hAnsi="標楷體" w:cs="TT46o01" w:hint="eastAsia"/>
                <w:kern w:val="0"/>
                <w:szCs w:val="24"/>
              </w:rPr>
              <w:t>1</w:t>
            </w:r>
          </w:p>
        </w:tc>
        <w:tc>
          <w:tcPr>
            <w:tcW w:w="5123" w:type="dxa"/>
            <w:gridSpan w:val="3"/>
            <w:shd w:val="clear" w:color="auto" w:fill="auto"/>
          </w:tcPr>
          <w:p w:rsidR="00EC5C09" w:rsidRPr="005F1CDF" w:rsidRDefault="00EC5C09" w:rsidP="003630AF">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5F1CDF">
              <w:rPr>
                <w:rFonts w:ascii="標楷體" w:eastAsia="標楷體" w:hAnsi="標楷體" w:cs="Times New Roman"/>
                <w:kern w:val="0"/>
                <w:szCs w:val="24"/>
              </w:rPr>
              <w:t>1.</w:t>
            </w:r>
            <w:r w:rsidRPr="005F1CDF">
              <w:rPr>
                <w:rFonts w:ascii="標楷體" w:eastAsia="標楷體" w:hAnsi="標楷體" w:cs="Times New Roman" w:hint="eastAsia"/>
                <w:kern w:val="0"/>
                <w:szCs w:val="24"/>
              </w:rPr>
              <w:t>血色素值小於</w:t>
            </w:r>
            <w:r w:rsidRPr="005F1CDF">
              <w:rPr>
                <w:rFonts w:ascii="標楷體" w:eastAsia="標楷體" w:hAnsi="標楷體" w:cs="Times New Roman"/>
                <w:kern w:val="0"/>
                <w:szCs w:val="24"/>
              </w:rPr>
              <w:t>8g/dL</w:t>
            </w:r>
            <w:r w:rsidRPr="005F1CDF">
              <w:rPr>
                <w:rFonts w:ascii="標楷體" w:eastAsia="標楷體" w:hAnsi="標楷體" w:cs="Times New Roman" w:hint="eastAsia"/>
                <w:kern w:val="0"/>
                <w:szCs w:val="24"/>
              </w:rPr>
              <w:t>，或白血球小於</w:t>
            </w:r>
            <w:r w:rsidRPr="005F1CDF">
              <w:rPr>
                <w:rFonts w:ascii="標楷體" w:eastAsia="標楷體" w:hAnsi="標楷體" w:cs="Times New Roman"/>
                <w:kern w:val="0"/>
                <w:szCs w:val="24"/>
              </w:rPr>
              <w:t>2000/uL</w:t>
            </w:r>
            <w:r w:rsidRPr="005F1CDF">
              <w:rPr>
                <w:rFonts w:ascii="標楷體" w:eastAsia="標楷體" w:hAnsi="標楷體" w:cs="Times New Roman" w:hint="eastAsia"/>
                <w:kern w:val="0"/>
                <w:szCs w:val="24"/>
              </w:rPr>
              <w:t>，或中性球小於</w:t>
            </w:r>
            <w:r w:rsidRPr="005F1CDF">
              <w:rPr>
                <w:rFonts w:ascii="標楷體" w:eastAsia="標楷體" w:hAnsi="標楷體" w:cs="Times New Roman"/>
                <w:kern w:val="0"/>
                <w:szCs w:val="24"/>
              </w:rPr>
              <w:t>500/uL</w:t>
            </w:r>
            <w:r w:rsidRPr="005F1CDF">
              <w:rPr>
                <w:rFonts w:ascii="標楷體" w:eastAsia="標楷體" w:hAnsi="標楷體" w:cs="Times New Roman" w:hint="eastAsia"/>
                <w:kern w:val="0"/>
                <w:szCs w:val="24"/>
              </w:rPr>
              <w:t>，或血小板小於</w:t>
            </w:r>
            <w:r w:rsidRPr="005F1CDF">
              <w:rPr>
                <w:rFonts w:ascii="標楷體" w:eastAsia="標楷體" w:hAnsi="標楷體" w:cs="Times New Roman"/>
                <w:kern w:val="0"/>
                <w:szCs w:val="24"/>
              </w:rPr>
              <w:t>50,000/uL</w:t>
            </w:r>
            <w:r w:rsidRPr="005F1CDF">
              <w:rPr>
                <w:rFonts w:ascii="標楷體" w:eastAsia="標楷體" w:hAnsi="標楷體" w:cs="Times New Roman" w:hint="eastAsia"/>
                <w:kern w:val="0"/>
                <w:szCs w:val="24"/>
              </w:rPr>
              <w:t>，連續兩次且同間隔三個月以上的檢驗報告。</w:t>
            </w:r>
          </w:p>
        </w:tc>
        <w:tc>
          <w:tcPr>
            <w:tcW w:w="547" w:type="dxa"/>
            <w:shd w:val="clear" w:color="auto" w:fill="auto"/>
            <w:vAlign w:val="center"/>
          </w:tcPr>
          <w:p w:rsidR="00EC5C09" w:rsidRDefault="00EC5C09" w:rsidP="005062E7">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92</w:t>
            </w:r>
          </w:p>
          <w:p w:rsidR="00EC5C09" w:rsidRPr="005062E7" w:rsidRDefault="00EC5C09" w:rsidP="005062E7">
            <w:pPr>
              <w:snapToGrid w:val="0"/>
              <w:jc w:val="center"/>
              <w:textAlignment w:val="center"/>
              <w:rPr>
                <w:rFonts w:ascii="標楷體" w:eastAsia="標楷體" w:hAnsi="標楷體"/>
                <w:spacing w:val="20"/>
                <w:szCs w:val="24"/>
              </w:rPr>
            </w:pPr>
            <w:r w:rsidRPr="005062E7">
              <w:rPr>
                <w:rFonts w:ascii="標楷體" w:eastAsia="標楷體" w:hAnsi="標楷體" w:hint="eastAsia"/>
                <w:spacing w:val="20"/>
                <w:szCs w:val="24"/>
              </w:rPr>
              <w:t>96</w:t>
            </w:r>
          </w:p>
        </w:tc>
        <w:tc>
          <w:tcPr>
            <w:tcW w:w="1985" w:type="dxa"/>
            <w:vMerge w:val="restart"/>
            <w:shd w:val="clear" w:color="auto" w:fill="auto"/>
            <w:vAlign w:val="center"/>
          </w:tcPr>
          <w:p w:rsidR="00EC5C09" w:rsidRPr="00E57BEA" w:rsidRDefault="00EC5C09" w:rsidP="00E42532">
            <w:pPr>
              <w:snapToGrid w:val="0"/>
              <w:jc w:val="both"/>
              <w:textAlignment w:val="center"/>
              <w:rPr>
                <w:rFonts w:ascii="標楷體" w:eastAsia="標楷體" w:hAnsi="標楷體"/>
                <w:szCs w:val="24"/>
              </w:rPr>
            </w:pPr>
          </w:p>
        </w:tc>
      </w:tr>
      <w:tr w:rsidR="00EC5C09" w:rsidRPr="005318D4" w:rsidTr="00755434">
        <w:trPr>
          <w:trHeight w:val="322"/>
        </w:trPr>
        <w:tc>
          <w:tcPr>
            <w:tcW w:w="742" w:type="dxa"/>
            <w:vMerge/>
            <w:textDirection w:val="tbRlV"/>
            <w:vAlign w:val="center"/>
          </w:tcPr>
          <w:p w:rsidR="00EC5C09" w:rsidRPr="0090299E" w:rsidRDefault="00EC5C09" w:rsidP="00C32340">
            <w:pPr>
              <w:snapToGrid w:val="0"/>
              <w:ind w:left="113" w:right="113"/>
              <w:jc w:val="center"/>
              <w:textAlignment w:val="center"/>
              <w:rPr>
                <w:rFonts w:ascii="標楷體" w:eastAsia="標楷體" w:hAnsi="標楷體"/>
                <w:szCs w:val="24"/>
              </w:rPr>
            </w:pPr>
          </w:p>
        </w:tc>
        <w:tc>
          <w:tcPr>
            <w:tcW w:w="994" w:type="dxa"/>
            <w:vMerge/>
            <w:tcMar>
              <w:left w:w="57" w:type="dxa"/>
              <w:right w:w="57" w:type="dxa"/>
            </w:tcMar>
            <w:vAlign w:val="center"/>
          </w:tcPr>
          <w:p w:rsidR="00EC5C09" w:rsidRDefault="00EC5C09" w:rsidP="00C32340">
            <w:pPr>
              <w:autoSpaceDE w:val="0"/>
              <w:autoSpaceDN w:val="0"/>
              <w:adjustRightInd w:val="0"/>
              <w:snapToGrid w:val="0"/>
              <w:jc w:val="center"/>
              <w:rPr>
                <w:rFonts w:ascii="標楷體" w:eastAsia="標楷體" w:hAnsi="標楷體"/>
                <w:szCs w:val="24"/>
              </w:rPr>
            </w:pPr>
          </w:p>
        </w:tc>
        <w:tc>
          <w:tcPr>
            <w:tcW w:w="532" w:type="dxa"/>
            <w:vMerge/>
            <w:shd w:val="clear" w:color="auto" w:fill="auto"/>
            <w:tcMar>
              <w:top w:w="85" w:type="dxa"/>
              <w:left w:w="57" w:type="dxa"/>
              <w:bottom w:w="28" w:type="dxa"/>
              <w:right w:w="28" w:type="dxa"/>
            </w:tcMar>
            <w:vAlign w:val="center"/>
          </w:tcPr>
          <w:p w:rsidR="00EC5C09" w:rsidRDefault="00EC5C09" w:rsidP="00C32340">
            <w:pPr>
              <w:autoSpaceDE w:val="0"/>
              <w:autoSpaceDN w:val="0"/>
              <w:adjustRightInd w:val="0"/>
              <w:snapToGrid w:val="0"/>
              <w:jc w:val="center"/>
              <w:rPr>
                <w:rFonts w:ascii="標楷體" w:eastAsia="標楷體" w:hAnsi="標楷體" w:cs="TT46o01"/>
                <w:kern w:val="0"/>
                <w:szCs w:val="24"/>
              </w:rPr>
            </w:pPr>
          </w:p>
        </w:tc>
        <w:tc>
          <w:tcPr>
            <w:tcW w:w="5123" w:type="dxa"/>
            <w:gridSpan w:val="3"/>
            <w:shd w:val="clear" w:color="auto" w:fill="auto"/>
          </w:tcPr>
          <w:p w:rsidR="00EC5C09" w:rsidRPr="005F1CDF" w:rsidRDefault="00EC5C09" w:rsidP="00C32340">
            <w:pPr>
              <w:autoSpaceDE w:val="0"/>
              <w:autoSpaceDN w:val="0"/>
              <w:adjustRightInd w:val="0"/>
              <w:snapToGrid w:val="0"/>
              <w:ind w:leftChars="-8" w:left="231" w:right="-50" w:hangingChars="104" w:hanging="250"/>
              <w:rPr>
                <w:rFonts w:ascii="標楷體" w:eastAsia="標楷體" w:hAnsi="標楷體" w:cs="Times New Roman"/>
                <w:kern w:val="0"/>
                <w:szCs w:val="24"/>
              </w:rPr>
            </w:pPr>
            <w:r w:rsidRPr="005F1CDF">
              <w:rPr>
                <w:rFonts w:ascii="標楷體" w:eastAsia="標楷體" w:hAnsi="標楷體" w:cs="Times New Roman"/>
                <w:kern w:val="0"/>
                <w:szCs w:val="24"/>
              </w:rPr>
              <w:t>2.</w:t>
            </w:r>
            <w:r w:rsidRPr="005F1CDF">
              <w:rPr>
                <w:rFonts w:ascii="標楷體" w:eastAsia="標楷體" w:hAnsi="標楷體" w:cs="Times New Roman" w:hint="eastAsia"/>
                <w:kern w:val="0"/>
                <w:szCs w:val="24"/>
              </w:rPr>
              <w:t>第八、九凝血因子大於</w:t>
            </w:r>
            <w:r w:rsidRPr="005F1CDF">
              <w:rPr>
                <w:rFonts w:ascii="標楷體" w:eastAsia="標楷體" w:hAnsi="標楷體" w:cs="Times New Roman"/>
                <w:kern w:val="0"/>
                <w:szCs w:val="24"/>
              </w:rPr>
              <w:t>5%</w:t>
            </w:r>
            <w:r w:rsidRPr="005F1CDF">
              <w:rPr>
                <w:rFonts w:ascii="標楷體" w:eastAsia="標楷體" w:hAnsi="標楷體" w:cs="Times New Roman" w:hint="eastAsia"/>
                <w:kern w:val="0"/>
                <w:szCs w:val="24"/>
              </w:rPr>
              <w:t>至</w:t>
            </w:r>
            <w:r w:rsidRPr="005F1CDF">
              <w:rPr>
                <w:rFonts w:ascii="標楷體" w:eastAsia="標楷體" w:hAnsi="標楷體" w:cs="Times New Roman"/>
                <w:kern w:val="0"/>
                <w:szCs w:val="24"/>
              </w:rPr>
              <w:t>30%</w:t>
            </w:r>
            <w:r w:rsidRPr="005F1CDF">
              <w:rPr>
                <w:rFonts w:ascii="標楷體" w:eastAsia="標楷體" w:hAnsi="標楷體" w:cs="Times New Roman" w:hint="eastAsia"/>
                <w:kern w:val="0"/>
                <w:szCs w:val="24"/>
              </w:rPr>
              <w:t>之間。</w:t>
            </w:r>
          </w:p>
        </w:tc>
        <w:tc>
          <w:tcPr>
            <w:tcW w:w="547" w:type="dxa"/>
            <w:shd w:val="clear" w:color="auto" w:fill="auto"/>
            <w:vAlign w:val="center"/>
          </w:tcPr>
          <w:p w:rsidR="00EC5C09" w:rsidRPr="005062E7" w:rsidRDefault="00EC5C09" w:rsidP="005062E7">
            <w:pPr>
              <w:snapToGrid w:val="0"/>
              <w:jc w:val="center"/>
              <w:textAlignment w:val="center"/>
              <w:rPr>
                <w:rFonts w:ascii="標楷體" w:eastAsia="標楷體" w:hAnsi="標楷體"/>
                <w:spacing w:val="20"/>
                <w:szCs w:val="24"/>
              </w:rPr>
            </w:pPr>
            <w:r w:rsidRPr="005062E7">
              <w:rPr>
                <w:rFonts w:ascii="標楷體" w:eastAsia="標楷體" w:hAnsi="標楷體" w:hint="eastAsia"/>
                <w:spacing w:val="20"/>
                <w:szCs w:val="24"/>
              </w:rPr>
              <w:t>95</w:t>
            </w:r>
          </w:p>
        </w:tc>
        <w:tc>
          <w:tcPr>
            <w:tcW w:w="1985" w:type="dxa"/>
            <w:vMerge/>
            <w:shd w:val="clear" w:color="auto" w:fill="auto"/>
            <w:vAlign w:val="center"/>
          </w:tcPr>
          <w:p w:rsidR="00EC5C09" w:rsidRPr="00E57BEA" w:rsidRDefault="00EC5C09" w:rsidP="00E42532">
            <w:pPr>
              <w:snapToGrid w:val="0"/>
              <w:jc w:val="both"/>
              <w:textAlignment w:val="center"/>
              <w:rPr>
                <w:rFonts w:ascii="標楷體" w:eastAsia="標楷體" w:hAnsi="標楷體"/>
                <w:szCs w:val="24"/>
              </w:rPr>
            </w:pPr>
          </w:p>
        </w:tc>
      </w:tr>
      <w:tr w:rsidR="00E41729" w:rsidRPr="005318D4" w:rsidTr="00755434">
        <w:trPr>
          <w:trHeight w:val="614"/>
        </w:trPr>
        <w:tc>
          <w:tcPr>
            <w:tcW w:w="742" w:type="dxa"/>
            <w:vAlign w:val="center"/>
          </w:tcPr>
          <w:p w:rsidR="00E41729" w:rsidRPr="0090299E" w:rsidRDefault="00E41729" w:rsidP="002D56BA">
            <w:pPr>
              <w:adjustRightInd w:val="0"/>
              <w:snapToGrid w:val="0"/>
              <w:ind w:leftChars="-35" w:rightChars="-41" w:right="-98" w:hangingChars="35" w:hanging="84"/>
              <w:jc w:val="center"/>
              <w:textAlignment w:val="center"/>
              <w:rPr>
                <w:rFonts w:ascii="標楷體" w:eastAsia="標楷體" w:hAnsi="標楷體"/>
                <w:szCs w:val="24"/>
              </w:rPr>
            </w:pPr>
            <w:r w:rsidRPr="0090299E">
              <w:rPr>
                <w:rFonts w:ascii="標楷體" w:eastAsia="標楷體" w:hAnsi="標楷體" w:hint="eastAsia"/>
                <w:szCs w:val="24"/>
              </w:rPr>
              <w:lastRenderedPageBreak/>
              <w:t>類別</w:t>
            </w:r>
          </w:p>
        </w:tc>
        <w:tc>
          <w:tcPr>
            <w:tcW w:w="994" w:type="dxa"/>
            <w:tcMar>
              <w:left w:w="57" w:type="dxa"/>
              <w:right w:w="57" w:type="dxa"/>
            </w:tcMar>
            <w:vAlign w:val="center"/>
          </w:tcPr>
          <w:p w:rsidR="00E41729" w:rsidRPr="0090299E" w:rsidRDefault="00E41729" w:rsidP="002D56BA">
            <w:pPr>
              <w:adjustRightInd w:val="0"/>
              <w:snapToGrid w:val="0"/>
              <w:ind w:leftChars="-16" w:left="-2" w:rightChars="-23" w:right="-55" w:hangingChars="15" w:hanging="36"/>
              <w:jc w:val="center"/>
              <w:textAlignment w:val="center"/>
              <w:rPr>
                <w:rFonts w:ascii="標楷體" w:eastAsia="標楷體" w:hAnsi="標楷體"/>
                <w:szCs w:val="24"/>
              </w:rPr>
            </w:pPr>
            <w:r w:rsidRPr="0090299E">
              <w:rPr>
                <w:rFonts w:ascii="標楷體" w:eastAsia="標楷體" w:hAnsi="標楷體" w:hint="eastAsia"/>
                <w:szCs w:val="24"/>
              </w:rPr>
              <w:t>鑑定向度</w:t>
            </w:r>
          </w:p>
        </w:tc>
        <w:tc>
          <w:tcPr>
            <w:tcW w:w="532" w:type="dxa"/>
            <w:shd w:val="clear" w:color="auto" w:fill="auto"/>
            <w:tcMar>
              <w:top w:w="85" w:type="dxa"/>
              <w:left w:w="57" w:type="dxa"/>
              <w:bottom w:w="28" w:type="dxa"/>
              <w:right w:w="28" w:type="dxa"/>
            </w:tcMar>
            <w:vAlign w:val="center"/>
          </w:tcPr>
          <w:p w:rsidR="00E41729" w:rsidRPr="0090299E" w:rsidRDefault="00E41729" w:rsidP="002D56BA">
            <w:pPr>
              <w:adjustRightInd w:val="0"/>
              <w:snapToGrid w:val="0"/>
              <w:ind w:leftChars="-35" w:left="-84" w:rightChars="-41" w:right="-98"/>
              <w:jc w:val="center"/>
              <w:textAlignment w:val="center"/>
              <w:rPr>
                <w:rFonts w:ascii="標楷體" w:eastAsia="標楷體" w:hAnsi="標楷體"/>
                <w:szCs w:val="24"/>
              </w:rPr>
            </w:pPr>
            <w:r w:rsidRPr="0090299E">
              <w:rPr>
                <w:rFonts w:ascii="標楷體" w:eastAsia="標楷體" w:hAnsi="標楷體" w:hint="eastAsia"/>
                <w:szCs w:val="24"/>
              </w:rPr>
              <w:t>障礙程度</w:t>
            </w:r>
          </w:p>
        </w:tc>
        <w:tc>
          <w:tcPr>
            <w:tcW w:w="5123" w:type="dxa"/>
            <w:gridSpan w:val="3"/>
            <w:shd w:val="clear" w:color="auto" w:fill="auto"/>
            <w:vAlign w:val="center"/>
          </w:tcPr>
          <w:p w:rsidR="00E41729" w:rsidRPr="0090299E" w:rsidRDefault="00E41729" w:rsidP="002D56BA">
            <w:pPr>
              <w:adjustRightInd w:val="0"/>
              <w:snapToGrid w:val="0"/>
              <w:ind w:leftChars="-12" w:left="492" w:rightChars="-41" w:right="-98" w:hangingChars="31" w:hanging="521"/>
              <w:jc w:val="center"/>
              <w:textAlignment w:val="center"/>
              <w:rPr>
                <w:rFonts w:ascii="標楷體" w:eastAsia="標楷體" w:hAnsi="標楷體"/>
                <w:szCs w:val="24"/>
              </w:rPr>
            </w:pPr>
            <w:r w:rsidRPr="00FD3057">
              <w:rPr>
                <w:rFonts w:ascii="標楷體" w:eastAsia="標楷體" w:hAnsi="標楷體" w:hint="eastAsia"/>
                <w:spacing w:val="720"/>
                <w:kern w:val="0"/>
                <w:szCs w:val="24"/>
                <w:fitText w:val="1920" w:id="445911296"/>
              </w:rPr>
              <w:t>基</w:t>
            </w:r>
            <w:r w:rsidRPr="00FD3057">
              <w:rPr>
                <w:rFonts w:ascii="標楷體" w:eastAsia="標楷體" w:hAnsi="標楷體" w:hint="eastAsia"/>
                <w:kern w:val="0"/>
                <w:szCs w:val="24"/>
                <w:fitText w:val="1920" w:id="445911296"/>
              </w:rPr>
              <w:t>準</w:t>
            </w:r>
          </w:p>
        </w:tc>
        <w:tc>
          <w:tcPr>
            <w:tcW w:w="547" w:type="dxa"/>
            <w:shd w:val="clear" w:color="auto" w:fill="auto"/>
            <w:vAlign w:val="center"/>
          </w:tcPr>
          <w:p w:rsidR="00E41729" w:rsidRPr="0090299E" w:rsidRDefault="00E41729" w:rsidP="002D56BA">
            <w:pPr>
              <w:adjustRightInd w:val="0"/>
              <w:snapToGrid w:val="0"/>
              <w:ind w:leftChars="-35" w:left="-84" w:rightChars="-41" w:right="-98"/>
              <w:jc w:val="center"/>
              <w:textAlignment w:val="center"/>
              <w:rPr>
                <w:rFonts w:ascii="標楷體" w:eastAsia="標楷體" w:hAnsi="標楷體"/>
                <w:szCs w:val="24"/>
              </w:rPr>
            </w:pPr>
            <w:r>
              <w:rPr>
                <w:rFonts w:ascii="標楷體" w:eastAsia="標楷體" w:hAnsi="標楷體" w:hint="eastAsia"/>
                <w:szCs w:val="24"/>
              </w:rPr>
              <w:t>對照</w:t>
            </w:r>
            <w:r w:rsidRPr="0090299E">
              <w:rPr>
                <w:rFonts w:ascii="標楷體" w:eastAsia="標楷體" w:hAnsi="標楷體" w:hint="eastAsia"/>
                <w:szCs w:val="24"/>
              </w:rPr>
              <w:t>項次</w:t>
            </w:r>
          </w:p>
        </w:tc>
        <w:tc>
          <w:tcPr>
            <w:tcW w:w="1985" w:type="dxa"/>
            <w:shd w:val="clear" w:color="auto" w:fill="auto"/>
            <w:vAlign w:val="center"/>
          </w:tcPr>
          <w:p w:rsidR="00E41729" w:rsidRPr="00E57BEA" w:rsidRDefault="00E41729" w:rsidP="002D56BA">
            <w:pPr>
              <w:adjustRightInd w:val="0"/>
              <w:snapToGrid w:val="0"/>
              <w:jc w:val="center"/>
              <w:textAlignment w:val="center"/>
              <w:rPr>
                <w:rFonts w:ascii="標楷體" w:eastAsia="標楷體" w:hAnsi="標楷體"/>
                <w:szCs w:val="24"/>
              </w:rPr>
            </w:pPr>
            <w:r w:rsidRPr="00C86410">
              <w:rPr>
                <w:rFonts w:ascii="標楷體" w:eastAsia="標楷體" w:hAnsi="標楷體" w:hint="eastAsia"/>
                <w:spacing w:val="480"/>
                <w:kern w:val="0"/>
                <w:szCs w:val="24"/>
                <w:fitText w:val="1440" w:id="445911297"/>
              </w:rPr>
              <w:t>備</w:t>
            </w:r>
            <w:r w:rsidRPr="00C86410">
              <w:rPr>
                <w:rFonts w:ascii="標楷體" w:eastAsia="標楷體" w:hAnsi="標楷體" w:hint="eastAsia"/>
                <w:kern w:val="0"/>
                <w:szCs w:val="24"/>
                <w:fitText w:val="1440" w:id="445911297"/>
              </w:rPr>
              <w:t>考</w:t>
            </w:r>
          </w:p>
        </w:tc>
      </w:tr>
      <w:tr w:rsidR="00E41729" w:rsidRPr="005318D4" w:rsidTr="00755434">
        <w:trPr>
          <w:trHeight w:val="534"/>
        </w:trPr>
        <w:tc>
          <w:tcPr>
            <w:tcW w:w="742" w:type="dxa"/>
            <w:vMerge w:val="restart"/>
            <w:textDirection w:val="tbRlV"/>
            <w:vAlign w:val="center"/>
          </w:tcPr>
          <w:p w:rsidR="00E41729" w:rsidRPr="0090299E" w:rsidRDefault="00E41729" w:rsidP="00F512E2">
            <w:pPr>
              <w:snapToGrid w:val="0"/>
              <w:ind w:left="113" w:right="113"/>
              <w:jc w:val="both"/>
              <w:textAlignment w:val="center"/>
              <w:rPr>
                <w:rFonts w:ascii="標楷體" w:eastAsia="標楷體" w:hAnsi="標楷體"/>
                <w:szCs w:val="24"/>
              </w:rPr>
            </w:pPr>
            <w:r w:rsidRPr="00D475E8">
              <w:rPr>
                <w:rFonts w:ascii="標楷體" w:eastAsia="標楷體" w:hAnsi="標楷體" w:hint="eastAsia"/>
                <w:szCs w:val="24"/>
              </w:rPr>
              <w:t>四、循環、造血、免疫與呼吸系統構造及其功能</w:t>
            </w:r>
          </w:p>
        </w:tc>
        <w:tc>
          <w:tcPr>
            <w:tcW w:w="994" w:type="dxa"/>
            <w:vMerge w:val="restart"/>
            <w:tcMar>
              <w:left w:w="57" w:type="dxa"/>
              <w:right w:w="57" w:type="dxa"/>
            </w:tcMar>
            <w:vAlign w:val="center"/>
          </w:tcPr>
          <w:p w:rsidR="00E41729" w:rsidRDefault="00E41729" w:rsidP="00384B69">
            <w:pPr>
              <w:autoSpaceDE w:val="0"/>
              <w:autoSpaceDN w:val="0"/>
              <w:adjustRightInd w:val="0"/>
              <w:snapToGrid w:val="0"/>
              <w:ind w:leftChars="-24" w:left="-56" w:rightChars="-23" w:right="-55" w:hanging="2"/>
              <w:jc w:val="center"/>
              <w:rPr>
                <w:rFonts w:ascii="標楷體" w:eastAsia="標楷體" w:hAnsi="標楷體"/>
                <w:szCs w:val="24"/>
              </w:rPr>
            </w:pPr>
            <w:r>
              <w:rPr>
                <w:rFonts w:ascii="標楷體" w:eastAsia="標楷體" w:hAnsi="標楷體" w:hint="eastAsia"/>
                <w:szCs w:val="24"/>
              </w:rPr>
              <w:t>血液系統功能</w:t>
            </w:r>
          </w:p>
          <w:p w:rsidR="00E41729" w:rsidRDefault="00E41729" w:rsidP="00F512E2">
            <w:pPr>
              <w:autoSpaceDE w:val="0"/>
              <w:autoSpaceDN w:val="0"/>
              <w:adjustRightInd w:val="0"/>
              <w:snapToGrid w:val="0"/>
              <w:jc w:val="center"/>
              <w:rPr>
                <w:rFonts w:ascii="標楷體" w:eastAsia="標楷體" w:hAnsi="標楷體"/>
                <w:szCs w:val="24"/>
              </w:rPr>
            </w:pPr>
            <w:r>
              <w:rPr>
                <w:rFonts w:ascii="標楷體" w:eastAsia="標楷體" w:hAnsi="標楷體" w:hint="eastAsia"/>
                <w:szCs w:val="24"/>
              </w:rPr>
              <w:t>b430</w:t>
            </w:r>
          </w:p>
        </w:tc>
        <w:tc>
          <w:tcPr>
            <w:tcW w:w="532" w:type="dxa"/>
            <w:vMerge w:val="restart"/>
            <w:shd w:val="clear" w:color="auto" w:fill="auto"/>
            <w:tcMar>
              <w:top w:w="85" w:type="dxa"/>
              <w:left w:w="57" w:type="dxa"/>
              <w:bottom w:w="28" w:type="dxa"/>
              <w:right w:w="28" w:type="dxa"/>
            </w:tcMar>
            <w:vAlign w:val="center"/>
          </w:tcPr>
          <w:p w:rsidR="00E41729" w:rsidRDefault="00E41729" w:rsidP="00C32340">
            <w:pPr>
              <w:autoSpaceDE w:val="0"/>
              <w:autoSpaceDN w:val="0"/>
              <w:adjustRightInd w:val="0"/>
              <w:snapToGrid w:val="0"/>
              <w:jc w:val="center"/>
              <w:rPr>
                <w:rFonts w:ascii="標楷體" w:eastAsia="標楷體" w:hAnsi="標楷體" w:cs="TT46o01"/>
                <w:kern w:val="0"/>
                <w:szCs w:val="24"/>
              </w:rPr>
            </w:pPr>
            <w:r>
              <w:rPr>
                <w:rFonts w:ascii="標楷體" w:eastAsia="標楷體" w:hAnsi="標楷體" w:cs="TT46o01" w:hint="eastAsia"/>
                <w:kern w:val="0"/>
                <w:szCs w:val="24"/>
              </w:rPr>
              <w:t>1</w:t>
            </w:r>
          </w:p>
        </w:tc>
        <w:tc>
          <w:tcPr>
            <w:tcW w:w="5123" w:type="dxa"/>
            <w:gridSpan w:val="3"/>
            <w:shd w:val="clear" w:color="auto" w:fill="auto"/>
          </w:tcPr>
          <w:p w:rsidR="00E41729" w:rsidRPr="005F1CDF" w:rsidRDefault="00E41729" w:rsidP="003630AF">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5F1CDF">
              <w:rPr>
                <w:rFonts w:ascii="標楷體" w:eastAsia="標楷體" w:hAnsi="標楷體" w:cs="Times New Roman"/>
                <w:kern w:val="0"/>
                <w:szCs w:val="24"/>
              </w:rPr>
              <w:t>3.</w:t>
            </w:r>
            <w:r w:rsidRPr="005F1CDF">
              <w:rPr>
                <w:rFonts w:ascii="標楷體" w:eastAsia="標楷體" w:hAnsi="標楷體" w:cs="Times New Roman" w:hint="eastAsia"/>
                <w:kern w:val="0"/>
                <w:szCs w:val="24"/>
              </w:rPr>
              <w:t>血小板數目介於五萬至十萬之間持續超過十二</w:t>
            </w:r>
            <w:proofErr w:type="gramStart"/>
            <w:r w:rsidRPr="005F1CDF">
              <w:rPr>
                <w:rFonts w:ascii="標楷體" w:eastAsia="標楷體" w:hAnsi="標楷體" w:cs="Times New Roman" w:hint="eastAsia"/>
                <w:kern w:val="0"/>
                <w:szCs w:val="24"/>
              </w:rPr>
              <w:t>個</w:t>
            </w:r>
            <w:proofErr w:type="gramEnd"/>
            <w:r w:rsidRPr="005F1CDF">
              <w:rPr>
                <w:rFonts w:ascii="標楷體" w:eastAsia="標楷體" w:hAnsi="標楷體" w:cs="Times New Roman" w:hint="eastAsia"/>
                <w:kern w:val="0"/>
                <w:szCs w:val="24"/>
              </w:rPr>
              <w:t>月的時間。</w:t>
            </w:r>
          </w:p>
        </w:tc>
        <w:tc>
          <w:tcPr>
            <w:tcW w:w="547" w:type="dxa"/>
            <w:shd w:val="clear" w:color="auto" w:fill="auto"/>
            <w:vAlign w:val="center"/>
          </w:tcPr>
          <w:p w:rsidR="00E41729" w:rsidRPr="005062E7" w:rsidRDefault="00E41729" w:rsidP="005062E7">
            <w:pPr>
              <w:snapToGrid w:val="0"/>
              <w:jc w:val="center"/>
              <w:textAlignment w:val="center"/>
              <w:rPr>
                <w:rFonts w:ascii="標楷體" w:eastAsia="標楷體" w:hAnsi="標楷體"/>
                <w:spacing w:val="20"/>
                <w:szCs w:val="24"/>
              </w:rPr>
            </w:pPr>
            <w:r w:rsidRPr="005062E7">
              <w:rPr>
                <w:rFonts w:ascii="標楷體" w:eastAsia="標楷體" w:hAnsi="標楷體" w:hint="eastAsia"/>
                <w:spacing w:val="20"/>
                <w:szCs w:val="24"/>
              </w:rPr>
              <w:t>96</w:t>
            </w:r>
          </w:p>
        </w:tc>
        <w:tc>
          <w:tcPr>
            <w:tcW w:w="1985" w:type="dxa"/>
            <w:vMerge w:val="restart"/>
            <w:shd w:val="clear" w:color="auto" w:fill="auto"/>
            <w:vAlign w:val="center"/>
          </w:tcPr>
          <w:p w:rsidR="00E41729" w:rsidRPr="00E57BEA" w:rsidRDefault="00E41729" w:rsidP="00E42532">
            <w:pPr>
              <w:snapToGrid w:val="0"/>
              <w:jc w:val="both"/>
              <w:textAlignment w:val="center"/>
              <w:rPr>
                <w:rFonts w:ascii="標楷體" w:eastAsia="標楷體" w:hAnsi="標楷體"/>
                <w:szCs w:val="24"/>
              </w:rPr>
            </w:pPr>
          </w:p>
        </w:tc>
      </w:tr>
      <w:tr w:rsidR="00E41729" w:rsidRPr="005318D4" w:rsidTr="00755434">
        <w:trPr>
          <w:trHeight w:val="1407"/>
        </w:trPr>
        <w:tc>
          <w:tcPr>
            <w:tcW w:w="742" w:type="dxa"/>
            <w:vMerge/>
            <w:textDirection w:val="tbRlV"/>
            <w:vAlign w:val="center"/>
          </w:tcPr>
          <w:p w:rsidR="00E41729" w:rsidRPr="0090299E" w:rsidRDefault="00E41729" w:rsidP="00F512E2">
            <w:pPr>
              <w:snapToGrid w:val="0"/>
              <w:ind w:left="113" w:right="113"/>
              <w:jc w:val="both"/>
              <w:textAlignment w:val="center"/>
              <w:rPr>
                <w:rFonts w:ascii="標楷體" w:eastAsia="標楷體" w:hAnsi="標楷體"/>
                <w:szCs w:val="24"/>
              </w:rPr>
            </w:pPr>
          </w:p>
        </w:tc>
        <w:tc>
          <w:tcPr>
            <w:tcW w:w="994" w:type="dxa"/>
            <w:vMerge/>
            <w:tcMar>
              <w:left w:w="57" w:type="dxa"/>
              <w:right w:w="57" w:type="dxa"/>
            </w:tcMar>
            <w:vAlign w:val="center"/>
          </w:tcPr>
          <w:p w:rsidR="00E41729" w:rsidRDefault="00E41729" w:rsidP="00F512E2">
            <w:pPr>
              <w:autoSpaceDE w:val="0"/>
              <w:autoSpaceDN w:val="0"/>
              <w:adjustRightInd w:val="0"/>
              <w:snapToGrid w:val="0"/>
              <w:jc w:val="center"/>
              <w:rPr>
                <w:rFonts w:ascii="標楷體" w:eastAsia="標楷體" w:hAnsi="標楷體"/>
                <w:szCs w:val="24"/>
              </w:rPr>
            </w:pPr>
          </w:p>
        </w:tc>
        <w:tc>
          <w:tcPr>
            <w:tcW w:w="532" w:type="dxa"/>
            <w:vMerge/>
            <w:shd w:val="clear" w:color="auto" w:fill="auto"/>
            <w:tcMar>
              <w:top w:w="85" w:type="dxa"/>
              <w:left w:w="57" w:type="dxa"/>
              <w:bottom w:w="28" w:type="dxa"/>
              <w:right w:w="28" w:type="dxa"/>
            </w:tcMar>
            <w:vAlign w:val="center"/>
          </w:tcPr>
          <w:p w:rsidR="00E41729" w:rsidRDefault="00E41729" w:rsidP="00C32340">
            <w:pPr>
              <w:autoSpaceDE w:val="0"/>
              <w:autoSpaceDN w:val="0"/>
              <w:adjustRightInd w:val="0"/>
              <w:snapToGrid w:val="0"/>
              <w:jc w:val="center"/>
              <w:rPr>
                <w:rFonts w:ascii="標楷體" w:eastAsia="標楷體" w:hAnsi="標楷體" w:cs="TT46o01"/>
                <w:kern w:val="0"/>
                <w:szCs w:val="24"/>
              </w:rPr>
            </w:pPr>
          </w:p>
        </w:tc>
        <w:tc>
          <w:tcPr>
            <w:tcW w:w="5123" w:type="dxa"/>
            <w:gridSpan w:val="3"/>
            <w:shd w:val="clear" w:color="auto" w:fill="auto"/>
          </w:tcPr>
          <w:p w:rsidR="00E41729" w:rsidRPr="005F1CDF" w:rsidRDefault="00E41729" w:rsidP="003630AF">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5F1CDF">
              <w:rPr>
                <w:rFonts w:ascii="標楷體" w:eastAsia="標楷體" w:hAnsi="標楷體" w:cs="Times New Roman"/>
                <w:kern w:val="0"/>
                <w:szCs w:val="24"/>
              </w:rPr>
              <w:t>4.</w:t>
            </w:r>
            <w:r w:rsidRPr="005F1CDF">
              <w:rPr>
                <w:rFonts w:ascii="標楷體" w:eastAsia="標楷體" w:hAnsi="標楷體" w:cs="Times New Roman" w:hint="eastAsia"/>
                <w:kern w:val="0"/>
                <w:szCs w:val="24"/>
              </w:rPr>
              <w:t>第八、第九凝血因子以外的凝血因子缺乏者</w:t>
            </w:r>
            <w:r w:rsidRPr="005F1CDF">
              <w:rPr>
                <w:rFonts w:ascii="標楷體" w:eastAsia="標楷體" w:hAnsi="標楷體" w:cs="Times New Roman"/>
                <w:kern w:val="0"/>
                <w:szCs w:val="24"/>
              </w:rPr>
              <w:t>(</w:t>
            </w:r>
            <w:r w:rsidRPr="005F1CDF">
              <w:rPr>
                <w:rFonts w:ascii="標楷體" w:eastAsia="標楷體" w:hAnsi="標楷體" w:cs="Times New Roman" w:hint="eastAsia"/>
                <w:kern w:val="0"/>
                <w:szCs w:val="24"/>
              </w:rPr>
              <w:t>患有罕見出血性疾病者</w:t>
            </w:r>
            <w:r w:rsidRPr="005F1CDF">
              <w:rPr>
                <w:rFonts w:ascii="標楷體" w:eastAsia="標楷體" w:hAnsi="標楷體" w:cs="Times New Roman"/>
                <w:kern w:val="0"/>
                <w:szCs w:val="24"/>
              </w:rPr>
              <w:t>)</w:t>
            </w:r>
            <w:r w:rsidRPr="005F1CDF">
              <w:rPr>
                <w:rFonts w:ascii="標楷體" w:eastAsia="標楷體" w:hAnsi="標楷體" w:cs="Times New Roman" w:hint="eastAsia"/>
                <w:kern w:val="0"/>
                <w:szCs w:val="24"/>
              </w:rPr>
              <w:t>。</w:t>
            </w:r>
          </w:p>
          <w:p w:rsidR="00E41729" w:rsidRPr="005F1CDF" w:rsidRDefault="00E41729" w:rsidP="003630AF">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5F1CDF">
              <w:rPr>
                <w:rFonts w:ascii="標楷體" w:eastAsia="標楷體" w:hAnsi="標楷體" w:cs="Times New Roman"/>
                <w:kern w:val="0"/>
                <w:szCs w:val="24"/>
              </w:rPr>
              <w:t>5.</w:t>
            </w:r>
            <w:r w:rsidRPr="005F1CDF">
              <w:rPr>
                <w:rFonts w:ascii="標楷體" w:eastAsia="標楷體" w:hAnsi="標楷體" w:cs="Times New Roman" w:hint="eastAsia"/>
                <w:kern w:val="0"/>
                <w:szCs w:val="24"/>
              </w:rPr>
              <w:t>抗磷脂質抗體症候群或抗血栓因子</w:t>
            </w:r>
            <w:r w:rsidRPr="005F1CDF">
              <w:rPr>
                <w:rFonts w:ascii="標楷體" w:eastAsia="標楷體" w:hAnsi="標楷體" w:cs="Times New Roman"/>
                <w:kern w:val="0"/>
                <w:szCs w:val="24"/>
              </w:rPr>
              <w:t>(Protein C</w:t>
            </w:r>
            <w:r w:rsidRPr="005F1CDF">
              <w:rPr>
                <w:rFonts w:ascii="標楷體" w:eastAsia="標楷體" w:hAnsi="標楷體" w:cs="Times New Roman" w:hint="eastAsia"/>
                <w:kern w:val="0"/>
                <w:szCs w:val="24"/>
              </w:rPr>
              <w:t>、</w:t>
            </w:r>
            <w:r w:rsidRPr="005F1CDF">
              <w:rPr>
                <w:rFonts w:ascii="標楷體" w:eastAsia="標楷體" w:hAnsi="標楷體" w:cs="Times New Roman"/>
                <w:kern w:val="0"/>
                <w:szCs w:val="24"/>
              </w:rPr>
              <w:t>Protein S</w:t>
            </w:r>
            <w:r w:rsidRPr="005F1CDF">
              <w:rPr>
                <w:rFonts w:ascii="標楷體" w:eastAsia="標楷體" w:hAnsi="標楷體" w:cs="Times New Roman" w:hint="eastAsia"/>
                <w:kern w:val="0"/>
                <w:szCs w:val="24"/>
              </w:rPr>
              <w:t>、</w:t>
            </w:r>
            <w:r w:rsidRPr="005F1CDF">
              <w:rPr>
                <w:rFonts w:ascii="標楷體" w:eastAsia="標楷體" w:hAnsi="標楷體" w:cs="Times New Roman"/>
                <w:kern w:val="0"/>
                <w:szCs w:val="24"/>
              </w:rPr>
              <w:t>Antithrombin)</w:t>
            </w:r>
            <w:r w:rsidRPr="005F1CDF">
              <w:rPr>
                <w:rFonts w:ascii="標楷體" w:eastAsia="標楷體" w:hAnsi="標楷體" w:cs="Times New Roman" w:hint="eastAsia"/>
                <w:kern w:val="0"/>
                <w:szCs w:val="24"/>
              </w:rPr>
              <w:t>缺乏引起的血栓症。</w:t>
            </w:r>
          </w:p>
        </w:tc>
        <w:tc>
          <w:tcPr>
            <w:tcW w:w="547" w:type="dxa"/>
            <w:shd w:val="clear" w:color="auto" w:fill="auto"/>
            <w:vAlign w:val="center"/>
          </w:tcPr>
          <w:p w:rsidR="00E41729" w:rsidRPr="005062E7" w:rsidRDefault="00E41729" w:rsidP="005062E7">
            <w:pPr>
              <w:snapToGrid w:val="0"/>
              <w:jc w:val="center"/>
              <w:textAlignment w:val="center"/>
              <w:rPr>
                <w:rFonts w:ascii="標楷體" w:eastAsia="標楷體" w:hAnsi="標楷體"/>
                <w:spacing w:val="20"/>
                <w:szCs w:val="24"/>
              </w:rPr>
            </w:pPr>
            <w:r w:rsidRPr="005062E7">
              <w:rPr>
                <w:rFonts w:ascii="標楷體" w:eastAsia="標楷體" w:hAnsi="標楷體" w:hint="eastAsia"/>
                <w:spacing w:val="20"/>
                <w:szCs w:val="24"/>
              </w:rPr>
              <w:t>95</w:t>
            </w:r>
          </w:p>
        </w:tc>
        <w:tc>
          <w:tcPr>
            <w:tcW w:w="1985" w:type="dxa"/>
            <w:vMerge/>
            <w:shd w:val="clear" w:color="auto" w:fill="auto"/>
            <w:vAlign w:val="center"/>
          </w:tcPr>
          <w:p w:rsidR="00E41729" w:rsidRPr="00E57BEA" w:rsidRDefault="00E41729" w:rsidP="00E42532">
            <w:pPr>
              <w:snapToGrid w:val="0"/>
              <w:jc w:val="both"/>
              <w:textAlignment w:val="center"/>
              <w:rPr>
                <w:rFonts w:ascii="標楷體" w:eastAsia="標楷體" w:hAnsi="標楷體"/>
                <w:szCs w:val="24"/>
              </w:rPr>
            </w:pPr>
          </w:p>
        </w:tc>
      </w:tr>
      <w:tr w:rsidR="00E41729" w:rsidRPr="005318D4" w:rsidTr="00755434">
        <w:trPr>
          <w:trHeight w:val="780"/>
        </w:trPr>
        <w:tc>
          <w:tcPr>
            <w:tcW w:w="742" w:type="dxa"/>
            <w:vMerge/>
            <w:textDirection w:val="tbRlV"/>
            <w:vAlign w:val="center"/>
          </w:tcPr>
          <w:p w:rsidR="00E41729" w:rsidRPr="0090299E" w:rsidRDefault="00E41729" w:rsidP="00F512E2">
            <w:pPr>
              <w:snapToGrid w:val="0"/>
              <w:ind w:left="113" w:right="113"/>
              <w:jc w:val="both"/>
              <w:textAlignment w:val="center"/>
              <w:rPr>
                <w:rFonts w:ascii="標楷體" w:eastAsia="標楷體" w:hAnsi="標楷體"/>
                <w:szCs w:val="24"/>
              </w:rPr>
            </w:pPr>
          </w:p>
        </w:tc>
        <w:tc>
          <w:tcPr>
            <w:tcW w:w="994" w:type="dxa"/>
            <w:vMerge/>
            <w:tcMar>
              <w:left w:w="57" w:type="dxa"/>
              <w:right w:w="57" w:type="dxa"/>
            </w:tcMar>
            <w:vAlign w:val="center"/>
          </w:tcPr>
          <w:p w:rsidR="00E41729" w:rsidRDefault="00E41729" w:rsidP="00F512E2">
            <w:pPr>
              <w:autoSpaceDE w:val="0"/>
              <w:autoSpaceDN w:val="0"/>
              <w:adjustRightInd w:val="0"/>
              <w:snapToGrid w:val="0"/>
              <w:jc w:val="center"/>
              <w:rPr>
                <w:rFonts w:ascii="標楷體" w:eastAsia="標楷體" w:hAnsi="標楷體"/>
                <w:szCs w:val="24"/>
              </w:rPr>
            </w:pPr>
          </w:p>
        </w:tc>
        <w:tc>
          <w:tcPr>
            <w:tcW w:w="532" w:type="dxa"/>
            <w:vMerge w:val="restart"/>
            <w:shd w:val="clear" w:color="auto" w:fill="auto"/>
            <w:tcMar>
              <w:top w:w="85" w:type="dxa"/>
              <w:left w:w="57" w:type="dxa"/>
              <w:bottom w:w="28" w:type="dxa"/>
              <w:right w:w="28" w:type="dxa"/>
            </w:tcMar>
            <w:vAlign w:val="center"/>
          </w:tcPr>
          <w:p w:rsidR="00E41729" w:rsidRDefault="00E41729" w:rsidP="00EC5C09">
            <w:pPr>
              <w:autoSpaceDE w:val="0"/>
              <w:autoSpaceDN w:val="0"/>
              <w:adjustRightInd w:val="0"/>
              <w:snapToGrid w:val="0"/>
              <w:jc w:val="center"/>
              <w:rPr>
                <w:rFonts w:ascii="標楷體" w:eastAsia="標楷體" w:hAnsi="標楷體" w:cs="TT46o01"/>
                <w:kern w:val="0"/>
                <w:szCs w:val="24"/>
              </w:rPr>
            </w:pPr>
            <w:r>
              <w:rPr>
                <w:rFonts w:ascii="標楷體" w:eastAsia="標楷體" w:hAnsi="標楷體" w:cs="TT46o01" w:hint="eastAsia"/>
                <w:kern w:val="0"/>
                <w:szCs w:val="24"/>
              </w:rPr>
              <w:t>2</w:t>
            </w:r>
          </w:p>
        </w:tc>
        <w:tc>
          <w:tcPr>
            <w:tcW w:w="5123" w:type="dxa"/>
            <w:gridSpan w:val="3"/>
            <w:shd w:val="clear" w:color="auto" w:fill="auto"/>
          </w:tcPr>
          <w:p w:rsidR="00E41729" w:rsidRPr="00505884" w:rsidRDefault="00E41729" w:rsidP="003630AF">
            <w:pPr>
              <w:autoSpaceDE w:val="0"/>
              <w:autoSpaceDN w:val="0"/>
              <w:adjustRightInd w:val="0"/>
              <w:snapToGrid w:val="0"/>
              <w:spacing w:line="280" w:lineRule="exact"/>
              <w:ind w:leftChars="-8" w:left="231" w:right="-50" w:hangingChars="104" w:hanging="250"/>
              <w:rPr>
                <w:rFonts w:ascii="標楷體" w:eastAsia="標楷體" w:hAnsi="標楷體" w:cs="Times New Roman"/>
                <w:kern w:val="0"/>
                <w:szCs w:val="24"/>
              </w:rPr>
            </w:pPr>
            <w:r w:rsidRPr="00505884">
              <w:rPr>
                <w:rFonts w:ascii="標楷體" w:eastAsia="標楷體" w:hAnsi="標楷體" w:cs="Times New Roman"/>
                <w:kern w:val="0"/>
                <w:szCs w:val="24"/>
              </w:rPr>
              <w:t>1.</w:t>
            </w:r>
            <w:r w:rsidRPr="00F43271">
              <w:rPr>
                <w:rFonts w:ascii="標楷體" w:eastAsia="標楷體" w:hAnsi="標楷體" w:cs="Times New Roman" w:hint="eastAsia"/>
                <w:spacing w:val="-8"/>
                <w:kern w:val="16"/>
                <w:szCs w:val="24"/>
              </w:rPr>
              <w:t>經治療三個月後，血色素值小於</w:t>
            </w:r>
            <w:r w:rsidRPr="00F43271">
              <w:rPr>
                <w:rFonts w:ascii="標楷體" w:eastAsia="標楷體" w:hAnsi="標楷體" w:cs="Times New Roman"/>
                <w:spacing w:val="-8"/>
                <w:kern w:val="16"/>
                <w:szCs w:val="24"/>
              </w:rPr>
              <w:t>8g/dL</w:t>
            </w:r>
            <w:r w:rsidRPr="00F43271">
              <w:rPr>
                <w:rFonts w:ascii="標楷體" w:eastAsia="標楷體" w:hAnsi="標楷體" w:cs="Times New Roman" w:hint="eastAsia"/>
                <w:spacing w:val="-8"/>
                <w:kern w:val="16"/>
                <w:szCs w:val="24"/>
              </w:rPr>
              <w:t>，白血球小於</w:t>
            </w:r>
            <w:r w:rsidRPr="00F43271">
              <w:rPr>
                <w:rFonts w:ascii="標楷體" w:eastAsia="標楷體" w:hAnsi="標楷體" w:cs="Times New Roman"/>
                <w:spacing w:val="-8"/>
                <w:kern w:val="16"/>
                <w:szCs w:val="24"/>
              </w:rPr>
              <w:t>2000/uL</w:t>
            </w:r>
            <w:r w:rsidRPr="00F43271">
              <w:rPr>
                <w:rFonts w:ascii="標楷體" w:eastAsia="標楷體" w:hAnsi="標楷體" w:cs="Times New Roman" w:hint="eastAsia"/>
                <w:spacing w:val="-8"/>
                <w:kern w:val="16"/>
                <w:szCs w:val="24"/>
              </w:rPr>
              <w:t>，中性球小於</w:t>
            </w:r>
            <w:r w:rsidRPr="00F43271">
              <w:rPr>
                <w:rFonts w:ascii="標楷體" w:eastAsia="標楷體" w:hAnsi="標楷體" w:cs="Times New Roman"/>
                <w:spacing w:val="-8"/>
                <w:kern w:val="16"/>
                <w:szCs w:val="24"/>
              </w:rPr>
              <w:t>500/uL</w:t>
            </w:r>
            <w:r w:rsidRPr="00F43271">
              <w:rPr>
                <w:rFonts w:ascii="標楷體" w:eastAsia="標楷體" w:hAnsi="標楷體" w:cs="Times New Roman" w:hint="eastAsia"/>
                <w:spacing w:val="-8"/>
                <w:kern w:val="16"/>
                <w:szCs w:val="24"/>
              </w:rPr>
              <w:t>，血小板小於</w:t>
            </w:r>
            <w:r w:rsidRPr="00F43271">
              <w:rPr>
                <w:rFonts w:ascii="標楷體" w:eastAsia="標楷體" w:hAnsi="標楷體" w:cs="Times New Roman"/>
                <w:spacing w:val="-8"/>
                <w:kern w:val="16"/>
                <w:szCs w:val="24"/>
              </w:rPr>
              <w:t>50,000/uL</w:t>
            </w:r>
            <w:r w:rsidRPr="00F43271">
              <w:rPr>
                <w:rFonts w:ascii="標楷體" w:eastAsia="標楷體" w:hAnsi="標楷體" w:cs="Times New Roman" w:hint="eastAsia"/>
                <w:spacing w:val="-8"/>
                <w:kern w:val="16"/>
                <w:szCs w:val="24"/>
              </w:rPr>
              <w:t>，控制穩定。</w:t>
            </w:r>
          </w:p>
        </w:tc>
        <w:tc>
          <w:tcPr>
            <w:tcW w:w="547" w:type="dxa"/>
            <w:shd w:val="clear" w:color="auto" w:fill="auto"/>
            <w:vAlign w:val="center"/>
          </w:tcPr>
          <w:p w:rsidR="00E41729" w:rsidRDefault="00E41729" w:rsidP="003630AF">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92</w:t>
            </w:r>
          </w:p>
          <w:p w:rsidR="00E41729" w:rsidRPr="0090299E" w:rsidRDefault="00E41729" w:rsidP="003630AF">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96</w:t>
            </w:r>
          </w:p>
        </w:tc>
        <w:tc>
          <w:tcPr>
            <w:tcW w:w="1985" w:type="dxa"/>
            <w:vMerge/>
            <w:shd w:val="clear" w:color="auto" w:fill="auto"/>
            <w:vAlign w:val="center"/>
          </w:tcPr>
          <w:p w:rsidR="00E41729" w:rsidRPr="00E57BEA" w:rsidRDefault="00E41729" w:rsidP="00E42532">
            <w:pPr>
              <w:snapToGrid w:val="0"/>
              <w:jc w:val="both"/>
              <w:textAlignment w:val="center"/>
              <w:rPr>
                <w:rFonts w:ascii="標楷體" w:eastAsia="標楷體" w:hAnsi="標楷體"/>
                <w:szCs w:val="24"/>
              </w:rPr>
            </w:pPr>
          </w:p>
        </w:tc>
      </w:tr>
      <w:tr w:rsidR="00E41729" w:rsidRPr="005318D4" w:rsidTr="00755434">
        <w:trPr>
          <w:trHeight w:val="272"/>
        </w:trPr>
        <w:tc>
          <w:tcPr>
            <w:tcW w:w="742" w:type="dxa"/>
            <w:vMerge/>
            <w:textDirection w:val="tbRlV"/>
            <w:vAlign w:val="center"/>
          </w:tcPr>
          <w:p w:rsidR="00E41729" w:rsidRPr="0090299E" w:rsidRDefault="00E41729" w:rsidP="00F512E2">
            <w:pPr>
              <w:snapToGrid w:val="0"/>
              <w:ind w:left="113" w:right="113"/>
              <w:jc w:val="both"/>
              <w:textAlignment w:val="center"/>
              <w:rPr>
                <w:rFonts w:ascii="標楷體" w:eastAsia="標楷體" w:hAnsi="標楷體"/>
                <w:szCs w:val="24"/>
              </w:rPr>
            </w:pPr>
          </w:p>
        </w:tc>
        <w:tc>
          <w:tcPr>
            <w:tcW w:w="994" w:type="dxa"/>
            <w:vMerge/>
            <w:tcMar>
              <w:left w:w="57" w:type="dxa"/>
              <w:right w:w="57" w:type="dxa"/>
            </w:tcMar>
            <w:vAlign w:val="center"/>
          </w:tcPr>
          <w:p w:rsidR="00E41729" w:rsidRDefault="00E41729" w:rsidP="00F512E2">
            <w:pPr>
              <w:autoSpaceDE w:val="0"/>
              <w:autoSpaceDN w:val="0"/>
              <w:adjustRightInd w:val="0"/>
              <w:snapToGrid w:val="0"/>
              <w:jc w:val="center"/>
              <w:rPr>
                <w:rFonts w:ascii="標楷體" w:eastAsia="標楷體" w:hAnsi="標楷體"/>
                <w:szCs w:val="24"/>
              </w:rPr>
            </w:pPr>
          </w:p>
        </w:tc>
        <w:tc>
          <w:tcPr>
            <w:tcW w:w="532" w:type="dxa"/>
            <w:vMerge/>
            <w:shd w:val="clear" w:color="auto" w:fill="auto"/>
            <w:tcMar>
              <w:top w:w="85" w:type="dxa"/>
              <w:left w:w="57" w:type="dxa"/>
              <w:bottom w:w="28" w:type="dxa"/>
              <w:right w:w="28" w:type="dxa"/>
            </w:tcMar>
            <w:vAlign w:val="center"/>
          </w:tcPr>
          <w:p w:rsidR="00E41729" w:rsidRDefault="00E41729" w:rsidP="00C32340">
            <w:pPr>
              <w:autoSpaceDE w:val="0"/>
              <w:autoSpaceDN w:val="0"/>
              <w:adjustRightInd w:val="0"/>
              <w:snapToGrid w:val="0"/>
              <w:jc w:val="center"/>
              <w:rPr>
                <w:rFonts w:ascii="標楷體" w:eastAsia="標楷體" w:hAnsi="標楷體" w:cs="TT46o01"/>
                <w:kern w:val="0"/>
                <w:szCs w:val="24"/>
              </w:rPr>
            </w:pPr>
          </w:p>
        </w:tc>
        <w:tc>
          <w:tcPr>
            <w:tcW w:w="5123" w:type="dxa"/>
            <w:gridSpan w:val="3"/>
            <w:shd w:val="clear" w:color="auto" w:fill="auto"/>
          </w:tcPr>
          <w:p w:rsidR="00E41729" w:rsidRPr="00505884" w:rsidRDefault="00E41729" w:rsidP="003630AF">
            <w:pPr>
              <w:autoSpaceDE w:val="0"/>
              <w:autoSpaceDN w:val="0"/>
              <w:adjustRightInd w:val="0"/>
              <w:snapToGrid w:val="0"/>
              <w:spacing w:line="280" w:lineRule="exact"/>
              <w:ind w:leftChars="-8" w:left="231" w:right="-50" w:hangingChars="104" w:hanging="250"/>
              <w:rPr>
                <w:rFonts w:ascii="標楷體" w:eastAsia="標楷體" w:hAnsi="標楷體" w:cs="Times New Roman"/>
                <w:kern w:val="0"/>
                <w:szCs w:val="24"/>
              </w:rPr>
            </w:pPr>
            <w:r w:rsidRPr="00505884">
              <w:rPr>
                <w:rFonts w:ascii="標楷體" w:eastAsia="標楷體" w:hAnsi="標楷體" w:cs="Times New Roman"/>
                <w:kern w:val="0"/>
                <w:szCs w:val="24"/>
              </w:rPr>
              <w:t>2.</w:t>
            </w:r>
            <w:r w:rsidRPr="00505884">
              <w:rPr>
                <w:rFonts w:ascii="標楷體" w:eastAsia="標楷體" w:hAnsi="標楷體" w:cs="Times New Roman" w:hint="eastAsia"/>
                <w:kern w:val="0"/>
                <w:szCs w:val="24"/>
              </w:rPr>
              <w:t>第八、九凝血因子介於</w:t>
            </w:r>
            <w:r w:rsidRPr="00505884">
              <w:rPr>
                <w:rFonts w:ascii="標楷體" w:eastAsia="標楷體" w:hAnsi="標楷體" w:cs="Times New Roman"/>
                <w:kern w:val="0"/>
                <w:szCs w:val="24"/>
              </w:rPr>
              <w:t>1%</w:t>
            </w:r>
            <w:r w:rsidRPr="00505884">
              <w:rPr>
                <w:rFonts w:ascii="標楷體" w:eastAsia="標楷體" w:hAnsi="標楷體" w:cs="Times New Roman" w:hint="eastAsia"/>
                <w:kern w:val="0"/>
                <w:szCs w:val="24"/>
              </w:rPr>
              <w:t>至</w:t>
            </w:r>
            <w:r w:rsidRPr="00505884">
              <w:rPr>
                <w:rFonts w:ascii="標楷體" w:eastAsia="標楷體" w:hAnsi="標楷體" w:cs="Times New Roman"/>
                <w:kern w:val="0"/>
                <w:szCs w:val="24"/>
              </w:rPr>
              <w:t>5%</w:t>
            </w:r>
            <w:r w:rsidRPr="00505884">
              <w:rPr>
                <w:rFonts w:ascii="標楷體" w:eastAsia="標楷體" w:hAnsi="標楷體" w:cs="Times New Roman" w:hint="eastAsia"/>
                <w:kern w:val="0"/>
                <w:szCs w:val="24"/>
              </w:rPr>
              <w:t>。</w:t>
            </w:r>
          </w:p>
        </w:tc>
        <w:tc>
          <w:tcPr>
            <w:tcW w:w="547" w:type="dxa"/>
            <w:shd w:val="clear" w:color="auto" w:fill="auto"/>
            <w:vAlign w:val="center"/>
          </w:tcPr>
          <w:p w:rsidR="00E41729" w:rsidRPr="0090299E" w:rsidRDefault="00E41729" w:rsidP="003630AF">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95</w:t>
            </w:r>
          </w:p>
        </w:tc>
        <w:tc>
          <w:tcPr>
            <w:tcW w:w="1985" w:type="dxa"/>
            <w:vMerge/>
            <w:shd w:val="clear" w:color="auto" w:fill="auto"/>
            <w:vAlign w:val="center"/>
          </w:tcPr>
          <w:p w:rsidR="00E41729" w:rsidRPr="00E57BEA" w:rsidRDefault="00E41729" w:rsidP="00E42532">
            <w:pPr>
              <w:snapToGrid w:val="0"/>
              <w:jc w:val="both"/>
              <w:textAlignment w:val="center"/>
              <w:rPr>
                <w:rFonts w:ascii="標楷體" w:eastAsia="標楷體" w:hAnsi="標楷體"/>
                <w:szCs w:val="24"/>
              </w:rPr>
            </w:pPr>
          </w:p>
        </w:tc>
      </w:tr>
      <w:tr w:rsidR="00E41729" w:rsidRPr="005318D4" w:rsidTr="00755434">
        <w:trPr>
          <w:trHeight w:val="510"/>
        </w:trPr>
        <w:tc>
          <w:tcPr>
            <w:tcW w:w="742" w:type="dxa"/>
            <w:vMerge/>
            <w:textDirection w:val="tbRlV"/>
            <w:vAlign w:val="center"/>
          </w:tcPr>
          <w:p w:rsidR="00E41729" w:rsidRPr="0090299E" w:rsidRDefault="00E41729" w:rsidP="00F512E2">
            <w:pPr>
              <w:snapToGrid w:val="0"/>
              <w:ind w:left="113" w:right="113"/>
              <w:jc w:val="both"/>
              <w:textAlignment w:val="center"/>
              <w:rPr>
                <w:rFonts w:ascii="標楷體" w:eastAsia="標楷體" w:hAnsi="標楷體"/>
                <w:szCs w:val="24"/>
              </w:rPr>
            </w:pPr>
          </w:p>
        </w:tc>
        <w:tc>
          <w:tcPr>
            <w:tcW w:w="994" w:type="dxa"/>
            <w:vMerge/>
            <w:tcMar>
              <w:left w:w="57" w:type="dxa"/>
              <w:right w:w="57" w:type="dxa"/>
            </w:tcMar>
            <w:vAlign w:val="center"/>
          </w:tcPr>
          <w:p w:rsidR="00E41729" w:rsidRDefault="00E41729" w:rsidP="00F512E2">
            <w:pPr>
              <w:autoSpaceDE w:val="0"/>
              <w:autoSpaceDN w:val="0"/>
              <w:adjustRightInd w:val="0"/>
              <w:snapToGrid w:val="0"/>
              <w:jc w:val="center"/>
              <w:rPr>
                <w:rFonts w:ascii="標楷體" w:eastAsia="標楷體" w:hAnsi="標楷體"/>
                <w:szCs w:val="24"/>
              </w:rPr>
            </w:pPr>
          </w:p>
        </w:tc>
        <w:tc>
          <w:tcPr>
            <w:tcW w:w="532" w:type="dxa"/>
            <w:vMerge/>
            <w:shd w:val="clear" w:color="auto" w:fill="auto"/>
            <w:tcMar>
              <w:top w:w="85" w:type="dxa"/>
              <w:left w:w="57" w:type="dxa"/>
              <w:bottom w:w="28" w:type="dxa"/>
              <w:right w:w="28" w:type="dxa"/>
            </w:tcMar>
            <w:vAlign w:val="center"/>
          </w:tcPr>
          <w:p w:rsidR="00E41729" w:rsidRDefault="00E41729" w:rsidP="00C32340">
            <w:pPr>
              <w:autoSpaceDE w:val="0"/>
              <w:autoSpaceDN w:val="0"/>
              <w:adjustRightInd w:val="0"/>
              <w:snapToGrid w:val="0"/>
              <w:jc w:val="center"/>
              <w:rPr>
                <w:rFonts w:ascii="標楷體" w:eastAsia="標楷體" w:hAnsi="標楷體" w:cs="TT46o01"/>
                <w:kern w:val="0"/>
                <w:szCs w:val="24"/>
              </w:rPr>
            </w:pPr>
          </w:p>
        </w:tc>
        <w:tc>
          <w:tcPr>
            <w:tcW w:w="5123" w:type="dxa"/>
            <w:gridSpan w:val="3"/>
            <w:shd w:val="clear" w:color="auto" w:fill="auto"/>
          </w:tcPr>
          <w:p w:rsidR="00E41729" w:rsidRPr="00505884" w:rsidRDefault="00E41729" w:rsidP="003630AF">
            <w:pPr>
              <w:autoSpaceDE w:val="0"/>
              <w:autoSpaceDN w:val="0"/>
              <w:adjustRightInd w:val="0"/>
              <w:snapToGrid w:val="0"/>
              <w:spacing w:line="280" w:lineRule="exact"/>
              <w:ind w:leftChars="-8" w:left="231" w:right="-50" w:hangingChars="104" w:hanging="250"/>
              <w:rPr>
                <w:rFonts w:ascii="標楷體" w:eastAsia="標楷體" w:hAnsi="標楷體" w:cs="Times New Roman"/>
                <w:kern w:val="0"/>
                <w:szCs w:val="24"/>
              </w:rPr>
            </w:pPr>
            <w:r w:rsidRPr="00505884">
              <w:rPr>
                <w:rFonts w:ascii="標楷體" w:eastAsia="標楷體" w:hAnsi="標楷體" w:cs="Times New Roman"/>
                <w:kern w:val="0"/>
                <w:szCs w:val="24"/>
              </w:rPr>
              <w:t>3.</w:t>
            </w:r>
            <w:r w:rsidRPr="00505884">
              <w:rPr>
                <w:rFonts w:ascii="標楷體" w:eastAsia="標楷體" w:hAnsi="標楷體" w:cs="Times New Roman" w:hint="eastAsia"/>
                <w:kern w:val="0"/>
                <w:szCs w:val="24"/>
              </w:rPr>
              <w:t>血小板數目兩萬至五萬之間持續超過十二</w:t>
            </w:r>
            <w:proofErr w:type="gramStart"/>
            <w:r w:rsidRPr="00505884">
              <w:rPr>
                <w:rFonts w:ascii="標楷體" w:eastAsia="標楷體" w:hAnsi="標楷體" w:cs="Times New Roman" w:hint="eastAsia"/>
                <w:kern w:val="0"/>
                <w:szCs w:val="24"/>
              </w:rPr>
              <w:t>個</w:t>
            </w:r>
            <w:proofErr w:type="gramEnd"/>
            <w:r w:rsidRPr="00505884">
              <w:rPr>
                <w:rFonts w:ascii="標楷體" w:eastAsia="標楷體" w:hAnsi="標楷體" w:cs="Times New Roman" w:hint="eastAsia"/>
                <w:kern w:val="0"/>
                <w:szCs w:val="24"/>
              </w:rPr>
              <w:t>月的時間。</w:t>
            </w:r>
          </w:p>
        </w:tc>
        <w:tc>
          <w:tcPr>
            <w:tcW w:w="547" w:type="dxa"/>
            <w:shd w:val="clear" w:color="auto" w:fill="auto"/>
            <w:vAlign w:val="center"/>
          </w:tcPr>
          <w:p w:rsidR="00E41729" w:rsidRPr="0090299E" w:rsidRDefault="00E41729" w:rsidP="003630AF">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96</w:t>
            </w:r>
          </w:p>
        </w:tc>
        <w:tc>
          <w:tcPr>
            <w:tcW w:w="1985" w:type="dxa"/>
            <w:vMerge/>
            <w:shd w:val="clear" w:color="auto" w:fill="auto"/>
            <w:vAlign w:val="center"/>
          </w:tcPr>
          <w:p w:rsidR="00E41729" w:rsidRPr="00E57BEA" w:rsidRDefault="00E41729" w:rsidP="00E42532">
            <w:pPr>
              <w:snapToGrid w:val="0"/>
              <w:jc w:val="both"/>
              <w:textAlignment w:val="center"/>
              <w:rPr>
                <w:rFonts w:ascii="標楷體" w:eastAsia="標楷體" w:hAnsi="標楷體"/>
                <w:szCs w:val="24"/>
              </w:rPr>
            </w:pPr>
          </w:p>
        </w:tc>
      </w:tr>
      <w:tr w:rsidR="00E41729" w:rsidRPr="005318D4" w:rsidTr="00755434">
        <w:trPr>
          <w:trHeight w:val="2260"/>
        </w:trPr>
        <w:tc>
          <w:tcPr>
            <w:tcW w:w="742" w:type="dxa"/>
            <w:vMerge/>
            <w:textDirection w:val="tbRlV"/>
            <w:vAlign w:val="center"/>
          </w:tcPr>
          <w:p w:rsidR="00E41729" w:rsidRPr="0090299E" w:rsidRDefault="00E41729" w:rsidP="00F512E2">
            <w:pPr>
              <w:snapToGrid w:val="0"/>
              <w:ind w:left="113" w:right="113"/>
              <w:jc w:val="both"/>
              <w:textAlignment w:val="center"/>
              <w:rPr>
                <w:rFonts w:ascii="標楷體" w:eastAsia="標楷體" w:hAnsi="標楷體"/>
                <w:szCs w:val="24"/>
              </w:rPr>
            </w:pPr>
          </w:p>
        </w:tc>
        <w:tc>
          <w:tcPr>
            <w:tcW w:w="994" w:type="dxa"/>
            <w:vMerge/>
            <w:tcMar>
              <w:left w:w="57" w:type="dxa"/>
              <w:right w:w="57" w:type="dxa"/>
            </w:tcMar>
            <w:vAlign w:val="center"/>
          </w:tcPr>
          <w:p w:rsidR="00E41729" w:rsidRDefault="00E41729" w:rsidP="00F512E2">
            <w:pPr>
              <w:autoSpaceDE w:val="0"/>
              <w:autoSpaceDN w:val="0"/>
              <w:adjustRightInd w:val="0"/>
              <w:snapToGrid w:val="0"/>
              <w:jc w:val="center"/>
              <w:rPr>
                <w:rFonts w:ascii="標楷體" w:eastAsia="標楷體" w:hAnsi="標楷體"/>
                <w:szCs w:val="24"/>
              </w:rPr>
            </w:pPr>
          </w:p>
        </w:tc>
        <w:tc>
          <w:tcPr>
            <w:tcW w:w="532" w:type="dxa"/>
            <w:vMerge/>
            <w:shd w:val="clear" w:color="auto" w:fill="auto"/>
            <w:tcMar>
              <w:top w:w="85" w:type="dxa"/>
              <w:left w:w="57" w:type="dxa"/>
              <w:bottom w:w="28" w:type="dxa"/>
              <w:right w:w="28" w:type="dxa"/>
            </w:tcMar>
            <w:vAlign w:val="center"/>
          </w:tcPr>
          <w:p w:rsidR="00E41729" w:rsidRDefault="00E41729" w:rsidP="00C32340">
            <w:pPr>
              <w:autoSpaceDE w:val="0"/>
              <w:autoSpaceDN w:val="0"/>
              <w:adjustRightInd w:val="0"/>
              <w:snapToGrid w:val="0"/>
              <w:jc w:val="center"/>
              <w:rPr>
                <w:rFonts w:ascii="標楷體" w:eastAsia="標楷體" w:hAnsi="標楷體" w:cs="TT46o01"/>
                <w:kern w:val="0"/>
                <w:szCs w:val="24"/>
              </w:rPr>
            </w:pPr>
          </w:p>
        </w:tc>
        <w:tc>
          <w:tcPr>
            <w:tcW w:w="5123" w:type="dxa"/>
            <w:gridSpan w:val="3"/>
            <w:shd w:val="clear" w:color="auto" w:fill="auto"/>
          </w:tcPr>
          <w:p w:rsidR="00E41729" w:rsidRDefault="00E41729" w:rsidP="003630AF">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505884">
              <w:rPr>
                <w:rFonts w:ascii="標楷體" w:eastAsia="標楷體" w:hAnsi="標楷體" w:cs="Times New Roman"/>
                <w:kern w:val="0"/>
                <w:szCs w:val="24"/>
              </w:rPr>
              <w:t>4.</w:t>
            </w:r>
            <w:r w:rsidRPr="00505884">
              <w:rPr>
                <w:rFonts w:ascii="標楷體" w:eastAsia="標楷體" w:hAnsi="標楷體" w:cs="Times New Roman" w:hint="eastAsia"/>
                <w:kern w:val="0"/>
                <w:szCs w:val="24"/>
              </w:rPr>
              <w:t>類血友病第二型，</w:t>
            </w:r>
            <w:proofErr w:type="gramStart"/>
            <w:r w:rsidRPr="00505884">
              <w:rPr>
                <w:rFonts w:ascii="標楷體" w:eastAsia="標楷體" w:hAnsi="標楷體" w:cs="Times New Roman" w:hint="eastAsia"/>
                <w:kern w:val="0"/>
                <w:szCs w:val="24"/>
              </w:rPr>
              <w:t>及類血友病</w:t>
            </w:r>
            <w:proofErr w:type="gramEnd"/>
            <w:r w:rsidRPr="00505884">
              <w:rPr>
                <w:rFonts w:ascii="標楷體" w:eastAsia="標楷體" w:hAnsi="標楷體" w:cs="Times New Roman" w:hint="eastAsia"/>
                <w:kern w:val="0"/>
                <w:szCs w:val="24"/>
              </w:rPr>
              <w:t>第一型</w:t>
            </w:r>
            <w:r w:rsidRPr="00505884">
              <w:rPr>
                <w:rFonts w:ascii="標楷體" w:eastAsia="標楷體" w:hAnsi="標楷體" w:cs="Times New Roman"/>
                <w:kern w:val="0"/>
                <w:szCs w:val="24"/>
              </w:rPr>
              <w:t xml:space="preserve">vWF </w:t>
            </w:r>
            <w:r w:rsidRPr="00505884">
              <w:rPr>
                <w:rFonts w:ascii="標楷體" w:eastAsia="標楷體" w:hAnsi="標楷體" w:cs="Times New Roman" w:hint="eastAsia"/>
                <w:kern w:val="0"/>
                <w:szCs w:val="24"/>
              </w:rPr>
              <w:t>活性低於</w:t>
            </w:r>
            <w:r w:rsidRPr="00505884">
              <w:rPr>
                <w:rFonts w:ascii="標楷體" w:eastAsia="標楷體" w:hAnsi="標楷體" w:cs="Times New Roman"/>
                <w:kern w:val="0"/>
                <w:szCs w:val="24"/>
              </w:rPr>
              <w:t>25%</w:t>
            </w:r>
            <w:r w:rsidRPr="00505884">
              <w:rPr>
                <w:rFonts w:ascii="標楷體" w:eastAsia="標楷體" w:hAnsi="標楷體" w:cs="Times New Roman" w:hint="eastAsia"/>
                <w:kern w:val="0"/>
                <w:szCs w:val="24"/>
              </w:rPr>
              <w:t>者。</w:t>
            </w:r>
          </w:p>
          <w:p w:rsidR="00E41729" w:rsidRPr="00505884" w:rsidRDefault="00E41729" w:rsidP="003630AF">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5F1CDF">
              <w:rPr>
                <w:rFonts w:ascii="標楷體" w:eastAsia="標楷體" w:hAnsi="標楷體" w:cs="Times New Roman"/>
                <w:kern w:val="0"/>
                <w:szCs w:val="24"/>
              </w:rPr>
              <w:t>5.</w:t>
            </w:r>
            <w:r w:rsidRPr="005F1CDF">
              <w:rPr>
                <w:rFonts w:ascii="標楷體" w:eastAsia="標楷體" w:hAnsi="標楷體" w:cs="Times New Roman" w:hint="eastAsia"/>
                <w:kern w:val="0"/>
                <w:szCs w:val="24"/>
              </w:rPr>
              <w:t>抗磷脂質抗體症候群或抗血栓因子（</w:t>
            </w:r>
            <w:r w:rsidRPr="005F1CDF">
              <w:rPr>
                <w:rFonts w:ascii="標楷體" w:eastAsia="標楷體" w:hAnsi="標楷體" w:cs="Times New Roman"/>
                <w:kern w:val="0"/>
                <w:szCs w:val="24"/>
              </w:rPr>
              <w:t>Protein C</w:t>
            </w:r>
            <w:r w:rsidRPr="005F1CDF">
              <w:rPr>
                <w:rFonts w:ascii="標楷體" w:eastAsia="標楷體" w:hAnsi="標楷體" w:cs="Times New Roman" w:hint="eastAsia"/>
                <w:kern w:val="0"/>
                <w:szCs w:val="24"/>
              </w:rPr>
              <w:t>、</w:t>
            </w:r>
            <w:r w:rsidRPr="005F1CDF">
              <w:rPr>
                <w:rFonts w:ascii="標楷體" w:eastAsia="標楷體" w:hAnsi="標楷體" w:cs="Times New Roman"/>
                <w:kern w:val="0"/>
                <w:szCs w:val="24"/>
              </w:rPr>
              <w:t>Protein S</w:t>
            </w:r>
            <w:r w:rsidRPr="005F1CDF">
              <w:rPr>
                <w:rFonts w:ascii="標楷體" w:eastAsia="標楷體" w:hAnsi="標楷體" w:cs="Times New Roman" w:hint="eastAsia"/>
                <w:kern w:val="0"/>
                <w:szCs w:val="24"/>
              </w:rPr>
              <w:t>、</w:t>
            </w:r>
            <w:r w:rsidRPr="005F1CDF">
              <w:rPr>
                <w:rFonts w:ascii="標楷體" w:eastAsia="標楷體" w:hAnsi="標楷體" w:cs="Times New Roman"/>
                <w:kern w:val="0"/>
                <w:szCs w:val="24"/>
              </w:rPr>
              <w:t>Antithrombin</w:t>
            </w:r>
            <w:r w:rsidRPr="005F1CDF">
              <w:rPr>
                <w:rFonts w:ascii="標楷體" w:eastAsia="標楷體" w:hAnsi="標楷體" w:cs="Times New Roman" w:hint="eastAsia"/>
                <w:kern w:val="0"/>
                <w:szCs w:val="24"/>
              </w:rPr>
              <w:t>）缺乏引起的</w:t>
            </w:r>
            <w:proofErr w:type="gramStart"/>
            <w:r w:rsidRPr="005F1CDF">
              <w:rPr>
                <w:rFonts w:ascii="標楷體" w:eastAsia="標楷體" w:hAnsi="標楷體" w:cs="Times New Roman" w:hint="eastAsia"/>
                <w:kern w:val="0"/>
                <w:szCs w:val="24"/>
              </w:rPr>
              <w:t>血栓症經治療</w:t>
            </w:r>
            <w:proofErr w:type="gramEnd"/>
            <w:r w:rsidRPr="005F1CDF">
              <w:rPr>
                <w:rFonts w:ascii="標楷體" w:eastAsia="標楷體" w:hAnsi="標楷體" w:cs="Times New Roman" w:hint="eastAsia"/>
                <w:kern w:val="0"/>
                <w:szCs w:val="24"/>
              </w:rPr>
              <w:t>或停藥後首次血栓復發。</w:t>
            </w:r>
          </w:p>
          <w:p w:rsidR="00E41729" w:rsidRPr="00505884" w:rsidRDefault="00E41729" w:rsidP="003630AF">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5F1CDF">
              <w:rPr>
                <w:rFonts w:ascii="標楷體" w:eastAsia="標楷體" w:hAnsi="標楷體" w:cs="Times New Roman"/>
                <w:kern w:val="0"/>
                <w:szCs w:val="24"/>
              </w:rPr>
              <w:t>6.</w:t>
            </w:r>
            <w:r w:rsidRPr="005F1CDF">
              <w:rPr>
                <w:rFonts w:ascii="標楷體" w:eastAsia="標楷體" w:hAnsi="標楷體" w:cs="Times New Roman" w:hint="eastAsia"/>
                <w:kern w:val="0"/>
                <w:szCs w:val="24"/>
              </w:rPr>
              <w:t>罕見出血性疾病出血症狀含一項嚴重出血症狀者</w:t>
            </w:r>
            <w:r w:rsidRPr="005F1CDF">
              <w:rPr>
                <w:rFonts w:ascii="標楷體" w:eastAsia="標楷體" w:hAnsi="標楷體" w:cs="Times New Roman"/>
                <w:kern w:val="0"/>
                <w:szCs w:val="24"/>
              </w:rPr>
              <w:t>(</w:t>
            </w:r>
            <w:r w:rsidRPr="005F1CDF">
              <w:rPr>
                <w:rFonts w:ascii="標楷體" w:eastAsia="標楷體" w:hAnsi="標楷體" w:cs="Times New Roman" w:hint="eastAsia"/>
                <w:kern w:val="0"/>
                <w:szCs w:val="24"/>
              </w:rPr>
              <w:t>腦出血、胃腸出血、關節出血或肌肉內出血</w:t>
            </w:r>
            <w:r w:rsidRPr="005F1CDF">
              <w:rPr>
                <w:rFonts w:ascii="標楷體" w:eastAsia="標楷體" w:hAnsi="標楷體" w:cs="Times New Roman"/>
                <w:kern w:val="0"/>
                <w:szCs w:val="24"/>
              </w:rPr>
              <w:t>)</w:t>
            </w:r>
            <w:r w:rsidRPr="005F1CDF">
              <w:rPr>
                <w:rFonts w:ascii="標楷體" w:eastAsia="標楷體" w:hAnsi="標楷體" w:cs="Times New Roman" w:hint="eastAsia"/>
                <w:kern w:val="0"/>
                <w:szCs w:val="24"/>
              </w:rPr>
              <w:t>。</w:t>
            </w:r>
          </w:p>
        </w:tc>
        <w:tc>
          <w:tcPr>
            <w:tcW w:w="547" w:type="dxa"/>
            <w:shd w:val="clear" w:color="auto" w:fill="auto"/>
            <w:vAlign w:val="center"/>
          </w:tcPr>
          <w:p w:rsidR="00E41729" w:rsidRPr="0090299E" w:rsidRDefault="00E41729" w:rsidP="003630AF">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95</w:t>
            </w:r>
          </w:p>
        </w:tc>
        <w:tc>
          <w:tcPr>
            <w:tcW w:w="1985" w:type="dxa"/>
            <w:vMerge/>
            <w:shd w:val="clear" w:color="auto" w:fill="auto"/>
            <w:vAlign w:val="center"/>
          </w:tcPr>
          <w:p w:rsidR="00E41729" w:rsidRPr="00E57BEA" w:rsidRDefault="00E41729" w:rsidP="00E42532">
            <w:pPr>
              <w:snapToGrid w:val="0"/>
              <w:jc w:val="both"/>
              <w:textAlignment w:val="center"/>
              <w:rPr>
                <w:rFonts w:ascii="標楷體" w:eastAsia="標楷體" w:hAnsi="標楷體"/>
                <w:szCs w:val="24"/>
              </w:rPr>
            </w:pPr>
          </w:p>
        </w:tc>
      </w:tr>
      <w:tr w:rsidR="00E41729" w:rsidRPr="005318D4" w:rsidTr="00755434">
        <w:trPr>
          <w:trHeight w:val="962"/>
        </w:trPr>
        <w:tc>
          <w:tcPr>
            <w:tcW w:w="742" w:type="dxa"/>
            <w:vMerge/>
            <w:textDirection w:val="tbRlV"/>
            <w:vAlign w:val="center"/>
          </w:tcPr>
          <w:p w:rsidR="00E41729" w:rsidRPr="0090299E" w:rsidRDefault="00E41729" w:rsidP="00F512E2">
            <w:pPr>
              <w:snapToGrid w:val="0"/>
              <w:ind w:left="113" w:right="113"/>
              <w:jc w:val="both"/>
              <w:textAlignment w:val="center"/>
              <w:rPr>
                <w:rFonts w:ascii="標楷體" w:eastAsia="標楷體" w:hAnsi="標楷體"/>
                <w:szCs w:val="24"/>
              </w:rPr>
            </w:pPr>
          </w:p>
        </w:tc>
        <w:tc>
          <w:tcPr>
            <w:tcW w:w="994" w:type="dxa"/>
            <w:vMerge/>
            <w:tcMar>
              <w:left w:w="57" w:type="dxa"/>
              <w:right w:w="57" w:type="dxa"/>
            </w:tcMar>
            <w:vAlign w:val="center"/>
          </w:tcPr>
          <w:p w:rsidR="00E41729" w:rsidRDefault="00E41729" w:rsidP="00F512E2">
            <w:pPr>
              <w:autoSpaceDE w:val="0"/>
              <w:autoSpaceDN w:val="0"/>
              <w:adjustRightInd w:val="0"/>
              <w:snapToGrid w:val="0"/>
              <w:jc w:val="center"/>
              <w:rPr>
                <w:rFonts w:ascii="標楷體" w:eastAsia="標楷體" w:hAnsi="標楷體"/>
                <w:szCs w:val="24"/>
              </w:rPr>
            </w:pPr>
          </w:p>
        </w:tc>
        <w:tc>
          <w:tcPr>
            <w:tcW w:w="532" w:type="dxa"/>
            <w:vMerge w:val="restart"/>
            <w:shd w:val="clear" w:color="auto" w:fill="auto"/>
            <w:tcMar>
              <w:top w:w="85" w:type="dxa"/>
              <w:left w:w="57" w:type="dxa"/>
              <w:bottom w:w="28" w:type="dxa"/>
              <w:right w:w="28" w:type="dxa"/>
            </w:tcMar>
            <w:vAlign w:val="center"/>
          </w:tcPr>
          <w:p w:rsidR="00E41729" w:rsidRDefault="00E41729" w:rsidP="00C32340">
            <w:pPr>
              <w:autoSpaceDE w:val="0"/>
              <w:autoSpaceDN w:val="0"/>
              <w:adjustRightInd w:val="0"/>
              <w:snapToGrid w:val="0"/>
              <w:jc w:val="center"/>
              <w:rPr>
                <w:rFonts w:ascii="標楷體" w:eastAsia="標楷體" w:hAnsi="標楷體" w:cs="TT46o01"/>
                <w:kern w:val="0"/>
                <w:szCs w:val="24"/>
              </w:rPr>
            </w:pPr>
            <w:r>
              <w:rPr>
                <w:rFonts w:ascii="標楷體" w:eastAsia="標楷體" w:hAnsi="標楷體" w:cs="TT46o01" w:hint="eastAsia"/>
                <w:kern w:val="0"/>
                <w:szCs w:val="24"/>
              </w:rPr>
              <w:t>3</w:t>
            </w:r>
          </w:p>
        </w:tc>
        <w:tc>
          <w:tcPr>
            <w:tcW w:w="5123" w:type="dxa"/>
            <w:gridSpan w:val="3"/>
            <w:shd w:val="clear" w:color="auto" w:fill="auto"/>
          </w:tcPr>
          <w:p w:rsidR="00E41729" w:rsidRPr="005F1CDF" w:rsidRDefault="00E41729" w:rsidP="00E231D6">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5F1CDF">
              <w:rPr>
                <w:rFonts w:ascii="標楷體" w:eastAsia="標楷體" w:hAnsi="標楷體" w:cs="Times New Roman"/>
                <w:kern w:val="0"/>
                <w:szCs w:val="24"/>
              </w:rPr>
              <w:t>1.</w:t>
            </w:r>
            <w:r w:rsidRPr="005F1CDF">
              <w:rPr>
                <w:rFonts w:ascii="標楷體" w:eastAsia="標楷體" w:hAnsi="標楷體" w:cs="Times New Roman" w:hint="eastAsia"/>
                <w:kern w:val="0"/>
                <w:szCs w:val="24"/>
              </w:rPr>
              <w:t>經治療後控制不良者，須持續輸血治療者持續超過三個月的時間。</w:t>
            </w:r>
          </w:p>
          <w:p w:rsidR="00E41729" w:rsidRPr="005F1CDF" w:rsidRDefault="00E41729" w:rsidP="00E231D6">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5F1CDF">
              <w:rPr>
                <w:rFonts w:ascii="標楷體" w:eastAsia="標楷體" w:hAnsi="標楷體" w:cs="Times New Roman"/>
                <w:kern w:val="0"/>
                <w:szCs w:val="24"/>
              </w:rPr>
              <w:t>2.</w:t>
            </w:r>
            <w:r w:rsidRPr="005F1CDF">
              <w:rPr>
                <w:rFonts w:ascii="標楷體" w:eastAsia="標楷體" w:hAnsi="標楷體" w:cs="Times New Roman" w:hint="eastAsia"/>
                <w:kern w:val="0"/>
                <w:szCs w:val="24"/>
              </w:rPr>
              <w:t>第八、九凝血因子小於</w:t>
            </w:r>
            <w:r w:rsidRPr="005F1CDF">
              <w:rPr>
                <w:rFonts w:ascii="標楷體" w:eastAsia="標楷體" w:hAnsi="標楷體" w:cs="Times New Roman"/>
                <w:kern w:val="0"/>
                <w:szCs w:val="24"/>
              </w:rPr>
              <w:t>1%</w:t>
            </w:r>
            <w:r w:rsidRPr="005F1CDF">
              <w:rPr>
                <w:rFonts w:ascii="標楷體" w:eastAsia="標楷體" w:hAnsi="標楷體" w:cs="Times New Roman" w:hint="eastAsia"/>
                <w:kern w:val="0"/>
                <w:szCs w:val="24"/>
              </w:rPr>
              <w:t>以下且無抗體存在。</w:t>
            </w:r>
          </w:p>
        </w:tc>
        <w:tc>
          <w:tcPr>
            <w:tcW w:w="547" w:type="dxa"/>
            <w:shd w:val="clear" w:color="auto" w:fill="auto"/>
            <w:vAlign w:val="center"/>
          </w:tcPr>
          <w:p w:rsidR="00E41729" w:rsidRPr="0090299E" w:rsidRDefault="00E41729" w:rsidP="00E231D6">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95</w:t>
            </w:r>
          </w:p>
        </w:tc>
        <w:tc>
          <w:tcPr>
            <w:tcW w:w="1985" w:type="dxa"/>
            <w:vMerge w:val="restart"/>
            <w:shd w:val="clear" w:color="auto" w:fill="auto"/>
            <w:vAlign w:val="center"/>
          </w:tcPr>
          <w:p w:rsidR="00E41729" w:rsidRPr="00E57BEA" w:rsidRDefault="00E41729" w:rsidP="00E42532">
            <w:pPr>
              <w:snapToGrid w:val="0"/>
              <w:jc w:val="both"/>
              <w:textAlignment w:val="center"/>
              <w:rPr>
                <w:rFonts w:ascii="標楷體" w:eastAsia="標楷體" w:hAnsi="標楷體"/>
                <w:szCs w:val="24"/>
              </w:rPr>
            </w:pPr>
          </w:p>
        </w:tc>
      </w:tr>
      <w:tr w:rsidR="00E41729" w:rsidRPr="005318D4" w:rsidTr="00755434">
        <w:trPr>
          <w:trHeight w:val="495"/>
        </w:trPr>
        <w:tc>
          <w:tcPr>
            <w:tcW w:w="742" w:type="dxa"/>
            <w:vMerge/>
            <w:textDirection w:val="tbRlV"/>
            <w:vAlign w:val="center"/>
          </w:tcPr>
          <w:p w:rsidR="00E41729" w:rsidRPr="00D475E8" w:rsidRDefault="00E41729" w:rsidP="00F512E2">
            <w:pPr>
              <w:snapToGrid w:val="0"/>
              <w:ind w:left="113" w:right="113"/>
              <w:jc w:val="both"/>
              <w:textAlignment w:val="center"/>
              <w:rPr>
                <w:rFonts w:ascii="標楷體" w:eastAsia="標楷體" w:hAnsi="標楷體"/>
                <w:szCs w:val="24"/>
              </w:rPr>
            </w:pPr>
          </w:p>
        </w:tc>
        <w:tc>
          <w:tcPr>
            <w:tcW w:w="994" w:type="dxa"/>
            <w:vMerge/>
            <w:tcMar>
              <w:left w:w="57" w:type="dxa"/>
              <w:right w:w="57" w:type="dxa"/>
            </w:tcMar>
            <w:vAlign w:val="center"/>
          </w:tcPr>
          <w:p w:rsidR="00E41729" w:rsidRDefault="00E41729" w:rsidP="00F512E2">
            <w:pPr>
              <w:autoSpaceDE w:val="0"/>
              <w:autoSpaceDN w:val="0"/>
              <w:adjustRightInd w:val="0"/>
              <w:snapToGrid w:val="0"/>
              <w:jc w:val="center"/>
              <w:rPr>
                <w:rFonts w:ascii="標楷體" w:eastAsia="標楷體" w:hAnsi="標楷體"/>
                <w:szCs w:val="24"/>
              </w:rPr>
            </w:pPr>
          </w:p>
        </w:tc>
        <w:tc>
          <w:tcPr>
            <w:tcW w:w="532" w:type="dxa"/>
            <w:vMerge/>
            <w:shd w:val="clear" w:color="auto" w:fill="auto"/>
            <w:tcMar>
              <w:top w:w="85" w:type="dxa"/>
              <w:left w:w="57" w:type="dxa"/>
              <w:bottom w:w="28" w:type="dxa"/>
              <w:right w:w="28" w:type="dxa"/>
            </w:tcMar>
            <w:vAlign w:val="center"/>
          </w:tcPr>
          <w:p w:rsidR="00E41729" w:rsidRDefault="00E41729" w:rsidP="00C32340">
            <w:pPr>
              <w:autoSpaceDE w:val="0"/>
              <w:autoSpaceDN w:val="0"/>
              <w:adjustRightInd w:val="0"/>
              <w:snapToGrid w:val="0"/>
              <w:jc w:val="center"/>
              <w:rPr>
                <w:rFonts w:ascii="標楷體" w:eastAsia="標楷體" w:hAnsi="標楷體" w:cs="TT46o01"/>
                <w:kern w:val="0"/>
                <w:szCs w:val="24"/>
              </w:rPr>
            </w:pPr>
          </w:p>
        </w:tc>
        <w:tc>
          <w:tcPr>
            <w:tcW w:w="5123" w:type="dxa"/>
            <w:gridSpan w:val="3"/>
            <w:shd w:val="clear" w:color="auto" w:fill="auto"/>
          </w:tcPr>
          <w:p w:rsidR="00E41729" w:rsidRPr="005F1CDF" w:rsidRDefault="00E41729" w:rsidP="00E231D6">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5F1CDF">
              <w:rPr>
                <w:rFonts w:ascii="標楷體" w:eastAsia="標楷體" w:hAnsi="標楷體" w:cs="Times New Roman"/>
                <w:kern w:val="0"/>
                <w:szCs w:val="24"/>
              </w:rPr>
              <w:t>3.</w:t>
            </w:r>
            <w:r w:rsidRPr="005F1CDF">
              <w:rPr>
                <w:rFonts w:ascii="標楷體" w:eastAsia="標楷體" w:hAnsi="標楷體" w:cs="Times New Roman" w:hint="eastAsia"/>
                <w:kern w:val="0"/>
                <w:szCs w:val="24"/>
              </w:rPr>
              <w:t>血小板數目五千至兩萬之間持續超過三個月的時間。</w:t>
            </w:r>
          </w:p>
        </w:tc>
        <w:tc>
          <w:tcPr>
            <w:tcW w:w="547" w:type="dxa"/>
            <w:shd w:val="clear" w:color="auto" w:fill="auto"/>
            <w:vAlign w:val="center"/>
          </w:tcPr>
          <w:p w:rsidR="00E41729" w:rsidRPr="0090299E" w:rsidRDefault="00E41729" w:rsidP="00E231D6">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96</w:t>
            </w:r>
          </w:p>
        </w:tc>
        <w:tc>
          <w:tcPr>
            <w:tcW w:w="1985" w:type="dxa"/>
            <w:vMerge/>
            <w:shd w:val="clear" w:color="auto" w:fill="auto"/>
            <w:vAlign w:val="center"/>
          </w:tcPr>
          <w:p w:rsidR="00E41729" w:rsidRPr="00E57BEA" w:rsidRDefault="00E41729" w:rsidP="00E42532">
            <w:pPr>
              <w:snapToGrid w:val="0"/>
              <w:jc w:val="both"/>
              <w:textAlignment w:val="center"/>
              <w:rPr>
                <w:rFonts w:ascii="標楷體" w:eastAsia="標楷體" w:hAnsi="標楷體"/>
                <w:szCs w:val="24"/>
              </w:rPr>
            </w:pPr>
          </w:p>
        </w:tc>
      </w:tr>
      <w:tr w:rsidR="00E41729" w:rsidRPr="005318D4" w:rsidTr="00755434">
        <w:trPr>
          <w:trHeight w:val="1042"/>
        </w:trPr>
        <w:tc>
          <w:tcPr>
            <w:tcW w:w="742" w:type="dxa"/>
            <w:vMerge/>
            <w:textDirection w:val="tbRlV"/>
            <w:vAlign w:val="center"/>
          </w:tcPr>
          <w:p w:rsidR="00E41729" w:rsidRPr="00D475E8" w:rsidRDefault="00E41729" w:rsidP="00F512E2">
            <w:pPr>
              <w:snapToGrid w:val="0"/>
              <w:ind w:left="113" w:right="113"/>
              <w:jc w:val="both"/>
              <w:textAlignment w:val="center"/>
              <w:rPr>
                <w:rFonts w:ascii="標楷體" w:eastAsia="標楷體" w:hAnsi="標楷體"/>
                <w:szCs w:val="24"/>
              </w:rPr>
            </w:pPr>
          </w:p>
        </w:tc>
        <w:tc>
          <w:tcPr>
            <w:tcW w:w="994" w:type="dxa"/>
            <w:vMerge/>
            <w:tcMar>
              <w:left w:w="57" w:type="dxa"/>
              <w:right w:w="57" w:type="dxa"/>
            </w:tcMar>
            <w:vAlign w:val="center"/>
          </w:tcPr>
          <w:p w:rsidR="00E41729" w:rsidRDefault="00E41729" w:rsidP="00F512E2">
            <w:pPr>
              <w:autoSpaceDE w:val="0"/>
              <w:autoSpaceDN w:val="0"/>
              <w:adjustRightInd w:val="0"/>
              <w:snapToGrid w:val="0"/>
              <w:jc w:val="center"/>
              <w:rPr>
                <w:rFonts w:ascii="標楷體" w:eastAsia="標楷體" w:hAnsi="標楷體"/>
                <w:szCs w:val="24"/>
              </w:rPr>
            </w:pPr>
          </w:p>
        </w:tc>
        <w:tc>
          <w:tcPr>
            <w:tcW w:w="532" w:type="dxa"/>
            <w:vMerge/>
            <w:shd w:val="clear" w:color="auto" w:fill="auto"/>
            <w:tcMar>
              <w:top w:w="85" w:type="dxa"/>
              <w:left w:w="57" w:type="dxa"/>
              <w:bottom w:w="28" w:type="dxa"/>
              <w:right w:w="28" w:type="dxa"/>
            </w:tcMar>
            <w:vAlign w:val="center"/>
          </w:tcPr>
          <w:p w:rsidR="00E41729" w:rsidRDefault="00E41729" w:rsidP="00C32340">
            <w:pPr>
              <w:autoSpaceDE w:val="0"/>
              <w:autoSpaceDN w:val="0"/>
              <w:adjustRightInd w:val="0"/>
              <w:snapToGrid w:val="0"/>
              <w:jc w:val="center"/>
              <w:rPr>
                <w:rFonts w:ascii="標楷體" w:eastAsia="標楷體" w:hAnsi="標楷體" w:cs="TT46o01"/>
                <w:kern w:val="0"/>
                <w:szCs w:val="24"/>
              </w:rPr>
            </w:pPr>
          </w:p>
        </w:tc>
        <w:tc>
          <w:tcPr>
            <w:tcW w:w="5123" w:type="dxa"/>
            <w:gridSpan w:val="3"/>
            <w:shd w:val="clear" w:color="auto" w:fill="auto"/>
          </w:tcPr>
          <w:p w:rsidR="00E41729" w:rsidRPr="005F1CDF" w:rsidRDefault="00E41729" w:rsidP="00E231D6">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5F1CDF">
              <w:rPr>
                <w:rFonts w:ascii="標楷體" w:eastAsia="標楷體" w:hAnsi="標楷體" w:cs="Times New Roman"/>
                <w:kern w:val="0"/>
                <w:szCs w:val="24"/>
              </w:rPr>
              <w:t>4.</w:t>
            </w:r>
            <w:r w:rsidRPr="005F1CDF">
              <w:rPr>
                <w:rFonts w:ascii="標楷體" w:eastAsia="標楷體" w:hAnsi="標楷體" w:cs="Times New Roman" w:hint="eastAsia"/>
                <w:kern w:val="0"/>
                <w:szCs w:val="24"/>
              </w:rPr>
              <w:t>類血友病第三型</w:t>
            </w:r>
            <w:r w:rsidRPr="005F1CDF">
              <w:rPr>
                <w:rFonts w:ascii="標楷體" w:eastAsia="標楷體" w:hAnsi="標楷體" w:cs="Times New Roman"/>
                <w:kern w:val="0"/>
                <w:szCs w:val="24"/>
              </w:rPr>
              <w:t>(vWF</w:t>
            </w:r>
            <w:r w:rsidRPr="005F1CDF">
              <w:rPr>
                <w:rFonts w:ascii="標楷體" w:eastAsia="標楷體" w:hAnsi="標楷體" w:cs="Times New Roman" w:hint="eastAsia"/>
                <w:kern w:val="0"/>
                <w:szCs w:val="24"/>
              </w:rPr>
              <w:t>活性小於</w:t>
            </w:r>
            <w:r w:rsidRPr="005F1CDF">
              <w:rPr>
                <w:rFonts w:ascii="標楷體" w:eastAsia="標楷體" w:hAnsi="標楷體" w:cs="Times New Roman"/>
                <w:kern w:val="0"/>
                <w:szCs w:val="24"/>
              </w:rPr>
              <w:t>5%</w:t>
            </w:r>
            <w:r w:rsidRPr="005F1CDF">
              <w:rPr>
                <w:rFonts w:ascii="標楷體" w:eastAsia="標楷體" w:hAnsi="標楷體" w:cs="Times New Roman" w:hint="eastAsia"/>
                <w:kern w:val="0"/>
                <w:szCs w:val="24"/>
              </w:rPr>
              <w:t>者</w:t>
            </w:r>
            <w:r w:rsidRPr="005F1CDF">
              <w:rPr>
                <w:rFonts w:ascii="標楷體" w:eastAsia="標楷體" w:hAnsi="標楷體" w:cs="Times New Roman"/>
                <w:kern w:val="0"/>
                <w:szCs w:val="24"/>
              </w:rPr>
              <w:t>)</w:t>
            </w:r>
            <w:r w:rsidRPr="005F1CDF">
              <w:rPr>
                <w:rFonts w:ascii="標楷體" w:eastAsia="標楷體" w:hAnsi="標楷體" w:cs="Times New Roman" w:hint="eastAsia"/>
                <w:kern w:val="0"/>
                <w:szCs w:val="24"/>
              </w:rPr>
              <w:t>。</w:t>
            </w:r>
          </w:p>
          <w:p w:rsidR="00E41729" w:rsidRPr="005F1CDF" w:rsidRDefault="00E41729" w:rsidP="00E231D6">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5F1CDF">
              <w:rPr>
                <w:rFonts w:ascii="標楷體" w:eastAsia="標楷體" w:hAnsi="標楷體" w:cs="Times New Roman"/>
                <w:kern w:val="0"/>
                <w:szCs w:val="24"/>
              </w:rPr>
              <w:t>5.</w:t>
            </w:r>
            <w:r w:rsidRPr="005F1CDF">
              <w:rPr>
                <w:rFonts w:ascii="標楷體" w:eastAsia="標楷體" w:hAnsi="標楷體" w:cs="Times New Roman" w:hint="eastAsia"/>
                <w:kern w:val="0"/>
                <w:szCs w:val="24"/>
              </w:rPr>
              <w:t>抗磷脂質抗體症候群或抗血栓因子（</w:t>
            </w:r>
            <w:r w:rsidRPr="005F1CDF">
              <w:rPr>
                <w:rFonts w:ascii="標楷體" w:eastAsia="標楷體" w:hAnsi="標楷體" w:cs="Times New Roman"/>
                <w:kern w:val="0"/>
                <w:szCs w:val="24"/>
              </w:rPr>
              <w:t>Protein C</w:t>
            </w:r>
            <w:r w:rsidRPr="005F1CDF">
              <w:rPr>
                <w:rFonts w:ascii="標楷體" w:eastAsia="標楷體" w:hAnsi="標楷體" w:cs="Times New Roman" w:hint="eastAsia"/>
                <w:kern w:val="0"/>
                <w:szCs w:val="24"/>
              </w:rPr>
              <w:t>、</w:t>
            </w:r>
            <w:r w:rsidRPr="005F1CDF">
              <w:rPr>
                <w:rFonts w:ascii="標楷體" w:eastAsia="標楷體" w:hAnsi="標楷體" w:cs="Times New Roman"/>
                <w:kern w:val="0"/>
                <w:szCs w:val="24"/>
              </w:rPr>
              <w:t>Protein S</w:t>
            </w:r>
            <w:r w:rsidRPr="005F1CDF">
              <w:rPr>
                <w:rFonts w:ascii="標楷體" w:eastAsia="標楷體" w:hAnsi="標楷體" w:cs="Times New Roman" w:hint="eastAsia"/>
                <w:kern w:val="0"/>
                <w:szCs w:val="24"/>
              </w:rPr>
              <w:t>、</w:t>
            </w:r>
            <w:r w:rsidRPr="005F1CDF">
              <w:rPr>
                <w:rFonts w:ascii="標楷體" w:eastAsia="標楷體" w:hAnsi="標楷體" w:cs="Times New Roman"/>
                <w:kern w:val="0"/>
                <w:szCs w:val="24"/>
              </w:rPr>
              <w:t>Antithrombin</w:t>
            </w:r>
            <w:r w:rsidRPr="005F1CDF">
              <w:rPr>
                <w:rFonts w:ascii="標楷體" w:eastAsia="標楷體" w:hAnsi="標楷體" w:cs="Times New Roman" w:hint="eastAsia"/>
                <w:kern w:val="0"/>
                <w:szCs w:val="24"/>
              </w:rPr>
              <w:t>）缺乏引起的血栓症，經治療或停藥後兩次以上復發者。</w:t>
            </w:r>
          </w:p>
        </w:tc>
        <w:tc>
          <w:tcPr>
            <w:tcW w:w="547" w:type="dxa"/>
            <w:shd w:val="clear" w:color="auto" w:fill="auto"/>
            <w:vAlign w:val="center"/>
          </w:tcPr>
          <w:p w:rsidR="00E41729" w:rsidRPr="0090299E" w:rsidRDefault="00E41729" w:rsidP="00E231D6">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95</w:t>
            </w:r>
          </w:p>
        </w:tc>
        <w:tc>
          <w:tcPr>
            <w:tcW w:w="1985" w:type="dxa"/>
            <w:vMerge/>
            <w:shd w:val="clear" w:color="auto" w:fill="auto"/>
            <w:vAlign w:val="center"/>
          </w:tcPr>
          <w:p w:rsidR="00E41729" w:rsidRPr="00E57BEA" w:rsidRDefault="00E41729" w:rsidP="00E42532">
            <w:pPr>
              <w:snapToGrid w:val="0"/>
              <w:jc w:val="both"/>
              <w:textAlignment w:val="center"/>
              <w:rPr>
                <w:rFonts w:ascii="標楷體" w:eastAsia="標楷體" w:hAnsi="標楷體"/>
                <w:szCs w:val="24"/>
              </w:rPr>
            </w:pPr>
          </w:p>
        </w:tc>
      </w:tr>
      <w:tr w:rsidR="00E41729" w:rsidRPr="005318D4" w:rsidTr="00755434">
        <w:trPr>
          <w:trHeight w:val="664"/>
        </w:trPr>
        <w:tc>
          <w:tcPr>
            <w:tcW w:w="742" w:type="dxa"/>
            <w:vMerge/>
            <w:textDirection w:val="tbRlV"/>
            <w:vAlign w:val="center"/>
          </w:tcPr>
          <w:p w:rsidR="00E41729" w:rsidRPr="00D475E8" w:rsidRDefault="00E41729" w:rsidP="00F512E2">
            <w:pPr>
              <w:snapToGrid w:val="0"/>
              <w:ind w:left="113" w:right="113"/>
              <w:jc w:val="both"/>
              <w:textAlignment w:val="center"/>
              <w:rPr>
                <w:rFonts w:ascii="標楷體" w:eastAsia="標楷體" w:hAnsi="標楷體"/>
                <w:szCs w:val="24"/>
              </w:rPr>
            </w:pPr>
          </w:p>
        </w:tc>
        <w:tc>
          <w:tcPr>
            <w:tcW w:w="994" w:type="dxa"/>
            <w:vMerge/>
            <w:tcMar>
              <w:left w:w="57" w:type="dxa"/>
              <w:right w:w="57" w:type="dxa"/>
            </w:tcMar>
            <w:vAlign w:val="center"/>
          </w:tcPr>
          <w:p w:rsidR="00E41729" w:rsidRDefault="00E41729" w:rsidP="00F512E2">
            <w:pPr>
              <w:autoSpaceDE w:val="0"/>
              <w:autoSpaceDN w:val="0"/>
              <w:adjustRightInd w:val="0"/>
              <w:snapToGrid w:val="0"/>
              <w:jc w:val="center"/>
              <w:rPr>
                <w:rFonts w:ascii="標楷體" w:eastAsia="標楷體" w:hAnsi="標楷體"/>
                <w:szCs w:val="24"/>
              </w:rPr>
            </w:pPr>
          </w:p>
        </w:tc>
        <w:tc>
          <w:tcPr>
            <w:tcW w:w="532" w:type="dxa"/>
            <w:vMerge/>
            <w:shd w:val="clear" w:color="auto" w:fill="auto"/>
            <w:tcMar>
              <w:top w:w="85" w:type="dxa"/>
              <w:left w:w="57" w:type="dxa"/>
              <w:bottom w:w="28" w:type="dxa"/>
              <w:right w:w="28" w:type="dxa"/>
            </w:tcMar>
            <w:vAlign w:val="center"/>
          </w:tcPr>
          <w:p w:rsidR="00E41729" w:rsidRDefault="00E41729" w:rsidP="00C32340">
            <w:pPr>
              <w:autoSpaceDE w:val="0"/>
              <w:autoSpaceDN w:val="0"/>
              <w:adjustRightInd w:val="0"/>
              <w:snapToGrid w:val="0"/>
              <w:jc w:val="center"/>
              <w:rPr>
                <w:rFonts w:ascii="標楷體" w:eastAsia="標楷體" w:hAnsi="標楷體" w:cs="TT46o01"/>
                <w:kern w:val="0"/>
                <w:szCs w:val="24"/>
              </w:rPr>
            </w:pPr>
          </w:p>
        </w:tc>
        <w:tc>
          <w:tcPr>
            <w:tcW w:w="5123" w:type="dxa"/>
            <w:gridSpan w:val="3"/>
            <w:shd w:val="clear" w:color="auto" w:fill="auto"/>
          </w:tcPr>
          <w:p w:rsidR="00E41729" w:rsidRPr="005F1CDF" w:rsidRDefault="00E41729" w:rsidP="00E231D6">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5F1CDF">
              <w:rPr>
                <w:rFonts w:ascii="標楷體" w:eastAsia="標楷體" w:hAnsi="標楷體" w:cs="Times New Roman"/>
                <w:kern w:val="0"/>
                <w:szCs w:val="24"/>
              </w:rPr>
              <w:t>6.</w:t>
            </w:r>
            <w:r w:rsidRPr="005F1CDF">
              <w:rPr>
                <w:rFonts w:ascii="標楷體" w:eastAsia="標楷體" w:hAnsi="標楷體" w:cs="Times New Roman" w:hint="eastAsia"/>
                <w:kern w:val="0"/>
                <w:szCs w:val="24"/>
              </w:rPr>
              <w:t>罕見出血性疾病出血症狀含兩項以上嚴重出血症狀者</w:t>
            </w:r>
            <w:r w:rsidRPr="005F1CDF">
              <w:rPr>
                <w:rFonts w:ascii="標楷體" w:eastAsia="標楷體" w:hAnsi="標楷體" w:cs="Times New Roman"/>
                <w:kern w:val="0"/>
                <w:szCs w:val="24"/>
              </w:rPr>
              <w:t>(</w:t>
            </w:r>
            <w:r w:rsidRPr="005F1CDF">
              <w:rPr>
                <w:rFonts w:ascii="標楷體" w:eastAsia="標楷體" w:hAnsi="標楷體" w:cs="Times New Roman" w:hint="eastAsia"/>
                <w:kern w:val="0"/>
                <w:szCs w:val="24"/>
              </w:rPr>
              <w:t>腦出血、胃血液</w:t>
            </w:r>
            <w:proofErr w:type="gramStart"/>
            <w:r w:rsidRPr="005F1CDF">
              <w:rPr>
                <w:rFonts w:ascii="標楷體" w:eastAsia="標楷體" w:hAnsi="標楷體" w:cs="Times New Roman" w:hint="eastAsia"/>
                <w:kern w:val="0"/>
                <w:szCs w:val="24"/>
              </w:rPr>
              <w:t>系統功腸出血</w:t>
            </w:r>
            <w:proofErr w:type="gramEnd"/>
            <w:r w:rsidRPr="005F1CDF">
              <w:rPr>
                <w:rFonts w:ascii="標楷體" w:eastAsia="標楷體" w:hAnsi="標楷體" w:cs="Times New Roman" w:hint="eastAsia"/>
                <w:kern w:val="0"/>
                <w:szCs w:val="24"/>
              </w:rPr>
              <w:t>、關節出血或肌肉內出血</w:t>
            </w:r>
            <w:r w:rsidRPr="005F1CDF">
              <w:rPr>
                <w:rFonts w:ascii="標楷體" w:eastAsia="標楷體" w:hAnsi="標楷體" w:cs="Times New Roman"/>
                <w:kern w:val="0"/>
                <w:szCs w:val="24"/>
              </w:rPr>
              <w:t>)</w:t>
            </w:r>
            <w:r w:rsidRPr="005F1CDF">
              <w:rPr>
                <w:rFonts w:ascii="標楷體" w:eastAsia="標楷體" w:hAnsi="標楷體" w:cs="Times New Roman" w:hint="eastAsia"/>
                <w:kern w:val="0"/>
                <w:szCs w:val="24"/>
              </w:rPr>
              <w:t>。</w:t>
            </w:r>
          </w:p>
        </w:tc>
        <w:tc>
          <w:tcPr>
            <w:tcW w:w="547" w:type="dxa"/>
            <w:shd w:val="clear" w:color="auto" w:fill="auto"/>
            <w:vAlign w:val="center"/>
          </w:tcPr>
          <w:p w:rsidR="00E41729" w:rsidRDefault="00E41729" w:rsidP="00E231D6">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95</w:t>
            </w:r>
          </w:p>
          <w:p w:rsidR="00E41729" w:rsidRPr="0090299E" w:rsidRDefault="00E41729" w:rsidP="00E231D6">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96</w:t>
            </w:r>
          </w:p>
        </w:tc>
        <w:tc>
          <w:tcPr>
            <w:tcW w:w="1985" w:type="dxa"/>
            <w:vMerge/>
            <w:shd w:val="clear" w:color="auto" w:fill="auto"/>
            <w:vAlign w:val="center"/>
          </w:tcPr>
          <w:p w:rsidR="00E41729" w:rsidRPr="00E57BEA" w:rsidRDefault="00E41729" w:rsidP="00E42532">
            <w:pPr>
              <w:snapToGrid w:val="0"/>
              <w:jc w:val="both"/>
              <w:textAlignment w:val="center"/>
              <w:rPr>
                <w:rFonts w:ascii="標楷體" w:eastAsia="標楷體" w:hAnsi="標楷體"/>
                <w:szCs w:val="24"/>
              </w:rPr>
            </w:pPr>
          </w:p>
        </w:tc>
      </w:tr>
      <w:tr w:rsidR="00E41729" w:rsidRPr="005318D4" w:rsidTr="00755434">
        <w:trPr>
          <w:trHeight w:val="1132"/>
        </w:trPr>
        <w:tc>
          <w:tcPr>
            <w:tcW w:w="742" w:type="dxa"/>
            <w:vMerge/>
            <w:textDirection w:val="tbRlV"/>
            <w:vAlign w:val="center"/>
          </w:tcPr>
          <w:p w:rsidR="00E41729" w:rsidRPr="0090299E" w:rsidRDefault="00E41729" w:rsidP="00C32340">
            <w:pPr>
              <w:snapToGrid w:val="0"/>
              <w:ind w:left="113" w:right="113"/>
              <w:jc w:val="center"/>
              <w:textAlignment w:val="center"/>
              <w:rPr>
                <w:rFonts w:ascii="標楷體" w:eastAsia="標楷體" w:hAnsi="標楷體"/>
                <w:szCs w:val="24"/>
              </w:rPr>
            </w:pPr>
          </w:p>
        </w:tc>
        <w:tc>
          <w:tcPr>
            <w:tcW w:w="994" w:type="dxa"/>
            <w:vMerge/>
            <w:tcMar>
              <w:left w:w="57" w:type="dxa"/>
              <w:right w:w="57" w:type="dxa"/>
            </w:tcMar>
            <w:vAlign w:val="center"/>
          </w:tcPr>
          <w:p w:rsidR="00E41729" w:rsidRDefault="00E41729" w:rsidP="00C32340">
            <w:pPr>
              <w:autoSpaceDE w:val="0"/>
              <w:autoSpaceDN w:val="0"/>
              <w:adjustRightInd w:val="0"/>
              <w:snapToGrid w:val="0"/>
              <w:jc w:val="center"/>
              <w:rPr>
                <w:rFonts w:ascii="標楷體" w:eastAsia="標楷體" w:hAnsi="標楷體"/>
                <w:szCs w:val="24"/>
              </w:rPr>
            </w:pPr>
          </w:p>
        </w:tc>
        <w:tc>
          <w:tcPr>
            <w:tcW w:w="532" w:type="dxa"/>
            <w:vMerge w:val="restart"/>
            <w:shd w:val="clear" w:color="auto" w:fill="auto"/>
            <w:tcMar>
              <w:top w:w="85" w:type="dxa"/>
              <w:left w:w="57" w:type="dxa"/>
              <w:bottom w:w="28" w:type="dxa"/>
              <w:right w:w="28" w:type="dxa"/>
            </w:tcMar>
            <w:vAlign w:val="center"/>
          </w:tcPr>
          <w:p w:rsidR="00E41729" w:rsidRDefault="00E41729" w:rsidP="00C32340">
            <w:pPr>
              <w:autoSpaceDE w:val="0"/>
              <w:autoSpaceDN w:val="0"/>
              <w:adjustRightInd w:val="0"/>
              <w:snapToGrid w:val="0"/>
              <w:jc w:val="center"/>
              <w:rPr>
                <w:rFonts w:ascii="標楷體" w:eastAsia="標楷體" w:hAnsi="標楷體" w:cs="TT46o01"/>
                <w:kern w:val="0"/>
                <w:szCs w:val="24"/>
              </w:rPr>
            </w:pPr>
            <w:r>
              <w:rPr>
                <w:rFonts w:ascii="標楷體" w:eastAsia="標楷體" w:hAnsi="標楷體" w:cs="TT46o01" w:hint="eastAsia"/>
                <w:kern w:val="0"/>
                <w:szCs w:val="24"/>
              </w:rPr>
              <w:t>4</w:t>
            </w:r>
          </w:p>
        </w:tc>
        <w:tc>
          <w:tcPr>
            <w:tcW w:w="5123" w:type="dxa"/>
            <w:gridSpan w:val="3"/>
            <w:shd w:val="clear" w:color="auto" w:fill="auto"/>
          </w:tcPr>
          <w:p w:rsidR="00E41729" w:rsidRPr="005F1CDF" w:rsidRDefault="00E41729" w:rsidP="00E231D6">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5F1CDF">
              <w:rPr>
                <w:rFonts w:ascii="標楷體" w:eastAsia="標楷體" w:hAnsi="標楷體" w:cs="Times New Roman"/>
                <w:kern w:val="0"/>
                <w:szCs w:val="24"/>
              </w:rPr>
              <w:t>1.</w:t>
            </w:r>
            <w:r w:rsidRPr="005F1CDF">
              <w:rPr>
                <w:rFonts w:ascii="標楷體" w:eastAsia="標楷體" w:hAnsi="標楷體" w:cs="Times New Roman" w:hint="eastAsia"/>
                <w:kern w:val="0"/>
                <w:szCs w:val="24"/>
              </w:rPr>
              <w:t>經治療後持續惡化，且發生經治療後持續惡化，且發生與貧血相關休克，敗血症，內臟器官出血。</w:t>
            </w:r>
          </w:p>
          <w:p w:rsidR="00E41729" w:rsidRPr="005F1CDF" w:rsidRDefault="00E41729" w:rsidP="00E231D6">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5F1CDF">
              <w:rPr>
                <w:rFonts w:ascii="標楷體" w:eastAsia="標楷體" w:hAnsi="標楷體" w:cs="Times New Roman"/>
                <w:kern w:val="0"/>
                <w:szCs w:val="24"/>
              </w:rPr>
              <w:t>2.</w:t>
            </w:r>
            <w:r w:rsidRPr="005F1CDF">
              <w:rPr>
                <w:rFonts w:ascii="標楷體" w:eastAsia="標楷體" w:hAnsi="標楷體" w:cs="Times New Roman" w:hint="eastAsia"/>
                <w:kern w:val="0"/>
                <w:szCs w:val="24"/>
              </w:rPr>
              <w:t>第八、九凝血因子小於</w:t>
            </w:r>
            <w:r w:rsidRPr="005F1CDF">
              <w:rPr>
                <w:rFonts w:ascii="標楷體" w:eastAsia="標楷體" w:hAnsi="標楷體" w:cs="Times New Roman"/>
                <w:kern w:val="0"/>
                <w:szCs w:val="24"/>
              </w:rPr>
              <w:t>1%</w:t>
            </w:r>
            <w:r w:rsidRPr="005F1CDF">
              <w:rPr>
                <w:rFonts w:ascii="標楷體" w:eastAsia="標楷體" w:hAnsi="標楷體" w:cs="Times New Roman" w:hint="eastAsia"/>
                <w:kern w:val="0"/>
                <w:szCs w:val="24"/>
              </w:rPr>
              <w:t>以下，合併抗體存在。</w:t>
            </w:r>
          </w:p>
        </w:tc>
        <w:tc>
          <w:tcPr>
            <w:tcW w:w="547" w:type="dxa"/>
            <w:shd w:val="clear" w:color="auto" w:fill="auto"/>
            <w:vAlign w:val="center"/>
          </w:tcPr>
          <w:p w:rsidR="00E41729" w:rsidRPr="0090299E" w:rsidRDefault="00E41729" w:rsidP="00E231D6">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95</w:t>
            </w:r>
          </w:p>
        </w:tc>
        <w:tc>
          <w:tcPr>
            <w:tcW w:w="1985" w:type="dxa"/>
            <w:vMerge/>
            <w:shd w:val="clear" w:color="auto" w:fill="auto"/>
            <w:vAlign w:val="center"/>
          </w:tcPr>
          <w:p w:rsidR="00E41729" w:rsidRPr="00E57BEA" w:rsidRDefault="00E41729" w:rsidP="00E42532">
            <w:pPr>
              <w:snapToGrid w:val="0"/>
              <w:jc w:val="both"/>
              <w:textAlignment w:val="center"/>
              <w:rPr>
                <w:rFonts w:ascii="標楷體" w:eastAsia="標楷體" w:hAnsi="標楷體"/>
                <w:szCs w:val="24"/>
              </w:rPr>
            </w:pPr>
          </w:p>
        </w:tc>
      </w:tr>
      <w:tr w:rsidR="00E41729" w:rsidRPr="005318D4" w:rsidTr="00755434">
        <w:trPr>
          <w:trHeight w:val="299"/>
        </w:trPr>
        <w:tc>
          <w:tcPr>
            <w:tcW w:w="742" w:type="dxa"/>
            <w:vMerge/>
            <w:textDirection w:val="tbRlV"/>
            <w:vAlign w:val="center"/>
          </w:tcPr>
          <w:p w:rsidR="00E41729" w:rsidRPr="0090299E" w:rsidRDefault="00E41729" w:rsidP="00C32340">
            <w:pPr>
              <w:snapToGrid w:val="0"/>
              <w:ind w:left="113" w:right="113"/>
              <w:jc w:val="center"/>
              <w:textAlignment w:val="center"/>
              <w:rPr>
                <w:rFonts w:ascii="標楷體" w:eastAsia="標楷體" w:hAnsi="標楷體"/>
                <w:szCs w:val="24"/>
              </w:rPr>
            </w:pPr>
          </w:p>
        </w:tc>
        <w:tc>
          <w:tcPr>
            <w:tcW w:w="994" w:type="dxa"/>
            <w:vMerge/>
            <w:tcMar>
              <w:left w:w="57" w:type="dxa"/>
              <w:right w:w="57" w:type="dxa"/>
            </w:tcMar>
            <w:vAlign w:val="center"/>
          </w:tcPr>
          <w:p w:rsidR="00E41729" w:rsidRDefault="00E41729" w:rsidP="00C32340">
            <w:pPr>
              <w:autoSpaceDE w:val="0"/>
              <w:autoSpaceDN w:val="0"/>
              <w:adjustRightInd w:val="0"/>
              <w:snapToGrid w:val="0"/>
              <w:jc w:val="center"/>
              <w:rPr>
                <w:rFonts w:ascii="標楷體" w:eastAsia="標楷體" w:hAnsi="標楷體"/>
                <w:szCs w:val="24"/>
              </w:rPr>
            </w:pPr>
          </w:p>
        </w:tc>
        <w:tc>
          <w:tcPr>
            <w:tcW w:w="532" w:type="dxa"/>
            <w:vMerge/>
            <w:shd w:val="clear" w:color="auto" w:fill="auto"/>
            <w:tcMar>
              <w:top w:w="85" w:type="dxa"/>
              <w:left w:w="57" w:type="dxa"/>
              <w:bottom w:w="28" w:type="dxa"/>
              <w:right w:w="28" w:type="dxa"/>
            </w:tcMar>
            <w:vAlign w:val="center"/>
          </w:tcPr>
          <w:p w:rsidR="00E41729" w:rsidRDefault="00E41729" w:rsidP="00C32340">
            <w:pPr>
              <w:autoSpaceDE w:val="0"/>
              <w:autoSpaceDN w:val="0"/>
              <w:adjustRightInd w:val="0"/>
              <w:snapToGrid w:val="0"/>
              <w:jc w:val="center"/>
              <w:rPr>
                <w:rFonts w:ascii="標楷體" w:eastAsia="標楷體" w:hAnsi="標楷體" w:cs="TT46o01"/>
                <w:kern w:val="0"/>
                <w:szCs w:val="24"/>
              </w:rPr>
            </w:pPr>
          </w:p>
        </w:tc>
        <w:tc>
          <w:tcPr>
            <w:tcW w:w="5123" w:type="dxa"/>
            <w:gridSpan w:val="3"/>
            <w:shd w:val="clear" w:color="auto" w:fill="auto"/>
          </w:tcPr>
          <w:p w:rsidR="00E41729" w:rsidRPr="005F1CDF" w:rsidRDefault="00E41729" w:rsidP="00E231D6">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5F1CDF">
              <w:rPr>
                <w:rFonts w:ascii="標楷體" w:eastAsia="標楷體" w:hAnsi="標楷體" w:cs="Times New Roman"/>
                <w:kern w:val="0"/>
                <w:szCs w:val="24"/>
              </w:rPr>
              <w:t>3.</w:t>
            </w:r>
            <w:r w:rsidRPr="005F1CDF">
              <w:rPr>
                <w:rFonts w:ascii="標楷體" w:eastAsia="標楷體" w:hAnsi="標楷體" w:cs="Times New Roman" w:hint="eastAsia"/>
                <w:kern w:val="0"/>
                <w:szCs w:val="24"/>
              </w:rPr>
              <w:t>血小板數目小於五千持續超過三個月的時間。</w:t>
            </w:r>
          </w:p>
        </w:tc>
        <w:tc>
          <w:tcPr>
            <w:tcW w:w="547" w:type="dxa"/>
            <w:shd w:val="clear" w:color="auto" w:fill="auto"/>
            <w:vAlign w:val="center"/>
          </w:tcPr>
          <w:p w:rsidR="00E41729" w:rsidRPr="0090299E" w:rsidRDefault="00E41729" w:rsidP="00E231D6">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96</w:t>
            </w:r>
          </w:p>
        </w:tc>
        <w:tc>
          <w:tcPr>
            <w:tcW w:w="1985" w:type="dxa"/>
            <w:vMerge/>
            <w:shd w:val="clear" w:color="auto" w:fill="auto"/>
            <w:vAlign w:val="center"/>
          </w:tcPr>
          <w:p w:rsidR="00E41729" w:rsidRPr="00E57BEA" w:rsidRDefault="00E41729" w:rsidP="00E42532">
            <w:pPr>
              <w:snapToGrid w:val="0"/>
              <w:jc w:val="both"/>
              <w:textAlignment w:val="center"/>
              <w:rPr>
                <w:rFonts w:ascii="標楷體" w:eastAsia="標楷體" w:hAnsi="標楷體"/>
                <w:szCs w:val="24"/>
              </w:rPr>
            </w:pPr>
          </w:p>
        </w:tc>
      </w:tr>
      <w:tr w:rsidR="00E41729" w:rsidRPr="005318D4" w:rsidTr="00755434">
        <w:trPr>
          <w:trHeight w:val="1270"/>
        </w:trPr>
        <w:tc>
          <w:tcPr>
            <w:tcW w:w="742" w:type="dxa"/>
            <w:vMerge/>
            <w:textDirection w:val="tbRlV"/>
            <w:vAlign w:val="center"/>
          </w:tcPr>
          <w:p w:rsidR="00E41729" w:rsidRPr="0090299E" w:rsidRDefault="00E41729" w:rsidP="00C32340">
            <w:pPr>
              <w:snapToGrid w:val="0"/>
              <w:ind w:left="113" w:right="113"/>
              <w:jc w:val="center"/>
              <w:textAlignment w:val="center"/>
              <w:rPr>
                <w:rFonts w:ascii="標楷體" w:eastAsia="標楷體" w:hAnsi="標楷體"/>
                <w:szCs w:val="24"/>
              </w:rPr>
            </w:pPr>
          </w:p>
        </w:tc>
        <w:tc>
          <w:tcPr>
            <w:tcW w:w="994" w:type="dxa"/>
            <w:vMerge/>
            <w:tcMar>
              <w:left w:w="57" w:type="dxa"/>
              <w:right w:w="57" w:type="dxa"/>
            </w:tcMar>
            <w:vAlign w:val="center"/>
          </w:tcPr>
          <w:p w:rsidR="00E41729" w:rsidRDefault="00E41729" w:rsidP="00C32340">
            <w:pPr>
              <w:autoSpaceDE w:val="0"/>
              <w:autoSpaceDN w:val="0"/>
              <w:adjustRightInd w:val="0"/>
              <w:snapToGrid w:val="0"/>
              <w:jc w:val="center"/>
              <w:rPr>
                <w:rFonts w:ascii="標楷體" w:eastAsia="標楷體" w:hAnsi="標楷體"/>
                <w:szCs w:val="24"/>
              </w:rPr>
            </w:pPr>
          </w:p>
        </w:tc>
        <w:tc>
          <w:tcPr>
            <w:tcW w:w="532" w:type="dxa"/>
            <w:vMerge/>
            <w:shd w:val="clear" w:color="auto" w:fill="auto"/>
            <w:tcMar>
              <w:top w:w="85" w:type="dxa"/>
              <w:left w:w="57" w:type="dxa"/>
              <w:bottom w:w="28" w:type="dxa"/>
              <w:right w:w="28" w:type="dxa"/>
            </w:tcMar>
            <w:vAlign w:val="center"/>
          </w:tcPr>
          <w:p w:rsidR="00E41729" w:rsidRDefault="00E41729" w:rsidP="00C32340">
            <w:pPr>
              <w:autoSpaceDE w:val="0"/>
              <w:autoSpaceDN w:val="0"/>
              <w:adjustRightInd w:val="0"/>
              <w:snapToGrid w:val="0"/>
              <w:jc w:val="center"/>
              <w:rPr>
                <w:rFonts w:ascii="標楷體" w:eastAsia="標楷體" w:hAnsi="標楷體" w:cs="TT46o01"/>
                <w:kern w:val="0"/>
                <w:szCs w:val="24"/>
              </w:rPr>
            </w:pPr>
          </w:p>
        </w:tc>
        <w:tc>
          <w:tcPr>
            <w:tcW w:w="5123" w:type="dxa"/>
            <w:gridSpan w:val="3"/>
            <w:shd w:val="clear" w:color="auto" w:fill="auto"/>
          </w:tcPr>
          <w:p w:rsidR="00E41729" w:rsidRPr="005F1CDF" w:rsidRDefault="00E41729" w:rsidP="00E231D6">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5F1CDF">
              <w:rPr>
                <w:rFonts w:ascii="標楷體" w:eastAsia="標楷體" w:hAnsi="標楷體" w:cs="Times New Roman"/>
                <w:kern w:val="0"/>
                <w:szCs w:val="24"/>
              </w:rPr>
              <w:t>4.</w:t>
            </w:r>
            <w:r w:rsidRPr="005F1CDF">
              <w:rPr>
                <w:rFonts w:ascii="標楷體" w:eastAsia="標楷體" w:hAnsi="標楷體" w:cs="Times New Roman" w:hint="eastAsia"/>
                <w:kern w:val="0"/>
                <w:szCs w:val="24"/>
              </w:rPr>
              <w:t>抗磷脂質抗體症候群或抗血栓因子</w:t>
            </w:r>
            <w:r w:rsidRPr="005F1CDF">
              <w:rPr>
                <w:rFonts w:ascii="標楷體" w:eastAsia="標楷體" w:hAnsi="標楷體" w:cs="Times New Roman"/>
                <w:kern w:val="0"/>
                <w:szCs w:val="24"/>
              </w:rPr>
              <w:t>(Protein C</w:t>
            </w:r>
            <w:r w:rsidRPr="005F1CDF">
              <w:rPr>
                <w:rFonts w:ascii="標楷體" w:eastAsia="標楷體" w:hAnsi="標楷體" w:cs="Times New Roman" w:hint="eastAsia"/>
                <w:kern w:val="0"/>
                <w:szCs w:val="24"/>
              </w:rPr>
              <w:t>、</w:t>
            </w:r>
            <w:r w:rsidRPr="005F1CDF">
              <w:rPr>
                <w:rFonts w:ascii="標楷體" w:eastAsia="標楷體" w:hAnsi="標楷體" w:cs="Times New Roman"/>
                <w:kern w:val="0"/>
                <w:szCs w:val="24"/>
              </w:rPr>
              <w:t>Protein S</w:t>
            </w:r>
            <w:r w:rsidRPr="005F1CDF">
              <w:rPr>
                <w:rFonts w:ascii="標楷體" w:eastAsia="標楷體" w:hAnsi="標楷體" w:cs="Times New Roman" w:hint="eastAsia"/>
                <w:kern w:val="0"/>
                <w:szCs w:val="24"/>
              </w:rPr>
              <w:t>、</w:t>
            </w:r>
            <w:r w:rsidRPr="005F1CDF">
              <w:rPr>
                <w:rFonts w:ascii="標楷體" w:eastAsia="標楷體" w:hAnsi="標楷體" w:cs="Times New Roman"/>
                <w:kern w:val="0"/>
                <w:szCs w:val="24"/>
              </w:rPr>
              <w:t>Antithrombin)</w:t>
            </w:r>
            <w:r w:rsidRPr="005F1CDF">
              <w:rPr>
                <w:rFonts w:ascii="標楷體" w:eastAsia="標楷體" w:hAnsi="標楷體" w:cs="Times New Roman" w:hint="eastAsia"/>
                <w:kern w:val="0"/>
                <w:szCs w:val="24"/>
              </w:rPr>
              <w:t>缺乏引起的血栓症合併有體內器官嚴重傷害或衰竭者</w:t>
            </w:r>
            <w:r w:rsidRPr="005F1CDF">
              <w:rPr>
                <w:rFonts w:ascii="標楷體" w:eastAsia="標楷體" w:hAnsi="標楷體" w:cs="Times New Roman"/>
                <w:kern w:val="0"/>
                <w:szCs w:val="24"/>
              </w:rPr>
              <w:t>(</w:t>
            </w:r>
            <w:proofErr w:type="gramStart"/>
            <w:r w:rsidRPr="005F1CDF">
              <w:rPr>
                <w:rFonts w:ascii="標楷體" w:eastAsia="標楷體" w:hAnsi="標楷體" w:cs="Times New Roman" w:hint="eastAsia"/>
                <w:kern w:val="0"/>
                <w:szCs w:val="24"/>
              </w:rPr>
              <w:t>含腦中風</w:t>
            </w:r>
            <w:proofErr w:type="gramEnd"/>
            <w:r w:rsidRPr="005F1CDF">
              <w:rPr>
                <w:rFonts w:ascii="標楷體" w:eastAsia="標楷體" w:hAnsi="標楷體" w:cs="Times New Roman" w:hint="eastAsia"/>
                <w:kern w:val="0"/>
                <w:szCs w:val="24"/>
              </w:rPr>
              <w:t>後遺症、心、肺、腎等功能明顯傷害或衰竭或腸子切除明顯影響營養攝取者</w:t>
            </w:r>
            <w:r w:rsidRPr="005F1CDF">
              <w:rPr>
                <w:rFonts w:ascii="標楷體" w:eastAsia="標楷體" w:hAnsi="標楷體" w:cs="Times New Roman"/>
                <w:kern w:val="0"/>
                <w:szCs w:val="24"/>
              </w:rPr>
              <w:t>)</w:t>
            </w:r>
            <w:r w:rsidRPr="005F1CDF">
              <w:rPr>
                <w:rFonts w:ascii="標楷體" w:eastAsia="標楷體" w:hAnsi="標楷體" w:cs="Times New Roman" w:hint="eastAsia"/>
                <w:kern w:val="0"/>
                <w:szCs w:val="24"/>
              </w:rPr>
              <w:t>。</w:t>
            </w:r>
          </w:p>
        </w:tc>
        <w:tc>
          <w:tcPr>
            <w:tcW w:w="547" w:type="dxa"/>
            <w:shd w:val="clear" w:color="auto" w:fill="auto"/>
            <w:vAlign w:val="center"/>
          </w:tcPr>
          <w:p w:rsidR="00E41729" w:rsidRPr="0090299E" w:rsidRDefault="00E41729" w:rsidP="00E231D6">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95</w:t>
            </w:r>
          </w:p>
        </w:tc>
        <w:tc>
          <w:tcPr>
            <w:tcW w:w="1985" w:type="dxa"/>
            <w:vMerge/>
            <w:shd w:val="clear" w:color="auto" w:fill="auto"/>
            <w:vAlign w:val="center"/>
          </w:tcPr>
          <w:p w:rsidR="00E41729" w:rsidRPr="00E57BEA" w:rsidRDefault="00E41729" w:rsidP="00E42532">
            <w:pPr>
              <w:snapToGrid w:val="0"/>
              <w:jc w:val="both"/>
              <w:textAlignment w:val="center"/>
              <w:rPr>
                <w:rFonts w:ascii="標楷體" w:eastAsia="標楷體" w:hAnsi="標楷體"/>
                <w:szCs w:val="24"/>
              </w:rPr>
            </w:pPr>
          </w:p>
        </w:tc>
      </w:tr>
      <w:tr w:rsidR="00E41729" w:rsidRPr="005318D4" w:rsidTr="00755434">
        <w:trPr>
          <w:trHeight w:val="60"/>
        </w:trPr>
        <w:tc>
          <w:tcPr>
            <w:tcW w:w="742" w:type="dxa"/>
            <w:vAlign w:val="center"/>
          </w:tcPr>
          <w:p w:rsidR="00E41729" w:rsidRPr="0090299E" w:rsidRDefault="00E41729" w:rsidP="002D56BA">
            <w:pPr>
              <w:adjustRightInd w:val="0"/>
              <w:snapToGrid w:val="0"/>
              <w:ind w:leftChars="-35" w:rightChars="-41" w:right="-98" w:hangingChars="35" w:hanging="84"/>
              <w:jc w:val="center"/>
              <w:textAlignment w:val="center"/>
              <w:rPr>
                <w:rFonts w:ascii="標楷體" w:eastAsia="標楷體" w:hAnsi="標楷體"/>
                <w:szCs w:val="24"/>
              </w:rPr>
            </w:pPr>
            <w:r w:rsidRPr="0090299E">
              <w:rPr>
                <w:rFonts w:ascii="標楷體" w:eastAsia="標楷體" w:hAnsi="標楷體" w:hint="eastAsia"/>
                <w:szCs w:val="24"/>
              </w:rPr>
              <w:lastRenderedPageBreak/>
              <w:t>類別</w:t>
            </w:r>
          </w:p>
        </w:tc>
        <w:tc>
          <w:tcPr>
            <w:tcW w:w="994" w:type="dxa"/>
            <w:tcMar>
              <w:left w:w="57" w:type="dxa"/>
              <w:right w:w="57" w:type="dxa"/>
            </w:tcMar>
            <w:vAlign w:val="center"/>
          </w:tcPr>
          <w:p w:rsidR="00E41729" w:rsidRPr="0090299E" w:rsidRDefault="00E41729" w:rsidP="002D56BA">
            <w:pPr>
              <w:adjustRightInd w:val="0"/>
              <w:snapToGrid w:val="0"/>
              <w:ind w:leftChars="-16" w:left="-2" w:rightChars="-23" w:right="-55" w:hangingChars="15" w:hanging="36"/>
              <w:jc w:val="center"/>
              <w:textAlignment w:val="center"/>
              <w:rPr>
                <w:rFonts w:ascii="標楷體" w:eastAsia="標楷體" w:hAnsi="標楷體"/>
                <w:szCs w:val="24"/>
              </w:rPr>
            </w:pPr>
            <w:r w:rsidRPr="0090299E">
              <w:rPr>
                <w:rFonts w:ascii="標楷體" w:eastAsia="標楷體" w:hAnsi="標楷體" w:hint="eastAsia"/>
                <w:szCs w:val="24"/>
              </w:rPr>
              <w:t>鑑定向度</w:t>
            </w:r>
          </w:p>
        </w:tc>
        <w:tc>
          <w:tcPr>
            <w:tcW w:w="532" w:type="dxa"/>
            <w:shd w:val="clear" w:color="auto" w:fill="auto"/>
            <w:tcMar>
              <w:top w:w="85" w:type="dxa"/>
              <w:left w:w="57" w:type="dxa"/>
              <w:bottom w:w="28" w:type="dxa"/>
              <w:right w:w="28" w:type="dxa"/>
            </w:tcMar>
            <w:vAlign w:val="center"/>
          </w:tcPr>
          <w:p w:rsidR="00E41729" w:rsidRPr="0090299E" w:rsidRDefault="00E41729" w:rsidP="002D56BA">
            <w:pPr>
              <w:adjustRightInd w:val="0"/>
              <w:snapToGrid w:val="0"/>
              <w:ind w:leftChars="-35" w:left="-84" w:rightChars="-41" w:right="-98"/>
              <w:jc w:val="center"/>
              <w:textAlignment w:val="center"/>
              <w:rPr>
                <w:rFonts w:ascii="標楷體" w:eastAsia="標楷體" w:hAnsi="標楷體"/>
                <w:szCs w:val="24"/>
              </w:rPr>
            </w:pPr>
            <w:r w:rsidRPr="0090299E">
              <w:rPr>
                <w:rFonts w:ascii="標楷體" w:eastAsia="標楷體" w:hAnsi="標楷體" w:hint="eastAsia"/>
                <w:szCs w:val="24"/>
              </w:rPr>
              <w:t>障礙程度</w:t>
            </w:r>
          </w:p>
        </w:tc>
        <w:tc>
          <w:tcPr>
            <w:tcW w:w="5123" w:type="dxa"/>
            <w:gridSpan w:val="3"/>
            <w:shd w:val="clear" w:color="auto" w:fill="auto"/>
            <w:vAlign w:val="center"/>
          </w:tcPr>
          <w:p w:rsidR="00E41729" w:rsidRPr="0090299E" w:rsidRDefault="00E41729" w:rsidP="002D56BA">
            <w:pPr>
              <w:adjustRightInd w:val="0"/>
              <w:snapToGrid w:val="0"/>
              <w:ind w:leftChars="-12" w:left="492" w:rightChars="-41" w:right="-98" w:hangingChars="31" w:hanging="521"/>
              <w:jc w:val="center"/>
              <w:textAlignment w:val="center"/>
              <w:rPr>
                <w:rFonts w:ascii="標楷體" w:eastAsia="標楷體" w:hAnsi="標楷體"/>
                <w:szCs w:val="24"/>
              </w:rPr>
            </w:pPr>
            <w:r w:rsidRPr="00FD3057">
              <w:rPr>
                <w:rFonts w:ascii="標楷體" w:eastAsia="標楷體" w:hAnsi="標楷體" w:hint="eastAsia"/>
                <w:spacing w:val="720"/>
                <w:kern w:val="0"/>
                <w:szCs w:val="24"/>
                <w:fitText w:val="1920" w:id="445911296"/>
              </w:rPr>
              <w:t>基</w:t>
            </w:r>
            <w:r w:rsidRPr="00FD3057">
              <w:rPr>
                <w:rFonts w:ascii="標楷體" w:eastAsia="標楷體" w:hAnsi="標楷體" w:hint="eastAsia"/>
                <w:kern w:val="0"/>
                <w:szCs w:val="24"/>
                <w:fitText w:val="1920" w:id="445911296"/>
              </w:rPr>
              <w:t>準</w:t>
            </w:r>
          </w:p>
        </w:tc>
        <w:tc>
          <w:tcPr>
            <w:tcW w:w="547" w:type="dxa"/>
            <w:shd w:val="clear" w:color="auto" w:fill="auto"/>
            <w:vAlign w:val="center"/>
          </w:tcPr>
          <w:p w:rsidR="00E41729" w:rsidRPr="0090299E" w:rsidRDefault="00E41729" w:rsidP="002D56BA">
            <w:pPr>
              <w:adjustRightInd w:val="0"/>
              <w:snapToGrid w:val="0"/>
              <w:ind w:leftChars="-35" w:left="-84" w:rightChars="-41" w:right="-98"/>
              <w:jc w:val="center"/>
              <w:textAlignment w:val="center"/>
              <w:rPr>
                <w:rFonts w:ascii="標楷體" w:eastAsia="標楷體" w:hAnsi="標楷體"/>
                <w:szCs w:val="24"/>
              </w:rPr>
            </w:pPr>
            <w:r>
              <w:rPr>
                <w:rFonts w:ascii="標楷體" w:eastAsia="標楷體" w:hAnsi="標楷體" w:hint="eastAsia"/>
                <w:szCs w:val="24"/>
              </w:rPr>
              <w:t>對照</w:t>
            </w:r>
            <w:r w:rsidRPr="0090299E">
              <w:rPr>
                <w:rFonts w:ascii="標楷體" w:eastAsia="標楷體" w:hAnsi="標楷體" w:hint="eastAsia"/>
                <w:szCs w:val="24"/>
              </w:rPr>
              <w:t>項次</w:t>
            </w:r>
          </w:p>
        </w:tc>
        <w:tc>
          <w:tcPr>
            <w:tcW w:w="1985" w:type="dxa"/>
            <w:shd w:val="clear" w:color="auto" w:fill="auto"/>
            <w:vAlign w:val="center"/>
          </w:tcPr>
          <w:p w:rsidR="00E41729" w:rsidRPr="00E57BEA" w:rsidRDefault="00E41729" w:rsidP="002D56BA">
            <w:pPr>
              <w:adjustRightInd w:val="0"/>
              <w:snapToGrid w:val="0"/>
              <w:jc w:val="center"/>
              <w:textAlignment w:val="center"/>
              <w:rPr>
                <w:rFonts w:ascii="標楷體" w:eastAsia="標楷體" w:hAnsi="標楷體"/>
                <w:szCs w:val="24"/>
              </w:rPr>
            </w:pPr>
            <w:r w:rsidRPr="00E41729">
              <w:rPr>
                <w:rFonts w:ascii="標楷體" w:eastAsia="標楷體" w:hAnsi="標楷體" w:hint="eastAsia"/>
                <w:spacing w:val="480"/>
                <w:kern w:val="0"/>
                <w:szCs w:val="24"/>
                <w:fitText w:val="1440" w:id="445911297"/>
              </w:rPr>
              <w:t>備</w:t>
            </w:r>
            <w:r w:rsidRPr="00E41729">
              <w:rPr>
                <w:rFonts w:ascii="標楷體" w:eastAsia="標楷體" w:hAnsi="標楷體" w:hint="eastAsia"/>
                <w:kern w:val="0"/>
                <w:szCs w:val="24"/>
                <w:fitText w:val="1440" w:id="445911297"/>
              </w:rPr>
              <w:t>考</w:t>
            </w:r>
          </w:p>
        </w:tc>
      </w:tr>
      <w:tr w:rsidR="00E41729" w:rsidRPr="005318D4" w:rsidTr="00755434">
        <w:trPr>
          <w:trHeight w:val="756"/>
        </w:trPr>
        <w:tc>
          <w:tcPr>
            <w:tcW w:w="742" w:type="dxa"/>
            <w:vMerge w:val="restart"/>
            <w:textDirection w:val="tbRlV"/>
            <w:vAlign w:val="center"/>
          </w:tcPr>
          <w:p w:rsidR="00E41729" w:rsidRPr="0090299E" w:rsidRDefault="00E41729" w:rsidP="00F512E2">
            <w:pPr>
              <w:snapToGrid w:val="0"/>
              <w:ind w:left="113" w:right="113"/>
              <w:jc w:val="both"/>
              <w:textAlignment w:val="center"/>
              <w:rPr>
                <w:rFonts w:ascii="標楷體" w:eastAsia="標楷體" w:hAnsi="標楷體"/>
                <w:szCs w:val="24"/>
              </w:rPr>
            </w:pPr>
            <w:r w:rsidRPr="00D475E8">
              <w:rPr>
                <w:rFonts w:ascii="標楷體" w:eastAsia="標楷體" w:hAnsi="標楷體" w:hint="eastAsia"/>
                <w:szCs w:val="24"/>
              </w:rPr>
              <w:t>四、循環、造血、免疫與呼吸系統構造及其功能</w:t>
            </w:r>
          </w:p>
        </w:tc>
        <w:tc>
          <w:tcPr>
            <w:tcW w:w="994" w:type="dxa"/>
            <w:tcMar>
              <w:left w:w="57" w:type="dxa"/>
              <w:right w:w="57" w:type="dxa"/>
            </w:tcMar>
            <w:vAlign w:val="center"/>
          </w:tcPr>
          <w:p w:rsidR="00E41729" w:rsidRDefault="00E41729" w:rsidP="00F512E2">
            <w:pPr>
              <w:autoSpaceDE w:val="0"/>
              <w:autoSpaceDN w:val="0"/>
              <w:adjustRightInd w:val="0"/>
              <w:snapToGrid w:val="0"/>
              <w:jc w:val="center"/>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E41729" w:rsidRDefault="00E41729" w:rsidP="00C32340">
            <w:pPr>
              <w:autoSpaceDE w:val="0"/>
              <w:autoSpaceDN w:val="0"/>
              <w:adjustRightInd w:val="0"/>
              <w:snapToGrid w:val="0"/>
              <w:jc w:val="center"/>
              <w:rPr>
                <w:rFonts w:ascii="標楷體" w:eastAsia="標楷體" w:hAnsi="標楷體" w:cs="TT46o01"/>
                <w:kern w:val="0"/>
                <w:szCs w:val="24"/>
              </w:rPr>
            </w:pPr>
            <w:r>
              <w:rPr>
                <w:rFonts w:ascii="標楷體" w:eastAsia="標楷體" w:hAnsi="標楷體" w:cs="TT46o01" w:hint="eastAsia"/>
                <w:kern w:val="0"/>
                <w:szCs w:val="24"/>
              </w:rPr>
              <w:t>4</w:t>
            </w:r>
          </w:p>
        </w:tc>
        <w:tc>
          <w:tcPr>
            <w:tcW w:w="5123" w:type="dxa"/>
            <w:gridSpan w:val="3"/>
            <w:shd w:val="clear" w:color="auto" w:fill="auto"/>
          </w:tcPr>
          <w:p w:rsidR="00E41729" w:rsidRPr="005F1CDF" w:rsidRDefault="00E41729" w:rsidP="002873FD">
            <w:pPr>
              <w:autoSpaceDE w:val="0"/>
              <w:autoSpaceDN w:val="0"/>
              <w:adjustRightInd w:val="0"/>
              <w:snapToGrid w:val="0"/>
              <w:spacing w:line="300" w:lineRule="exact"/>
              <w:ind w:leftChars="-8" w:left="231" w:right="-51" w:hangingChars="104" w:hanging="250"/>
              <w:rPr>
                <w:rFonts w:ascii="標楷體" w:eastAsia="標楷體" w:hAnsi="標楷體" w:cs="Times New Roman"/>
                <w:kern w:val="0"/>
                <w:szCs w:val="24"/>
              </w:rPr>
            </w:pPr>
            <w:r w:rsidRPr="005F1CDF">
              <w:rPr>
                <w:rFonts w:ascii="標楷體" w:eastAsia="標楷體" w:hAnsi="標楷體" w:cs="Times New Roman"/>
                <w:kern w:val="0"/>
                <w:szCs w:val="24"/>
              </w:rPr>
              <w:t>5.</w:t>
            </w:r>
            <w:r w:rsidRPr="005F1CDF">
              <w:rPr>
                <w:rFonts w:ascii="標楷體" w:eastAsia="標楷體" w:hAnsi="標楷體" w:cs="Times New Roman" w:hint="eastAsia"/>
                <w:kern w:val="0"/>
                <w:szCs w:val="24"/>
              </w:rPr>
              <w:t>罕見出血性疾病合併體內器官嚴重傷害者</w:t>
            </w:r>
            <w:r w:rsidRPr="005F1CDF">
              <w:rPr>
                <w:rFonts w:ascii="標楷體" w:eastAsia="標楷體" w:hAnsi="標楷體" w:cs="Times New Roman"/>
                <w:kern w:val="0"/>
                <w:szCs w:val="24"/>
              </w:rPr>
              <w:t>(</w:t>
            </w:r>
            <w:r w:rsidRPr="005F1CDF">
              <w:rPr>
                <w:rFonts w:ascii="標楷體" w:eastAsia="標楷體" w:hAnsi="標楷體" w:cs="Times New Roman" w:hint="eastAsia"/>
                <w:kern w:val="0"/>
                <w:szCs w:val="24"/>
              </w:rPr>
              <w:t>含腦出血後遺症、關節肌肉系統功能明顯傷害等</w:t>
            </w:r>
            <w:r w:rsidRPr="005F1CDF">
              <w:rPr>
                <w:rFonts w:ascii="標楷體" w:eastAsia="標楷體" w:hAnsi="標楷體" w:cs="Times New Roman"/>
                <w:kern w:val="0"/>
                <w:szCs w:val="24"/>
              </w:rPr>
              <w:t>)</w:t>
            </w:r>
            <w:r w:rsidRPr="005F1CDF">
              <w:rPr>
                <w:rFonts w:ascii="標楷體" w:eastAsia="標楷體" w:hAnsi="標楷體" w:cs="Times New Roman" w:hint="eastAsia"/>
                <w:kern w:val="0"/>
                <w:szCs w:val="24"/>
              </w:rPr>
              <w:t>。</w:t>
            </w:r>
          </w:p>
        </w:tc>
        <w:tc>
          <w:tcPr>
            <w:tcW w:w="547" w:type="dxa"/>
            <w:shd w:val="clear" w:color="auto" w:fill="auto"/>
            <w:vAlign w:val="center"/>
          </w:tcPr>
          <w:p w:rsidR="00E41729" w:rsidRDefault="00E41729" w:rsidP="00E231D6">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95</w:t>
            </w:r>
          </w:p>
          <w:p w:rsidR="00E41729" w:rsidRPr="0090299E" w:rsidRDefault="00E41729" w:rsidP="00E231D6">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96</w:t>
            </w:r>
          </w:p>
        </w:tc>
        <w:tc>
          <w:tcPr>
            <w:tcW w:w="1985" w:type="dxa"/>
            <w:shd w:val="clear" w:color="auto" w:fill="auto"/>
            <w:vAlign w:val="center"/>
          </w:tcPr>
          <w:p w:rsidR="00E41729" w:rsidRPr="00E57BEA" w:rsidRDefault="00E41729" w:rsidP="00E42532">
            <w:pPr>
              <w:snapToGrid w:val="0"/>
              <w:jc w:val="both"/>
              <w:textAlignment w:val="center"/>
              <w:rPr>
                <w:rFonts w:ascii="標楷體" w:eastAsia="標楷體" w:hAnsi="標楷體"/>
                <w:szCs w:val="24"/>
              </w:rPr>
            </w:pPr>
          </w:p>
        </w:tc>
      </w:tr>
      <w:tr w:rsidR="00E41729" w:rsidRPr="005318D4" w:rsidTr="00755434">
        <w:trPr>
          <w:trHeight w:val="272"/>
        </w:trPr>
        <w:tc>
          <w:tcPr>
            <w:tcW w:w="742" w:type="dxa"/>
            <w:vMerge/>
            <w:textDirection w:val="tbRlV"/>
            <w:vAlign w:val="center"/>
          </w:tcPr>
          <w:p w:rsidR="00E41729" w:rsidRPr="0090299E" w:rsidRDefault="00E41729" w:rsidP="00F512E2">
            <w:pPr>
              <w:snapToGrid w:val="0"/>
              <w:ind w:left="113" w:right="113"/>
              <w:jc w:val="both"/>
              <w:textAlignment w:val="center"/>
              <w:rPr>
                <w:rFonts w:ascii="標楷體" w:eastAsia="標楷體" w:hAnsi="標楷體"/>
                <w:szCs w:val="24"/>
              </w:rPr>
            </w:pPr>
          </w:p>
        </w:tc>
        <w:tc>
          <w:tcPr>
            <w:tcW w:w="994" w:type="dxa"/>
            <w:vMerge w:val="restart"/>
            <w:tcMar>
              <w:left w:w="57" w:type="dxa"/>
              <w:right w:w="57" w:type="dxa"/>
            </w:tcMar>
            <w:vAlign w:val="center"/>
          </w:tcPr>
          <w:p w:rsidR="00E41729" w:rsidRDefault="00E41729" w:rsidP="00F45C6F">
            <w:pPr>
              <w:autoSpaceDE w:val="0"/>
              <w:autoSpaceDN w:val="0"/>
              <w:adjustRightInd w:val="0"/>
              <w:snapToGrid w:val="0"/>
              <w:ind w:leftChars="-23" w:rightChars="-29" w:right="-70" w:hangingChars="23" w:hanging="55"/>
              <w:jc w:val="center"/>
              <w:rPr>
                <w:rFonts w:ascii="標楷體" w:eastAsia="標楷體" w:hAnsi="標楷體"/>
                <w:szCs w:val="24"/>
              </w:rPr>
            </w:pPr>
            <w:r>
              <w:rPr>
                <w:rFonts w:ascii="標楷體" w:eastAsia="標楷體" w:hAnsi="標楷體" w:hint="eastAsia"/>
                <w:szCs w:val="24"/>
              </w:rPr>
              <w:t>呼吸功能</w:t>
            </w:r>
          </w:p>
          <w:p w:rsidR="00E41729" w:rsidRDefault="00E41729" w:rsidP="00F512E2">
            <w:pPr>
              <w:autoSpaceDE w:val="0"/>
              <w:autoSpaceDN w:val="0"/>
              <w:adjustRightInd w:val="0"/>
              <w:snapToGrid w:val="0"/>
              <w:jc w:val="center"/>
              <w:rPr>
                <w:rFonts w:ascii="標楷體" w:eastAsia="標楷體" w:hAnsi="標楷體"/>
                <w:szCs w:val="24"/>
              </w:rPr>
            </w:pPr>
            <w:r>
              <w:rPr>
                <w:rFonts w:ascii="標楷體" w:eastAsia="標楷體" w:hAnsi="標楷體" w:hint="eastAsia"/>
                <w:szCs w:val="24"/>
              </w:rPr>
              <w:t>b440</w:t>
            </w:r>
          </w:p>
        </w:tc>
        <w:tc>
          <w:tcPr>
            <w:tcW w:w="532" w:type="dxa"/>
            <w:shd w:val="clear" w:color="auto" w:fill="auto"/>
            <w:tcMar>
              <w:top w:w="85" w:type="dxa"/>
              <w:left w:w="57" w:type="dxa"/>
              <w:bottom w:w="28" w:type="dxa"/>
              <w:right w:w="28" w:type="dxa"/>
            </w:tcMar>
            <w:vAlign w:val="center"/>
          </w:tcPr>
          <w:p w:rsidR="00E41729" w:rsidRDefault="00E41729" w:rsidP="00C32340">
            <w:pPr>
              <w:autoSpaceDE w:val="0"/>
              <w:autoSpaceDN w:val="0"/>
              <w:adjustRightInd w:val="0"/>
              <w:snapToGrid w:val="0"/>
              <w:jc w:val="center"/>
              <w:rPr>
                <w:rFonts w:ascii="標楷體" w:eastAsia="標楷體" w:hAnsi="標楷體" w:cs="TT46o01"/>
                <w:kern w:val="0"/>
                <w:szCs w:val="24"/>
              </w:rPr>
            </w:pPr>
            <w:r>
              <w:rPr>
                <w:rFonts w:ascii="標楷體" w:eastAsia="標楷體" w:hAnsi="標楷體" w:cs="TT46o01" w:hint="eastAsia"/>
                <w:kern w:val="0"/>
                <w:szCs w:val="24"/>
              </w:rPr>
              <w:t>0</w:t>
            </w:r>
          </w:p>
        </w:tc>
        <w:tc>
          <w:tcPr>
            <w:tcW w:w="5123" w:type="dxa"/>
            <w:gridSpan w:val="3"/>
            <w:shd w:val="clear" w:color="auto" w:fill="auto"/>
          </w:tcPr>
          <w:p w:rsidR="00E41729" w:rsidRPr="005F1CDF" w:rsidRDefault="00E41729" w:rsidP="002873FD">
            <w:pPr>
              <w:autoSpaceDE w:val="0"/>
              <w:autoSpaceDN w:val="0"/>
              <w:adjustRightInd w:val="0"/>
              <w:snapToGrid w:val="0"/>
              <w:spacing w:line="300" w:lineRule="exact"/>
              <w:ind w:leftChars="-8" w:left="231" w:right="-50" w:hangingChars="104" w:hanging="250"/>
              <w:rPr>
                <w:rFonts w:ascii="標楷體" w:eastAsia="標楷體" w:hAnsi="標楷體" w:cs="Times New Roman"/>
                <w:kern w:val="0"/>
                <w:szCs w:val="24"/>
              </w:rPr>
            </w:pPr>
            <w:r w:rsidRPr="00A058B0">
              <w:rPr>
                <w:rFonts w:ascii="標楷體" w:eastAsia="標楷體" w:hAnsi="標楷體" w:hint="eastAsia"/>
                <w:szCs w:val="24"/>
              </w:rPr>
              <w:t>未達下列基準。</w:t>
            </w:r>
          </w:p>
        </w:tc>
        <w:tc>
          <w:tcPr>
            <w:tcW w:w="547" w:type="dxa"/>
            <w:shd w:val="clear" w:color="auto" w:fill="auto"/>
            <w:vAlign w:val="center"/>
          </w:tcPr>
          <w:p w:rsidR="00E41729" w:rsidRPr="0090299E" w:rsidRDefault="00E41729" w:rsidP="000C5F18">
            <w:pPr>
              <w:snapToGrid w:val="0"/>
              <w:jc w:val="center"/>
              <w:textAlignment w:val="center"/>
              <w:rPr>
                <w:rFonts w:ascii="標楷體" w:eastAsia="標楷體" w:hAnsi="標楷體"/>
                <w:szCs w:val="24"/>
              </w:rPr>
            </w:pPr>
            <w:r>
              <w:rPr>
                <w:rFonts w:ascii="標楷體" w:eastAsia="標楷體" w:hAnsi="標楷體" w:hint="eastAsia"/>
                <w:szCs w:val="24"/>
              </w:rPr>
              <w:t>--</w:t>
            </w:r>
          </w:p>
        </w:tc>
        <w:tc>
          <w:tcPr>
            <w:tcW w:w="1985" w:type="dxa"/>
            <w:shd w:val="clear" w:color="auto" w:fill="auto"/>
            <w:vAlign w:val="center"/>
          </w:tcPr>
          <w:p w:rsidR="00E41729" w:rsidRPr="00E57BEA" w:rsidRDefault="00E41729" w:rsidP="00E42532">
            <w:pPr>
              <w:snapToGrid w:val="0"/>
              <w:jc w:val="both"/>
              <w:textAlignment w:val="center"/>
              <w:rPr>
                <w:rFonts w:ascii="標楷體" w:eastAsia="標楷體" w:hAnsi="標楷體"/>
                <w:szCs w:val="24"/>
              </w:rPr>
            </w:pPr>
            <w:r w:rsidRPr="0057215B">
              <w:rPr>
                <w:rFonts w:ascii="標楷體" w:eastAsia="標楷體" w:hAnsi="標楷體" w:hint="eastAsia"/>
                <w:spacing w:val="-20"/>
                <w:sz w:val="20"/>
                <w:szCs w:val="20"/>
              </w:rPr>
              <w:t>依徵兵規則第17條辦理</w:t>
            </w:r>
            <w:r w:rsidRPr="0057215B">
              <w:rPr>
                <w:rFonts w:ascii="新細明體" w:eastAsia="新細明體" w:hAnsi="新細明體" w:hint="eastAsia"/>
                <w:spacing w:val="-20"/>
                <w:sz w:val="20"/>
                <w:szCs w:val="20"/>
              </w:rPr>
              <w:t>。</w:t>
            </w:r>
          </w:p>
        </w:tc>
      </w:tr>
      <w:tr w:rsidR="002873FD" w:rsidRPr="005318D4" w:rsidTr="00755434">
        <w:trPr>
          <w:trHeight w:val="3099"/>
        </w:trPr>
        <w:tc>
          <w:tcPr>
            <w:tcW w:w="742" w:type="dxa"/>
            <w:vMerge/>
            <w:textDirection w:val="tbRlV"/>
            <w:vAlign w:val="center"/>
          </w:tcPr>
          <w:p w:rsidR="002873FD" w:rsidRPr="0090299E" w:rsidRDefault="002873FD" w:rsidP="00F512E2">
            <w:pPr>
              <w:snapToGrid w:val="0"/>
              <w:ind w:left="113" w:right="113"/>
              <w:jc w:val="both"/>
              <w:textAlignment w:val="center"/>
              <w:rPr>
                <w:rFonts w:ascii="標楷體" w:eastAsia="標楷體" w:hAnsi="標楷體"/>
                <w:szCs w:val="24"/>
              </w:rPr>
            </w:pPr>
          </w:p>
        </w:tc>
        <w:tc>
          <w:tcPr>
            <w:tcW w:w="994" w:type="dxa"/>
            <w:vMerge/>
            <w:tcMar>
              <w:left w:w="57" w:type="dxa"/>
              <w:right w:w="57" w:type="dxa"/>
            </w:tcMar>
            <w:vAlign w:val="center"/>
          </w:tcPr>
          <w:p w:rsidR="002873FD" w:rsidRDefault="002873FD" w:rsidP="00F512E2">
            <w:pPr>
              <w:autoSpaceDE w:val="0"/>
              <w:autoSpaceDN w:val="0"/>
              <w:adjustRightInd w:val="0"/>
              <w:snapToGrid w:val="0"/>
              <w:jc w:val="center"/>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2873FD" w:rsidRDefault="002873FD" w:rsidP="002873FD">
            <w:pPr>
              <w:autoSpaceDE w:val="0"/>
              <w:autoSpaceDN w:val="0"/>
              <w:adjustRightInd w:val="0"/>
              <w:snapToGrid w:val="0"/>
              <w:spacing w:line="280" w:lineRule="exact"/>
              <w:jc w:val="center"/>
              <w:rPr>
                <w:rFonts w:ascii="標楷體" w:eastAsia="標楷體" w:hAnsi="標楷體" w:cs="TT46o01"/>
                <w:kern w:val="0"/>
                <w:szCs w:val="24"/>
              </w:rPr>
            </w:pPr>
            <w:r>
              <w:rPr>
                <w:rFonts w:ascii="標楷體" w:eastAsia="標楷體" w:hAnsi="標楷體" w:cs="TT46o01" w:hint="eastAsia"/>
                <w:kern w:val="0"/>
                <w:szCs w:val="24"/>
              </w:rPr>
              <w:t>1</w:t>
            </w:r>
          </w:p>
        </w:tc>
        <w:tc>
          <w:tcPr>
            <w:tcW w:w="5123" w:type="dxa"/>
            <w:gridSpan w:val="3"/>
            <w:shd w:val="clear" w:color="auto" w:fill="auto"/>
          </w:tcPr>
          <w:p w:rsidR="002873FD" w:rsidRPr="00983850" w:rsidRDefault="002873FD" w:rsidP="002873FD">
            <w:pPr>
              <w:autoSpaceDE w:val="0"/>
              <w:autoSpaceDN w:val="0"/>
              <w:adjustRightInd w:val="0"/>
              <w:snapToGrid w:val="0"/>
              <w:spacing w:line="300" w:lineRule="exact"/>
              <w:ind w:leftChars="-8" w:left="231" w:right="-51" w:hangingChars="104" w:hanging="250"/>
              <w:rPr>
                <w:rFonts w:ascii="標楷體" w:eastAsia="標楷體" w:hAnsi="標楷體" w:cs="Times New Roman"/>
                <w:kern w:val="0"/>
                <w:szCs w:val="24"/>
              </w:rPr>
            </w:pPr>
            <w:r w:rsidRPr="00983850">
              <w:rPr>
                <w:rFonts w:ascii="標楷體" w:eastAsia="標楷體" w:hAnsi="標楷體" w:cs="Times New Roman"/>
                <w:kern w:val="0"/>
                <w:szCs w:val="24"/>
              </w:rPr>
              <w:t>1</w:t>
            </w:r>
            <w:r w:rsidRPr="00245781">
              <w:rPr>
                <w:rFonts w:ascii="標楷體" w:eastAsia="標楷體" w:hAnsi="標楷體" w:cs="Times New Roman"/>
                <w:kern w:val="0"/>
                <w:szCs w:val="24"/>
              </w:rPr>
              <w:t>.PO2</w:t>
            </w:r>
            <w:r w:rsidRPr="00245781">
              <w:rPr>
                <w:rFonts w:ascii="標楷體" w:eastAsia="標楷體" w:hAnsi="標楷體" w:cs="Times New Roman" w:hint="eastAsia"/>
                <w:kern w:val="0"/>
                <w:szCs w:val="24"/>
              </w:rPr>
              <w:t>介於</w:t>
            </w:r>
            <w:r w:rsidRPr="00245781">
              <w:rPr>
                <w:rFonts w:ascii="標楷體" w:eastAsia="標楷體" w:hAnsi="標楷體" w:cs="Times New Roman"/>
                <w:kern w:val="0"/>
                <w:szCs w:val="24"/>
              </w:rPr>
              <w:t>60</w:t>
            </w:r>
            <w:r w:rsidRPr="00245781">
              <w:rPr>
                <w:rFonts w:ascii="標楷體" w:eastAsia="標楷體" w:hAnsi="標楷體" w:cs="Times New Roman" w:hint="eastAsia"/>
                <w:kern w:val="0"/>
                <w:szCs w:val="24"/>
              </w:rPr>
              <w:t>至</w:t>
            </w:r>
            <w:r w:rsidRPr="00245781">
              <w:rPr>
                <w:rFonts w:ascii="標楷體" w:eastAsia="標楷體" w:hAnsi="標楷體" w:cs="Times New Roman"/>
                <w:kern w:val="0"/>
                <w:szCs w:val="24"/>
              </w:rPr>
              <w:t>65mmHg</w:t>
            </w:r>
            <w:r w:rsidRPr="00245781">
              <w:rPr>
                <w:rFonts w:ascii="標楷體" w:eastAsia="標楷體" w:hAnsi="標楷體" w:cs="Times New Roman" w:hint="eastAsia"/>
                <w:kern w:val="0"/>
                <w:szCs w:val="24"/>
              </w:rPr>
              <w:t>或</w:t>
            </w:r>
            <w:r w:rsidRPr="00245781">
              <w:rPr>
                <w:rFonts w:ascii="標楷體" w:eastAsia="標楷體" w:hAnsi="標楷體" w:cs="Times New Roman"/>
                <w:kern w:val="0"/>
                <w:szCs w:val="24"/>
              </w:rPr>
              <w:t>SpO2</w:t>
            </w:r>
            <w:r w:rsidRPr="00245781">
              <w:rPr>
                <w:rFonts w:ascii="標楷體" w:eastAsia="標楷體" w:hAnsi="標楷體" w:cs="Times New Roman" w:hint="eastAsia"/>
                <w:kern w:val="0"/>
                <w:szCs w:val="24"/>
              </w:rPr>
              <w:t>介於</w:t>
            </w:r>
            <w:r w:rsidRPr="00245781">
              <w:rPr>
                <w:rFonts w:ascii="標楷體" w:eastAsia="標楷體" w:hAnsi="標楷體" w:cs="Times New Roman"/>
                <w:kern w:val="0"/>
                <w:szCs w:val="24"/>
              </w:rPr>
              <w:t>93%</w:t>
            </w:r>
            <w:r w:rsidRPr="00245781">
              <w:rPr>
                <w:rFonts w:ascii="標楷體" w:eastAsia="標楷體" w:hAnsi="標楷體" w:cs="Times New Roman" w:hint="eastAsia"/>
                <w:kern w:val="0"/>
                <w:szCs w:val="24"/>
              </w:rPr>
              <w:t>至</w:t>
            </w:r>
            <w:r w:rsidRPr="00245781">
              <w:rPr>
                <w:rFonts w:ascii="標楷體" w:eastAsia="標楷體" w:hAnsi="標楷體" w:cs="Times New Roman"/>
                <w:kern w:val="0"/>
                <w:szCs w:val="24"/>
              </w:rPr>
              <w:t>96%(</w:t>
            </w:r>
            <w:proofErr w:type="gramStart"/>
            <w:r w:rsidRPr="00245781">
              <w:rPr>
                <w:rFonts w:ascii="標楷體" w:eastAsia="標楷體" w:hAnsi="標楷體" w:cs="Times New Roman" w:hint="eastAsia"/>
                <w:kern w:val="0"/>
                <w:szCs w:val="24"/>
              </w:rPr>
              <w:t>呼吸常壓空氣</w:t>
            </w:r>
            <w:proofErr w:type="gramEnd"/>
            <w:r w:rsidRPr="00245781">
              <w:rPr>
                <w:rFonts w:ascii="標楷體" w:eastAsia="標楷體" w:hAnsi="標楷體" w:cs="Times New Roman" w:hint="eastAsia"/>
                <w:kern w:val="0"/>
                <w:szCs w:val="24"/>
              </w:rPr>
              <w:t>時或經</w:t>
            </w:r>
            <w:proofErr w:type="gramStart"/>
            <w:r w:rsidRPr="00245781">
              <w:rPr>
                <w:rFonts w:ascii="標楷體" w:eastAsia="標楷體" w:hAnsi="標楷體" w:cs="Times New Roman" w:hint="eastAsia"/>
                <w:kern w:val="0"/>
                <w:szCs w:val="24"/>
              </w:rPr>
              <w:t>氣切術後</w:t>
            </w:r>
            <w:proofErr w:type="gramEnd"/>
            <w:r w:rsidRPr="00245781">
              <w:rPr>
                <w:rFonts w:ascii="標楷體" w:eastAsia="標楷體" w:hAnsi="標楷體" w:cs="Times New Roman" w:hint="eastAsia"/>
                <w:kern w:val="0"/>
                <w:szCs w:val="24"/>
              </w:rPr>
              <w:t>未長期使用呼吸器病患</w:t>
            </w:r>
            <w:r w:rsidRPr="00245781">
              <w:rPr>
                <w:rFonts w:ascii="標楷體" w:eastAsia="標楷體" w:hAnsi="標楷體" w:cs="Times New Roman"/>
                <w:kern w:val="0"/>
                <w:szCs w:val="24"/>
              </w:rPr>
              <w:t>)</w:t>
            </w:r>
            <w:r w:rsidRPr="00245781">
              <w:rPr>
                <w:rFonts w:ascii="標楷體" w:eastAsia="標楷體" w:hAnsi="標楷體" w:cs="Times New Roman" w:hint="eastAsia"/>
                <w:kern w:val="0"/>
                <w:szCs w:val="24"/>
              </w:rPr>
              <w:t>。</w:t>
            </w:r>
          </w:p>
          <w:p w:rsidR="002873FD" w:rsidRDefault="002873FD" w:rsidP="002873FD">
            <w:pPr>
              <w:autoSpaceDE w:val="0"/>
              <w:autoSpaceDN w:val="0"/>
              <w:adjustRightInd w:val="0"/>
              <w:snapToGrid w:val="0"/>
              <w:spacing w:line="300" w:lineRule="exact"/>
              <w:ind w:leftChars="-8" w:left="231" w:right="-51" w:hangingChars="104" w:hanging="250"/>
              <w:rPr>
                <w:rFonts w:ascii="標楷體" w:eastAsia="標楷體" w:hAnsi="標楷體" w:cs="Times New Roman"/>
                <w:kern w:val="0"/>
                <w:szCs w:val="24"/>
              </w:rPr>
            </w:pPr>
            <w:r w:rsidRPr="00983850">
              <w:rPr>
                <w:rFonts w:ascii="標楷體" w:eastAsia="標楷體" w:hAnsi="標楷體" w:cs="Times New Roman"/>
                <w:kern w:val="0"/>
                <w:szCs w:val="24"/>
              </w:rPr>
              <w:t>2.FEV1</w:t>
            </w:r>
            <w:r w:rsidRPr="00983850">
              <w:rPr>
                <w:rFonts w:ascii="標楷體" w:eastAsia="標楷體" w:hAnsi="標楷體" w:cs="Times New Roman" w:hint="eastAsia"/>
                <w:kern w:val="0"/>
                <w:szCs w:val="24"/>
              </w:rPr>
              <w:t>介於</w:t>
            </w:r>
            <w:r w:rsidRPr="00983850">
              <w:rPr>
                <w:rFonts w:ascii="標楷體" w:eastAsia="標楷體" w:hAnsi="標楷體" w:cs="Times New Roman"/>
                <w:kern w:val="0"/>
                <w:szCs w:val="24"/>
              </w:rPr>
              <w:t>30%</w:t>
            </w:r>
            <w:r w:rsidRPr="00983850">
              <w:rPr>
                <w:rFonts w:ascii="標楷體" w:eastAsia="標楷體" w:hAnsi="標楷體" w:cs="Times New Roman" w:hint="eastAsia"/>
                <w:kern w:val="0"/>
                <w:szCs w:val="24"/>
              </w:rPr>
              <w:t>至</w:t>
            </w:r>
            <w:r w:rsidRPr="00983850">
              <w:rPr>
                <w:rFonts w:ascii="標楷體" w:eastAsia="標楷體" w:hAnsi="標楷體" w:cs="Times New Roman"/>
                <w:kern w:val="0"/>
                <w:szCs w:val="24"/>
              </w:rPr>
              <w:t>35%</w:t>
            </w:r>
            <w:r w:rsidRPr="00983850">
              <w:rPr>
                <w:rFonts w:ascii="標楷體" w:eastAsia="標楷體" w:hAnsi="標楷體" w:cs="Times New Roman" w:hint="eastAsia"/>
                <w:kern w:val="0"/>
                <w:szCs w:val="24"/>
              </w:rPr>
              <w:t>。</w:t>
            </w:r>
          </w:p>
          <w:p w:rsidR="002873FD" w:rsidRPr="00983850" w:rsidRDefault="002873FD" w:rsidP="002873FD">
            <w:pPr>
              <w:autoSpaceDE w:val="0"/>
              <w:autoSpaceDN w:val="0"/>
              <w:adjustRightInd w:val="0"/>
              <w:snapToGrid w:val="0"/>
              <w:spacing w:line="300" w:lineRule="exact"/>
              <w:ind w:leftChars="-8" w:left="231" w:right="-51" w:hangingChars="104" w:hanging="250"/>
              <w:rPr>
                <w:rFonts w:ascii="標楷體" w:eastAsia="標楷體" w:hAnsi="標楷體" w:cs="Times New Roman"/>
                <w:kern w:val="0"/>
                <w:szCs w:val="24"/>
              </w:rPr>
            </w:pPr>
            <w:r w:rsidRPr="00983850">
              <w:rPr>
                <w:rFonts w:ascii="標楷體" w:eastAsia="標楷體" w:hAnsi="標楷體" w:cs="Times New Roman"/>
                <w:kern w:val="0"/>
                <w:szCs w:val="24"/>
              </w:rPr>
              <w:t>3.FEV1/FVC</w:t>
            </w:r>
            <w:r w:rsidRPr="00983850">
              <w:rPr>
                <w:rFonts w:ascii="標楷體" w:eastAsia="標楷體" w:hAnsi="標楷體" w:cs="Times New Roman" w:hint="eastAsia"/>
                <w:kern w:val="0"/>
                <w:szCs w:val="24"/>
              </w:rPr>
              <w:t>介於</w:t>
            </w:r>
            <w:r w:rsidRPr="00983850">
              <w:rPr>
                <w:rFonts w:ascii="標楷體" w:eastAsia="標楷體" w:hAnsi="標楷體" w:cs="Times New Roman"/>
                <w:kern w:val="0"/>
                <w:szCs w:val="24"/>
              </w:rPr>
              <w:t>40%</w:t>
            </w:r>
            <w:r w:rsidRPr="00983850">
              <w:rPr>
                <w:rFonts w:ascii="標楷體" w:eastAsia="標楷體" w:hAnsi="標楷體" w:cs="Times New Roman" w:hint="eastAsia"/>
                <w:kern w:val="0"/>
                <w:szCs w:val="24"/>
              </w:rPr>
              <w:t>至</w:t>
            </w:r>
            <w:r w:rsidRPr="00983850">
              <w:rPr>
                <w:rFonts w:ascii="標楷體" w:eastAsia="標楷體" w:hAnsi="標楷體" w:cs="Times New Roman"/>
                <w:kern w:val="0"/>
                <w:szCs w:val="24"/>
              </w:rPr>
              <w:t>45%</w:t>
            </w:r>
            <w:r w:rsidRPr="00983850">
              <w:rPr>
                <w:rFonts w:ascii="標楷體" w:eastAsia="標楷體" w:hAnsi="標楷體" w:cs="Times New Roman" w:hint="eastAsia"/>
                <w:kern w:val="0"/>
                <w:szCs w:val="24"/>
              </w:rPr>
              <w:t>。</w:t>
            </w:r>
          </w:p>
          <w:p w:rsidR="002873FD" w:rsidRPr="00983850" w:rsidRDefault="002873FD" w:rsidP="002873FD">
            <w:pPr>
              <w:autoSpaceDE w:val="0"/>
              <w:autoSpaceDN w:val="0"/>
              <w:adjustRightInd w:val="0"/>
              <w:snapToGrid w:val="0"/>
              <w:spacing w:line="300" w:lineRule="exact"/>
              <w:ind w:leftChars="-8" w:left="231" w:right="-51" w:hangingChars="104" w:hanging="250"/>
              <w:rPr>
                <w:rFonts w:ascii="標楷體" w:eastAsia="標楷體" w:hAnsi="標楷體" w:cs="Times New Roman"/>
                <w:kern w:val="0"/>
                <w:szCs w:val="24"/>
              </w:rPr>
            </w:pPr>
            <w:r w:rsidRPr="00983850">
              <w:rPr>
                <w:rFonts w:ascii="標楷體" w:eastAsia="標楷體" w:hAnsi="標楷體" w:cs="Times New Roman"/>
                <w:kern w:val="0"/>
                <w:szCs w:val="24"/>
              </w:rPr>
              <w:t>4.DLco</w:t>
            </w:r>
            <w:r w:rsidRPr="00983850">
              <w:rPr>
                <w:rFonts w:ascii="標楷體" w:eastAsia="標楷體" w:hAnsi="標楷體" w:cs="Times New Roman" w:hint="eastAsia"/>
                <w:kern w:val="0"/>
                <w:szCs w:val="24"/>
              </w:rPr>
              <w:t>介於</w:t>
            </w:r>
            <w:r w:rsidRPr="00983850">
              <w:rPr>
                <w:rFonts w:ascii="標楷體" w:eastAsia="標楷體" w:hAnsi="標楷體" w:cs="Times New Roman"/>
                <w:kern w:val="0"/>
                <w:szCs w:val="24"/>
              </w:rPr>
              <w:t>30%</w:t>
            </w:r>
            <w:r w:rsidRPr="00983850">
              <w:rPr>
                <w:rFonts w:ascii="標楷體" w:eastAsia="標楷體" w:hAnsi="標楷體" w:cs="Times New Roman" w:hint="eastAsia"/>
                <w:kern w:val="0"/>
                <w:szCs w:val="24"/>
              </w:rPr>
              <w:t>至</w:t>
            </w:r>
            <w:r w:rsidRPr="00983850">
              <w:rPr>
                <w:rFonts w:ascii="標楷體" w:eastAsia="標楷體" w:hAnsi="標楷體" w:cs="Times New Roman"/>
                <w:kern w:val="0"/>
                <w:szCs w:val="24"/>
              </w:rPr>
              <w:t>35%</w:t>
            </w:r>
            <w:r w:rsidRPr="00983850">
              <w:rPr>
                <w:rFonts w:ascii="標楷體" w:eastAsia="標楷體" w:hAnsi="標楷體" w:cs="Times New Roman" w:hint="eastAsia"/>
                <w:kern w:val="0"/>
                <w:szCs w:val="24"/>
              </w:rPr>
              <w:t>。</w:t>
            </w:r>
          </w:p>
          <w:p w:rsidR="002873FD" w:rsidRPr="000A600C" w:rsidRDefault="002873FD" w:rsidP="002873FD">
            <w:pPr>
              <w:autoSpaceDE w:val="0"/>
              <w:autoSpaceDN w:val="0"/>
              <w:adjustRightInd w:val="0"/>
              <w:snapToGrid w:val="0"/>
              <w:spacing w:line="300" w:lineRule="exact"/>
              <w:ind w:leftChars="-8" w:left="231" w:right="-51" w:hangingChars="104" w:hanging="250"/>
              <w:rPr>
                <w:rFonts w:ascii="標楷體" w:eastAsia="標楷體" w:hAnsi="標楷體" w:cs="Times New Roman"/>
                <w:kern w:val="0"/>
                <w:szCs w:val="24"/>
              </w:rPr>
            </w:pPr>
            <w:r w:rsidRPr="00983850">
              <w:rPr>
                <w:rFonts w:ascii="標楷體" w:eastAsia="標楷體" w:hAnsi="標楷體" w:cs="Times New Roman"/>
                <w:kern w:val="0"/>
                <w:szCs w:val="24"/>
              </w:rPr>
              <w:t>5.</w:t>
            </w:r>
            <w:r w:rsidRPr="000A600C">
              <w:rPr>
                <w:rFonts w:ascii="標楷體" w:eastAsia="標楷體" w:hAnsi="標楷體" w:cs="Times New Roman"/>
                <w:kern w:val="0"/>
                <w:szCs w:val="24"/>
              </w:rPr>
              <w:t>Apnea-hypopnea index(AHI)</w:t>
            </w:r>
            <w:r w:rsidRPr="000A600C">
              <w:rPr>
                <w:rFonts w:ascii="標楷體" w:eastAsia="標楷體" w:hAnsi="標楷體" w:cs="Times New Roman" w:hint="eastAsia"/>
                <w:kern w:val="0"/>
                <w:szCs w:val="24"/>
              </w:rPr>
              <w:t>大於</w:t>
            </w:r>
            <w:r w:rsidRPr="000A600C">
              <w:rPr>
                <w:rFonts w:ascii="標楷體" w:eastAsia="標楷體" w:hAnsi="標楷體" w:cs="Times New Roman"/>
                <w:kern w:val="0"/>
                <w:szCs w:val="24"/>
              </w:rPr>
              <w:t>40/hr</w:t>
            </w:r>
            <w:r w:rsidRPr="000A600C">
              <w:rPr>
                <w:rFonts w:ascii="標楷體" w:eastAsia="標楷體" w:hAnsi="標楷體" w:cs="Times New Roman" w:hint="eastAsia"/>
                <w:kern w:val="0"/>
                <w:szCs w:val="24"/>
              </w:rPr>
              <w:t>，連續使用呼吸輔助器六個月以上，確認其狀況為不</w:t>
            </w:r>
            <w:r w:rsidRPr="000A600C">
              <w:rPr>
                <w:rFonts w:ascii="標楷體" w:eastAsia="標楷體" w:hAnsi="標楷體" w:cs="Times New Roman" w:hint="eastAsia"/>
                <w:spacing w:val="-20"/>
                <w:kern w:val="0"/>
                <w:szCs w:val="24"/>
              </w:rPr>
              <w:t>可</w:t>
            </w:r>
            <w:r w:rsidRPr="000A600C">
              <w:rPr>
                <w:rFonts w:ascii="標楷體" w:eastAsia="標楷體" w:hAnsi="標楷體" w:cs="Times New Roman" w:hint="eastAsia"/>
                <w:spacing w:val="-10"/>
                <w:kern w:val="0"/>
                <w:szCs w:val="24"/>
              </w:rPr>
              <w:t>逆之變化無法改善，需長期使用呼吸輔助器者。</w:t>
            </w:r>
          </w:p>
          <w:p w:rsidR="002873FD" w:rsidRPr="005F1CDF" w:rsidRDefault="002873FD" w:rsidP="002873FD">
            <w:pPr>
              <w:autoSpaceDE w:val="0"/>
              <w:autoSpaceDN w:val="0"/>
              <w:adjustRightInd w:val="0"/>
              <w:snapToGrid w:val="0"/>
              <w:spacing w:line="300" w:lineRule="exact"/>
              <w:ind w:leftChars="-8" w:left="231" w:right="-51" w:hangingChars="104" w:hanging="250"/>
              <w:rPr>
                <w:rFonts w:ascii="標楷體" w:eastAsia="標楷體" w:hAnsi="標楷體" w:cs="Times New Roman"/>
                <w:kern w:val="0"/>
                <w:szCs w:val="24"/>
              </w:rPr>
            </w:pPr>
            <w:r w:rsidRPr="00983850">
              <w:rPr>
                <w:rFonts w:ascii="標楷體" w:eastAsia="標楷體" w:hAnsi="標楷體" w:cs="Times New Roman"/>
                <w:kern w:val="0"/>
                <w:szCs w:val="24"/>
              </w:rPr>
              <w:t>6.</w:t>
            </w:r>
            <w:r w:rsidRPr="00983850">
              <w:rPr>
                <w:rFonts w:ascii="標楷體" w:eastAsia="標楷體" w:hAnsi="標楷體" w:cs="Times New Roman" w:hint="eastAsia"/>
                <w:kern w:val="0"/>
                <w:szCs w:val="24"/>
              </w:rPr>
              <w:t>十九歲以下於未用呼吸器時</w:t>
            </w:r>
            <w:r w:rsidRPr="00983850">
              <w:rPr>
                <w:rFonts w:ascii="標楷體" w:eastAsia="標楷體" w:hAnsi="標楷體" w:cs="Times New Roman"/>
                <w:kern w:val="0"/>
                <w:szCs w:val="24"/>
              </w:rPr>
              <w:t>PaCO2</w:t>
            </w:r>
            <w:r w:rsidRPr="00983850">
              <w:rPr>
                <w:rFonts w:ascii="標楷體" w:eastAsia="標楷體" w:hAnsi="標楷體" w:cs="Times New Roman" w:hint="eastAsia"/>
                <w:kern w:val="0"/>
                <w:szCs w:val="24"/>
              </w:rPr>
              <w:t>介於</w:t>
            </w:r>
            <w:r w:rsidRPr="00983850">
              <w:rPr>
                <w:rFonts w:ascii="標楷體" w:eastAsia="標楷體" w:hAnsi="標楷體" w:cs="Times New Roman"/>
                <w:kern w:val="0"/>
                <w:szCs w:val="24"/>
              </w:rPr>
              <w:t>50</w:t>
            </w:r>
            <w:r w:rsidRPr="00983850">
              <w:rPr>
                <w:rFonts w:ascii="標楷體" w:eastAsia="標楷體" w:hAnsi="標楷體" w:cs="Times New Roman" w:hint="eastAsia"/>
                <w:kern w:val="0"/>
                <w:szCs w:val="24"/>
              </w:rPr>
              <w:t>至</w:t>
            </w:r>
            <w:r w:rsidRPr="00983850">
              <w:rPr>
                <w:rFonts w:ascii="標楷體" w:eastAsia="標楷體" w:hAnsi="標楷體" w:cs="Times New Roman"/>
                <w:kern w:val="0"/>
                <w:szCs w:val="24"/>
              </w:rPr>
              <w:t>55mmHg</w:t>
            </w:r>
            <w:r w:rsidRPr="00983850">
              <w:rPr>
                <w:rFonts w:ascii="標楷體" w:eastAsia="標楷體" w:hAnsi="標楷體" w:cs="Times New Roman" w:hint="eastAsia"/>
                <w:kern w:val="0"/>
                <w:szCs w:val="24"/>
              </w:rPr>
              <w:t>。</w:t>
            </w:r>
          </w:p>
        </w:tc>
        <w:tc>
          <w:tcPr>
            <w:tcW w:w="547" w:type="dxa"/>
            <w:vMerge w:val="restart"/>
            <w:shd w:val="clear" w:color="auto" w:fill="auto"/>
            <w:vAlign w:val="center"/>
          </w:tcPr>
          <w:p w:rsidR="002873FD" w:rsidRDefault="002873FD" w:rsidP="00C86410">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51</w:t>
            </w:r>
          </w:p>
          <w:p w:rsidR="002873FD" w:rsidRDefault="002873FD" w:rsidP="00C86410">
            <w:pPr>
              <w:snapToGrid w:val="0"/>
              <w:jc w:val="center"/>
              <w:textAlignment w:val="center"/>
              <w:rPr>
                <w:rFonts w:ascii="標楷體" w:eastAsia="標楷體" w:hAnsi="標楷體"/>
                <w:spacing w:val="20"/>
                <w:szCs w:val="24"/>
              </w:rPr>
            </w:pPr>
            <w:r w:rsidRPr="000618BD">
              <w:rPr>
                <w:rFonts w:ascii="標楷體" w:eastAsia="標楷體" w:hAnsi="標楷體" w:hint="eastAsia"/>
                <w:spacing w:val="20"/>
                <w:szCs w:val="24"/>
              </w:rPr>
              <w:t>52</w:t>
            </w:r>
          </w:p>
          <w:p w:rsidR="002873FD" w:rsidRDefault="002873FD" w:rsidP="00C86410">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53</w:t>
            </w:r>
          </w:p>
          <w:p w:rsidR="002873FD" w:rsidRDefault="002873FD" w:rsidP="00C86410">
            <w:pPr>
              <w:snapToGrid w:val="0"/>
              <w:jc w:val="center"/>
              <w:textAlignment w:val="center"/>
              <w:rPr>
                <w:rFonts w:ascii="標楷體" w:eastAsia="標楷體" w:hAnsi="標楷體"/>
                <w:spacing w:val="20"/>
                <w:szCs w:val="24"/>
              </w:rPr>
            </w:pPr>
            <w:r w:rsidRPr="000618BD">
              <w:rPr>
                <w:rFonts w:ascii="標楷體" w:eastAsia="標楷體" w:hAnsi="標楷體" w:hint="eastAsia"/>
                <w:spacing w:val="20"/>
                <w:szCs w:val="24"/>
              </w:rPr>
              <w:t>54</w:t>
            </w:r>
          </w:p>
          <w:p w:rsidR="002873FD" w:rsidRPr="000618BD" w:rsidRDefault="002873FD" w:rsidP="00C86410">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180</w:t>
            </w:r>
          </w:p>
        </w:tc>
        <w:tc>
          <w:tcPr>
            <w:tcW w:w="1985" w:type="dxa"/>
            <w:vMerge w:val="restart"/>
            <w:shd w:val="clear" w:color="auto" w:fill="auto"/>
            <w:vAlign w:val="center"/>
          </w:tcPr>
          <w:p w:rsidR="002873FD" w:rsidRPr="000618BD" w:rsidRDefault="002873FD" w:rsidP="00E42532">
            <w:pPr>
              <w:snapToGrid w:val="0"/>
              <w:jc w:val="both"/>
              <w:textAlignment w:val="center"/>
              <w:rPr>
                <w:rFonts w:ascii="標楷體" w:eastAsia="標楷體" w:hAnsi="標楷體"/>
                <w:szCs w:val="24"/>
              </w:rPr>
            </w:pPr>
          </w:p>
        </w:tc>
      </w:tr>
      <w:tr w:rsidR="002873FD" w:rsidRPr="005318D4" w:rsidTr="002873FD">
        <w:trPr>
          <w:trHeight w:val="2282"/>
        </w:trPr>
        <w:tc>
          <w:tcPr>
            <w:tcW w:w="742" w:type="dxa"/>
            <w:vMerge/>
            <w:textDirection w:val="tbRlV"/>
            <w:vAlign w:val="center"/>
          </w:tcPr>
          <w:p w:rsidR="002873FD" w:rsidRPr="0090299E" w:rsidRDefault="002873FD" w:rsidP="00F512E2">
            <w:pPr>
              <w:snapToGrid w:val="0"/>
              <w:ind w:left="113" w:right="113"/>
              <w:jc w:val="both"/>
              <w:textAlignment w:val="center"/>
              <w:rPr>
                <w:rFonts w:ascii="標楷體" w:eastAsia="標楷體" w:hAnsi="標楷體"/>
                <w:szCs w:val="24"/>
              </w:rPr>
            </w:pPr>
          </w:p>
        </w:tc>
        <w:tc>
          <w:tcPr>
            <w:tcW w:w="994" w:type="dxa"/>
            <w:vMerge/>
            <w:tcMar>
              <w:left w:w="57" w:type="dxa"/>
              <w:right w:w="57" w:type="dxa"/>
            </w:tcMar>
            <w:vAlign w:val="center"/>
          </w:tcPr>
          <w:p w:rsidR="002873FD" w:rsidRDefault="002873FD" w:rsidP="00F512E2">
            <w:pPr>
              <w:autoSpaceDE w:val="0"/>
              <w:autoSpaceDN w:val="0"/>
              <w:adjustRightInd w:val="0"/>
              <w:snapToGrid w:val="0"/>
              <w:jc w:val="center"/>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2873FD" w:rsidRDefault="002873FD" w:rsidP="002873FD">
            <w:pPr>
              <w:autoSpaceDE w:val="0"/>
              <w:autoSpaceDN w:val="0"/>
              <w:adjustRightInd w:val="0"/>
              <w:snapToGrid w:val="0"/>
              <w:spacing w:line="280" w:lineRule="exact"/>
              <w:jc w:val="center"/>
              <w:rPr>
                <w:rFonts w:ascii="標楷體" w:eastAsia="標楷體" w:hAnsi="標楷體" w:cs="TT46o01"/>
                <w:kern w:val="0"/>
                <w:szCs w:val="24"/>
              </w:rPr>
            </w:pPr>
            <w:r>
              <w:rPr>
                <w:rFonts w:ascii="標楷體" w:eastAsia="標楷體" w:hAnsi="標楷體" w:cs="TT46o01" w:hint="eastAsia"/>
                <w:kern w:val="0"/>
                <w:szCs w:val="24"/>
              </w:rPr>
              <w:t>2</w:t>
            </w:r>
          </w:p>
        </w:tc>
        <w:tc>
          <w:tcPr>
            <w:tcW w:w="5123" w:type="dxa"/>
            <w:gridSpan w:val="3"/>
            <w:shd w:val="clear" w:color="auto" w:fill="auto"/>
          </w:tcPr>
          <w:p w:rsidR="002873FD" w:rsidRPr="00983850" w:rsidRDefault="002873FD" w:rsidP="002873FD">
            <w:pPr>
              <w:autoSpaceDE w:val="0"/>
              <w:autoSpaceDN w:val="0"/>
              <w:adjustRightInd w:val="0"/>
              <w:snapToGrid w:val="0"/>
              <w:spacing w:line="300" w:lineRule="exact"/>
              <w:ind w:leftChars="-8" w:left="231" w:right="-51" w:hangingChars="104" w:hanging="250"/>
              <w:rPr>
                <w:rFonts w:ascii="標楷體" w:eastAsia="標楷體" w:hAnsi="標楷體" w:cs="Times New Roman"/>
                <w:kern w:val="0"/>
                <w:szCs w:val="24"/>
              </w:rPr>
            </w:pPr>
            <w:r w:rsidRPr="00983850">
              <w:rPr>
                <w:rFonts w:ascii="標楷體" w:eastAsia="標楷體" w:hAnsi="標楷體" w:cs="Times New Roman"/>
                <w:kern w:val="0"/>
                <w:szCs w:val="24"/>
              </w:rPr>
              <w:t>1.PO2</w:t>
            </w:r>
            <w:r w:rsidRPr="00983850">
              <w:rPr>
                <w:rFonts w:ascii="標楷體" w:eastAsia="標楷體" w:hAnsi="標楷體" w:cs="Times New Roman" w:hint="eastAsia"/>
                <w:kern w:val="0"/>
                <w:szCs w:val="24"/>
              </w:rPr>
              <w:t>介於</w:t>
            </w:r>
            <w:r w:rsidRPr="00983850">
              <w:rPr>
                <w:rFonts w:ascii="標楷體" w:eastAsia="標楷體" w:hAnsi="標楷體" w:cs="Times New Roman"/>
                <w:kern w:val="0"/>
                <w:szCs w:val="24"/>
              </w:rPr>
              <w:t>55</w:t>
            </w:r>
            <w:r w:rsidRPr="00983850">
              <w:rPr>
                <w:rFonts w:ascii="標楷體" w:eastAsia="標楷體" w:hAnsi="標楷體" w:cs="Times New Roman" w:hint="eastAsia"/>
                <w:kern w:val="0"/>
                <w:szCs w:val="24"/>
              </w:rPr>
              <w:t>至</w:t>
            </w:r>
            <w:r w:rsidRPr="00983850">
              <w:rPr>
                <w:rFonts w:ascii="標楷體" w:eastAsia="標楷體" w:hAnsi="標楷體" w:cs="Times New Roman"/>
                <w:kern w:val="0"/>
                <w:szCs w:val="24"/>
              </w:rPr>
              <w:t>59.9mmHg</w:t>
            </w:r>
            <w:r w:rsidRPr="00983850">
              <w:rPr>
                <w:rFonts w:ascii="標楷體" w:eastAsia="標楷體" w:hAnsi="標楷體" w:cs="Times New Roman" w:hint="eastAsia"/>
                <w:kern w:val="0"/>
                <w:szCs w:val="24"/>
              </w:rPr>
              <w:t>或</w:t>
            </w:r>
            <w:r w:rsidRPr="00983850">
              <w:rPr>
                <w:rFonts w:ascii="標楷體" w:eastAsia="標楷體" w:hAnsi="標楷體" w:cs="Times New Roman"/>
                <w:kern w:val="0"/>
                <w:szCs w:val="24"/>
              </w:rPr>
              <w:t>SpO2</w:t>
            </w:r>
            <w:r w:rsidRPr="00983850">
              <w:rPr>
                <w:rFonts w:ascii="標楷體" w:eastAsia="標楷體" w:hAnsi="標楷體" w:cs="Times New Roman" w:hint="eastAsia"/>
                <w:kern w:val="0"/>
                <w:szCs w:val="24"/>
              </w:rPr>
              <w:t>介於</w:t>
            </w:r>
            <w:r w:rsidRPr="00983850">
              <w:rPr>
                <w:rFonts w:ascii="標楷體" w:eastAsia="標楷體" w:hAnsi="標楷體" w:cs="Times New Roman"/>
                <w:kern w:val="0"/>
                <w:szCs w:val="24"/>
              </w:rPr>
              <w:t>89%</w:t>
            </w:r>
            <w:r w:rsidRPr="00983850">
              <w:rPr>
                <w:rFonts w:ascii="標楷體" w:eastAsia="標楷體" w:hAnsi="標楷體" w:cs="Times New Roman" w:hint="eastAsia"/>
                <w:kern w:val="0"/>
                <w:szCs w:val="24"/>
              </w:rPr>
              <w:t>至</w:t>
            </w:r>
            <w:r w:rsidRPr="00983850">
              <w:rPr>
                <w:rFonts w:ascii="標楷體" w:eastAsia="標楷體" w:hAnsi="標楷體" w:cs="Times New Roman"/>
                <w:kern w:val="0"/>
                <w:szCs w:val="24"/>
              </w:rPr>
              <w:t>92%(</w:t>
            </w:r>
            <w:proofErr w:type="gramStart"/>
            <w:r w:rsidRPr="00983850">
              <w:rPr>
                <w:rFonts w:ascii="標楷體" w:eastAsia="標楷體" w:hAnsi="標楷體" w:cs="Times New Roman" w:hint="eastAsia"/>
                <w:kern w:val="0"/>
                <w:szCs w:val="24"/>
              </w:rPr>
              <w:t>呼吸常壓空氣</w:t>
            </w:r>
            <w:proofErr w:type="gramEnd"/>
            <w:r w:rsidRPr="00983850">
              <w:rPr>
                <w:rFonts w:ascii="標楷體" w:eastAsia="標楷體" w:hAnsi="標楷體" w:cs="Times New Roman" w:hint="eastAsia"/>
                <w:kern w:val="0"/>
                <w:szCs w:val="24"/>
              </w:rPr>
              <w:t>時或經</w:t>
            </w:r>
            <w:proofErr w:type="gramStart"/>
            <w:r w:rsidRPr="00983850">
              <w:rPr>
                <w:rFonts w:ascii="標楷體" w:eastAsia="標楷體" w:hAnsi="標楷體" w:cs="Times New Roman" w:hint="eastAsia"/>
                <w:kern w:val="0"/>
                <w:szCs w:val="24"/>
              </w:rPr>
              <w:t>氣切術後</w:t>
            </w:r>
            <w:proofErr w:type="gramEnd"/>
            <w:r w:rsidRPr="00983850">
              <w:rPr>
                <w:rFonts w:ascii="標楷體" w:eastAsia="標楷體" w:hAnsi="標楷體" w:cs="Times New Roman" w:hint="eastAsia"/>
                <w:kern w:val="0"/>
                <w:szCs w:val="24"/>
              </w:rPr>
              <w:t>未長期使用呼吸器病患</w:t>
            </w:r>
            <w:r w:rsidRPr="00983850">
              <w:rPr>
                <w:rFonts w:ascii="標楷體" w:eastAsia="標楷體" w:hAnsi="標楷體" w:cs="Times New Roman"/>
                <w:kern w:val="0"/>
                <w:szCs w:val="24"/>
              </w:rPr>
              <w:t>)</w:t>
            </w:r>
            <w:r w:rsidRPr="00983850">
              <w:rPr>
                <w:rFonts w:ascii="標楷體" w:eastAsia="標楷體" w:hAnsi="標楷體" w:cs="Times New Roman" w:hint="eastAsia"/>
                <w:kern w:val="0"/>
                <w:szCs w:val="24"/>
              </w:rPr>
              <w:t>。</w:t>
            </w:r>
          </w:p>
          <w:p w:rsidR="002873FD" w:rsidRPr="00983850" w:rsidRDefault="002873FD" w:rsidP="002873FD">
            <w:pPr>
              <w:autoSpaceDE w:val="0"/>
              <w:autoSpaceDN w:val="0"/>
              <w:adjustRightInd w:val="0"/>
              <w:snapToGrid w:val="0"/>
              <w:spacing w:line="300" w:lineRule="exact"/>
              <w:ind w:leftChars="-8" w:left="231" w:right="-51" w:hangingChars="104" w:hanging="250"/>
              <w:rPr>
                <w:rFonts w:ascii="標楷體" w:eastAsia="標楷體" w:hAnsi="標楷體" w:cs="Times New Roman"/>
                <w:kern w:val="0"/>
                <w:szCs w:val="24"/>
              </w:rPr>
            </w:pPr>
            <w:r w:rsidRPr="00983850">
              <w:rPr>
                <w:rFonts w:ascii="標楷體" w:eastAsia="標楷體" w:hAnsi="標楷體" w:cs="Times New Roman"/>
                <w:kern w:val="0"/>
                <w:szCs w:val="24"/>
              </w:rPr>
              <w:t>2.FEV1</w:t>
            </w:r>
            <w:r w:rsidRPr="00983850">
              <w:rPr>
                <w:rFonts w:ascii="標楷體" w:eastAsia="標楷體" w:hAnsi="標楷體" w:cs="Times New Roman" w:hint="eastAsia"/>
                <w:kern w:val="0"/>
                <w:szCs w:val="24"/>
              </w:rPr>
              <w:t>介於</w:t>
            </w:r>
            <w:r w:rsidRPr="00983850">
              <w:rPr>
                <w:rFonts w:ascii="標楷體" w:eastAsia="標楷體" w:hAnsi="標楷體" w:cs="Times New Roman"/>
                <w:kern w:val="0"/>
                <w:szCs w:val="24"/>
              </w:rPr>
              <w:t>25%</w:t>
            </w:r>
            <w:r w:rsidRPr="00983850">
              <w:rPr>
                <w:rFonts w:ascii="標楷體" w:eastAsia="標楷體" w:hAnsi="標楷體" w:cs="Times New Roman" w:hint="eastAsia"/>
                <w:kern w:val="0"/>
                <w:szCs w:val="24"/>
              </w:rPr>
              <w:t>至</w:t>
            </w:r>
            <w:r w:rsidRPr="00983850">
              <w:rPr>
                <w:rFonts w:ascii="標楷體" w:eastAsia="標楷體" w:hAnsi="標楷體" w:cs="Times New Roman"/>
                <w:kern w:val="0"/>
                <w:szCs w:val="24"/>
              </w:rPr>
              <w:t>29.9%</w:t>
            </w:r>
            <w:r w:rsidRPr="00983850">
              <w:rPr>
                <w:rFonts w:ascii="標楷體" w:eastAsia="標楷體" w:hAnsi="標楷體" w:cs="Times New Roman" w:hint="eastAsia"/>
                <w:kern w:val="0"/>
                <w:szCs w:val="24"/>
              </w:rPr>
              <w:t>。</w:t>
            </w:r>
          </w:p>
          <w:p w:rsidR="002873FD" w:rsidRPr="00983850" w:rsidRDefault="002873FD" w:rsidP="002873FD">
            <w:pPr>
              <w:autoSpaceDE w:val="0"/>
              <w:autoSpaceDN w:val="0"/>
              <w:adjustRightInd w:val="0"/>
              <w:snapToGrid w:val="0"/>
              <w:spacing w:line="300" w:lineRule="exact"/>
              <w:ind w:leftChars="-8" w:left="231" w:right="-51" w:hangingChars="104" w:hanging="250"/>
              <w:rPr>
                <w:rFonts w:ascii="標楷體" w:eastAsia="標楷體" w:hAnsi="標楷體" w:cs="Times New Roman"/>
                <w:kern w:val="0"/>
                <w:szCs w:val="24"/>
              </w:rPr>
            </w:pPr>
            <w:r w:rsidRPr="00983850">
              <w:rPr>
                <w:rFonts w:ascii="標楷體" w:eastAsia="標楷體" w:hAnsi="標楷體" w:cs="Times New Roman"/>
                <w:kern w:val="0"/>
                <w:szCs w:val="24"/>
              </w:rPr>
              <w:t>3.FEV1/FVC</w:t>
            </w:r>
            <w:r w:rsidRPr="00983850">
              <w:rPr>
                <w:rFonts w:ascii="標楷體" w:eastAsia="標楷體" w:hAnsi="標楷體" w:cs="Times New Roman" w:hint="eastAsia"/>
                <w:kern w:val="0"/>
                <w:szCs w:val="24"/>
              </w:rPr>
              <w:t>介於</w:t>
            </w:r>
            <w:r w:rsidRPr="00983850">
              <w:rPr>
                <w:rFonts w:ascii="標楷體" w:eastAsia="標楷體" w:hAnsi="標楷體" w:cs="Times New Roman"/>
                <w:kern w:val="0"/>
                <w:szCs w:val="24"/>
              </w:rPr>
              <w:t>35%</w:t>
            </w:r>
            <w:r w:rsidRPr="00983850">
              <w:rPr>
                <w:rFonts w:ascii="標楷體" w:eastAsia="標楷體" w:hAnsi="標楷體" w:cs="Times New Roman" w:hint="eastAsia"/>
                <w:kern w:val="0"/>
                <w:szCs w:val="24"/>
              </w:rPr>
              <w:t>至</w:t>
            </w:r>
            <w:r w:rsidRPr="00983850">
              <w:rPr>
                <w:rFonts w:ascii="標楷體" w:eastAsia="標楷體" w:hAnsi="標楷體" w:cs="Times New Roman"/>
                <w:kern w:val="0"/>
                <w:szCs w:val="24"/>
              </w:rPr>
              <w:t>39.9%</w:t>
            </w:r>
            <w:r w:rsidRPr="00983850">
              <w:rPr>
                <w:rFonts w:ascii="標楷體" w:eastAsia="標楷體" w:hAnsi="標楷體" w:cs="Times New Roman" w:hint="eastAsia"/>
                <w:kern w:val="0"/>
                <w:szCs w:val="24"/>
              </w:rPr>
              <w:t>。</w:t>
            </w:r>
          </w:p>
          <w:p w:rsidR="002873FD" w:rsidRPr="00983850" w:rsidRDefault="002873FD" w:rsidP="002873FD">
            <w:pPr>
              <w:autoSpaceDE w:val="0"/>
              <w:autoSpaceDN w:val="0"/>
              <w:adjustRightInd w:val="0"/>
              <w:snapToGrid w:val="0"/>
              <w:spacing w:line="300" w:lineRule="exact"/>
              <w:ind w:leftChars="-8" w:left="231" w:right="-51" w:hangingChars="104" w:hanging="250"/>
              <w:rPr>
                <w:rFonts w:ascii="標楷體" w:eastAsia="標楷體" w:hAnsi="標楷體" w:cs="Times New Roman"/>
                <w:kern w:val="0"/>
                <w:szCs w:val="24"/>
              </w:rPr>
            </w:pPr>
            <w:r w:rsidRPr="00983850">
              <w:rPr>
                <w:rFonts w:ascii="標楷體" w:eastAsia="標楷體" w:hAnsi="標楷體" w:cs="Times New Roman"/>
                <w:kern w:val="0"/>
                <w:szCs w:val="24"/>
              </w:rPr>
              <w:t>4.DLco</w:t>
            </w:r>
            <w:r w:rsidRPr="00983850">
              <w:rPr>
                <w:rFonts w:ascii="標楷體" w:eastAsia="標楷體" w:hAnsi="標楷體" w:cs="Times New Roman" w:hint="eastAsia"/>
                <w:kern w:val="0"/>
                <w:szCs w:val="24"/>
              </w:rPr>
              <w:t>介於</w:t>
            </w:r>
            <w:r w:rsidRPr="00983850">
              <w:rPr>
                <w:rFonts w:ascii="標楷體" w:eastAsia="標楷體" w:hAnsi="標楷體" w:cs="Times New Roman"/>
                <w:kern w:val="0"/>
                <w:szCs w:val="24"/>
              </w:rPr>
              <w:t>25%</w:t>
            </w:r>
            <w:r w:rsidRPr="00983850">
              <w:rPr>
                <w:rFonts w:ascii="標楷體" w:eastAsia="標楷體" w:hAnsi="標楷體" w:cs="Times New Roman" w:hint="eastAsia"/>
                <w:kern w:val="0"/>
                <w:szCs w:val="24"/>
              </w:rPr>
              <w:t>至</w:t>
            </w:r>
            <w:r w:rsidRPr="00983850">
              <w:rPr>
                <w:rFonts w:ascii="標楷體" w:eastAsia="標楷體" w:hAnsi="標楷體" w:cs="Times New Roman"/>
                <w:kern w:val="0"/>
                <w:szCs w:val="24"/>
              </w:rPr>
              <w:t>29.9%</w:t>
            </w:r>
            <w:r w:rsidRPr="00983850">
              <w:rPr>
                <w:rFonts w:ascii="標楷體" w:eastAsia="標楷體" w:hAnsi="標楷體" w:cs="Times New Roman" w:hint="eastAsia"/>
                <w:kern w:val="0"/>
                <w:szCs w:val="24"/>
              </w:rPr>
              <w:t>。</w:t>
            </w:r>
          </w:p>
          <w:p w:rsidR="002873FD" w:rsidRPr="00983850" w:rsidRDefault="002873FD" w:rsidP="002873FD">
            <w:pPr>
              <w:autoSpaceDE w:val="0"/>
              <w:autoSpaceDN w:val="0"/>
              <w:adjustRightInd w:val="0"/>
              <w:snapToGrid w:val="0"/>
              <w:spacing w:line="300" w:lineRule="exact"/>
              <w:ind w:leftChars="-8" w:left="231" w:right="-51" w:hangingChars="104" w:hanging="250"/>
              <w:rPr>
                <w:rFonts w:ascii="標楷體" w:eastAsia="標楷體" w:hAnsi="標楷體" w:cs="Times New Roman"/>
                <w:kern w:val="0"/>
                <w:szCs w:val="24"/>
              </w:rPr>
            </w:pPr>
            <w:r w:rsidRPr="00983850">
              <w:rPr>
                <w:rFonts w:ascii="標楷體" w:eastAsia="標楷體" w:hAnsi="標楷體" w:cs="Times New Roman"/>
                <w:kern w:val="0"/>
                <w:szCs w:val="24"/>
              </w:rPr>
              <w:t>5.</w:t>
            </w:r>
            <w:r w:rsidRPr="00983850">
              <w:rPr>
                <w:rFonts w:ascii="標楷體" w:eastAsia="標楷體" w:hAnsi="標楷體" w:cs="Times New Roman" w:hint="eastAsia"/>
                <w:kern w:val="0"/>
                <w:szCs w:val="24"/>
              </w:rPr>
              <w:t>十九歲以下於未用呼吸器時</w:t>
            </w:r>
            <w:r w:rsidRPr="00983850">
              <w:rPr>
                <w:rFonts w:ascii="標楷體" w:eastAsia="標楷體" w:hAnsi="標楷體" w:cs="Times New Roman"/>
                <w:kern w:val="0"/>
                <w:szCs w:val="24"/>
              </w:rPr>
              <w:t>PaCO2</w:t>
            </w:r>
            <w:r w:rsidRPr="00983850">
              <w:rPr>
                <w:rFonts w:ascii="標楷體" w:eastAsia="標楷體" w:hAnsi="標楷體" w:cs="Times New Roman" w:hint="eastAsia"/>
                <w:kern w:val="0"/>
                <w:szCs w:val="24"/>
              </w:rPr>
              <w:t>介於</w:t>
            </w:r>
            <w:r w:rsidRPr="00983850">
              <w:rPr>
                <w:rFonts w:ascii="標楷體" w:eastAsia="標楷體" w:hAnsi="標楷體" w:cs="Times New Roman"/>
                <w:kern w:val="0"/>
                <w:szCs w:val="24"/>
              </w:rPr>
              <w:t>56</w:t>
            </w:r>
            <w:r w:rsidRPr="00983850">
              <w:rPr>
                <w:rFonts w:ascii="標楷體" w:eastAsia="標楷體" w:hAnsi="標楷體" w:cs="Times New Roman" w:hint="eastAsia"/>
                <w:kern w:val="0"/>
                <w:szCs w:val="24"/>
              </w:rPr>
              <w:t>至</w:t>
            </w:r>
            <w:r w:rsidRPr="00983850">
              <w:rPr>
                <w:rFonts w:ascii="標楷體" w:eastAsia="標楷體" w:hAnsi="標楷體" w:cs="Times New Roman"/>
                <w:kern w:val="0"/>
                <w:szCs w:val="24"/>
              </w:rPr>
              <w:t>60mmHg</w:t>
            </w:r>
            <w:r w:rsidRPr="00983850">
              <w:rPr>
                <w:rFonts w:ascii="標楷體" w:eastAsia="標楷體" w:hAnsi="標楷體" w:cs="Times New Roman" w:hint="eastAsia"/>
                <w:kern w:val="0"/>
                <w:szCs w:val="24"/>
              </w:rPr>
              <w:t>。</w:t>
            </w:r>
          </w:p>
        </w:tc>
        <w:tc>
          <w:tcPr>
            <w:tcW w:w="547" w:type="dxa"/>
            <w:vMerge/>
            <w:shd w:val="clear" w:color="auto" w:fill="auto"/>
            <w:vAlign w:val="center"/>
          </w:tcPr>
          <w:p w:rsidR="002873FD" w:rsidRPr="000618BD" w:rsidRDefault="002873FD" w:rsidP="00C86410">
            <w:pPr>
              <w:snapToGrid w:val="0"/>
              <w:jc w:val="center"/>
              <w:textAlignment w:val="center"/>
              <w:rPr>
                <w:rFonts w:ascii="標楷體" w:eastAsia="標楷體" w:hAnsi="標楷體"/>
                <w:spacing w:val="20"/>
                <w:szCs w:val="24"/>
              </w:rPr>
            </w:pPr>
          </w:p>
        </w:tc>
        <w:tc>
          <w:tcPr>
            <w:tcW w:w="1985" w:type="dxa"/>
            <w:vMerge/>
            <w:shd w:val="clear" w:color="auto" w:fill="auto"/>
            <w:vAlign w:val="center"/>
          </w:tcPr>
          <w:p w:rsidR="002873FD" w:rsidRPr="00E57BEA" w:rsidRDefault="002873FD" w:rsidP="00E42532">
            <w:pPr>
              <w:snapToGrid w:val="0"/>
              <w:jc w:val="both"/>
              <w:textAlignment w:val="center"/>
              <w:rPr>
                <w:rFonts w:ascii="標楷體" w:eastAsia="標楷體" w:hAnsi="標楷體"/>
                <w:szCs w:val="24"/>
              </w:rPr>
            </w:pPr>
          </w:p>
        </w:tc>
      </w:tr>
      <w:tr w:rsidR="002873FD" w:rsidRPr="005318D4" w:rsidTr="002873FD">
        <w:trPr>
          <w:trHeight w:val="2429"/>
        </w:trPr>
        <w:tc>
          <w:tcPr>
            <w:tcW w:w="742" w:type="dxa"/>
            <w:vMerge/>
            <w:textDirection w:val="tbRlV"/>
            <w:vAlign w:val="center"/>
          </w:tcPr>
          <w:p w:rsidR="002873FD" w:rsidRPr="0090299E" w:rsidRDefault="002873FD" w:rsidP="00C32340">
            <w:pPr>
              <w:snapToGrid w:val="0"/>
              <w:ind w:left="113" w:right="113"/>
              <w:jc w:val="center"/>
              <w:textAlignment w:val="center"/>
              <w:rPr>
                <w:rFonts w:ascii="標楷體" w:eastAsia="標楷體" w:hAnsi="標楷體"/>
                <w:szCs w:val="24"/>
              </w:rPr>
            </w:pPr>
          </w:p>
        </w:tc>
        <w:tc>
          <w:tcPr>
            <w:tcW w:w="994" w:type="dxa"/>
            <w:vMerge/>
            <w:tcMar>
              <w:left w:w="57" w:type="dxa"/>
              <w:right w:w="57" w:type="dxa"/>
            </w:tcMar>
            <w:vAlign w:val="center"/>
          </w:tcPr>
          <w:p w:rsidR="002873FD" w:rsidRDefault="002873FD" w:rsidP="00C32340">
            <w:pPr>
              <w:autoSpaceDE w:val="0"/>
              <w:autoSpaceDN w:val="0"/>
              <w:adjustRightInd w:val="0"/>
              <w:snapToGrid w:val="0"/>
              <w:jc w:val="center"/>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2873FD" w:rsidRDefault="002873FD" w:rsidP="002873FD">
            <w:pPr>
              <w:autoSpaceDE w:val="0"/>
              <w:autoSpaceDN w:val="0"/>
              <w:adjustRightInd w:val="0"/>
              <w:snapToGrid w:val="0"/>
              <w:spacing w:line="280" w:lineRule="exact"/>
              <w:jc w:val="center"/>
              <w:rPr>
                <w:rFonts w:ascii="標楷體" w:eastAsia="標楷體" w:hAnsi="標楷體" w:cs="TT46o01"/>
                <w:kern w:val="0"/>
                <w:szCs w:val="24"/>
              </w:rPr>
            </w:pPr>
            <w:r>
              <w:rPr>
                <w:rFonts w:ascii="標楷體" w:eastAsia="標楷體" w:hAnsi="標楷體" w:cs="TT46o01" w:hint="eastAsia"/>
                <w:kern w:val="0"/>
                <w:szCs w:val="24"/>
              </w:rPr>
              <w:t>3</w:t>
            </w:r>
          </w:p>
        </w:tc>
        <w:tc>
          <w:tcPr>
            <w:tcW w:w="5123" w:type="dxa"/>
            <w:gridSpan w:val="3"/>
            <w:shd w:val="clear" w:color="auto" w:fill="auto"/>
          </w:tcPr>
          <w:p w:rsidR="002873FD" w:rsidRPr="00983850" w:rsidRDefault="002873FD" w:rsidP="002873FD">
            <w:pPr>
              <w:autoSpaceDE w:val="0"/>
              <w:autoSpaceDN w:val="0"/>
              <w:adjustRightInd w:val="0"/>
              <w:snapToGrid w:val="0"/>
              <w:spacing w:line="300" w:lineRule="exact"/>
              <w:ind w:leftChars="-8" w:left="231" w:right="-50" w:hangingChars="104" w:hanging="250"/>
              <w:rPr>
                <w:rFonts w:ascii="標楷體" w:eastAsia="標楷體" w:hAnsi="標楷體" w:cs="Times New Roman"/>
                <w:kern w:val="0"/>
                <w:szCs w:val="24"/>
              </w:rPr>
            </w:pPr>
            <w:r w:rsidRPr="00983850">
              <w:rPr>
                <w:rFonts w:ascii="標楷體" w:eastAsia="標楷體" w:hAnsi="標楷體" w:cs="Times New Roman"/>
                <w:kern w:val="0"/>
                <w:szCs w:val="24"/>
              </w:rPr>
              <w:t>1.PO2</w:t>
            </w:r>
            <w:r w:rsidRPr="00983850">
              <w:rPr>
                <w:rFonts w:ascii="標楷體" w:eastAsia="標楷體" w:hAnsi="標楷體" w:cs="Times New Roman" w:hint="eastAsia"/>
                <w:kern w:val="0"/>
                <w:szCs w:val="24"/>
              </w:rPr>
              <w:t>介於</w:t>
            </w:r>
            <w:r w:rsidRPr="00983850">
              <w:rPr>
                <w:rFonts w:ascii="標楷體" w:eastAsia="標楷體" w:hAnsi="標楷體" w:cs="Times New Roman"/>
                <w:kern w:val="0"/>
                <w:szCs w:val="24"/>
              </w:rPr>
              <w:t>50</w:t>
            </w:r>
            <w:r w:rsidRPr="00983850">
              <w:rPr>
                <w:rFonts w:ascii="標楷體" w:eastAsia="標楷體" w:hAnsi="標楷體" w:cs="Times New Roman" w:hint="eastAsia"/>
                <w:kern w:val="0"/>
                <w:szCs w:val="24"/>
              </w:rPr>
              <w:t>至</w:t>
            </w:r>
            <w:r w:rsidRPr="00983850">
              <w:rPr>
                <w:rFonts w:ascii="標楷體" w:eastAsia="標楷體" w:hAnsi="標楷體" w:cs="Times New Roman"/>
                <w:kern w:val="0"/>
                <w:szCs w:val="24"/>
              </w:rPr>
              <w:t>54.9mmHg</w:t>
            </w:r>
            <w:r w:rsidRPr="00983850">
              <w:rPr>
                <w:rFonts w:ascii="標楷體" w:eastAsia="標楷體" w:hAnsi="標楷體" w:cs="Times New Roman" w:hint="eastAsia"/>
                <w:kern w:val="0"/>
                <w:szCs w:val="24"/>
              </w:rPr>
              <w:t>或</w:t>
            </w:r>
            <w:r w:rsidRPr="00983850">
              <w:rPr>
                <w:rFonts w:ascii="標楷體" w:eastAsia="標楷體" w:hAnsi="標楷體" w:cs="Times New Roman"/>
                <w:kern w:val="0"/>
                <w:szCs w:val="24"/>
              </w:rPr>
              <w:t>SpO2</w:t>
            </w:r>
            <w:r w:rsidRPr="00983850">
              <w:rPr>
                <w:rFonts w:ascii="標楷體" w:eastAsia="標楷體" w:hAnsi="標楷體" w:cs="Times New Roman" w:hint="eastAsia"/>
                <w:kern w:val="0"/>
                <w:szCs w:val="24"/>
              </w:rPr>
              <w:t>介於</w:t>
            </w:r>
            <w:r w:rsidRPr="00983850">
              <w:rPr>
                <w:rFonts w:ascii="標楷體" w:eastAsia="標楷體" w:hAnsi="標楷體" w:cs="Times New Roman"/>
                <w:kern w:val="0"/>
                <w:szCs w:val="24"/>
              </w:rPr>
              <w:t>85%</w:t>
            </w:r>
            <w:r w:rsidRPr="00983850">
              <w:rPr>
                <w:rFonts w:ascii="標楷體" w:eastAsia="標楷體" w:hAnsi="標楷體" w:cs="Times New Roman" w:hint="eastAsia"/>
                <w:kern w:val="0"/>
                <w:szCs w:val="24"/>
              </w:rPr>
              <w:t>至</w:t>
            </w:r>
            <w:r w:rsidRPr="00983850">
              <w:rPr>
                <w:rFonts w:ascii="標楷體" w:eastAsia="標楷體" w:hAnsi="標楷體" w:cs="Times New Roman"/>
                <w:kern w:val="0"/>
                <w:szCs w:val="24"/>
              </w:rPr>
              <w:t>88%(</w:t>
            </w:r>
            <w:proofErr w:type="gramStart"/>
            <w:r w:rsidRPr="00983850">
              <w:rPr>
                <w:rFonts w:ascii="標楷體" w:eastAsia="標楷體" w:hAnsi="標楷體" w:cs="Times New Roman" w:hint="eastAsia"/>
                <w:kern w:val="0"/>
                <w:szCs w:val="24"/>
              </w:rPr>
              <w:t>呼吸常壓空氣</w:t>
            </w:r>
            <w:proofErr w:type="gramEnd"/>
            <w:r w:rsidRPr="00983850">
              <w:rPr>
                <w:rFonts w:ascii="標楷體" w:eastAsia="標楷體" w:hAnsi="標楷體" w:cs="Times New Roman" w:hint="eastAsia"/>
                <w:kern w:val="0"/>
                <w:szCs w:val="24"/>
              </w:rPr>
              <w:t>時或經</w:t>
            </w:r>
            <w:proofErr w:type="gramStart"/>
            <w:r w:rsidRPr="00983850">
              <w:rPr>
                <w:rFonts w:ascii="標楷體" w:eastAsia="標楷體" w:hAnsi="標楷體" w:cs="Times New Roman" w:hint="eastAsia"/>
                <w:kern w:val="0"/>
                <w:szCs w:val="24"/>
              </w:rPr>
              <w:t>氣切術後</w:t>
            </w:r>
            <w:proofErr w:type="gramEnd"/>
            <w:r w:rsidRPr="00983850">
              <w:rPr>
                <w:rFonts w:ascii="標楷體" w:eastAsia="標楷體" w:hAnsi="標楷體" w:cs="Times New Roman" w:hint="eastAsia"/>
                <w:kern w:val="0"/>
                <w:szCs w:val="24"/>
              </w:rPr>
              <w:t>未長期使用呼吸器病患</w:t>
            </w:r>
            <w:r w:rsidRPr="00983850">
              <w:rPr>
                <w:rFonts w:ascii="標楷體" w:eastAsia="標楷體" w:hAnsi="標楷體" w:cs="Times New Roman"/>
                <w:kern w:val="0"/>
                <w:szCs w:val="24"/>
              </w:rPr>
              <w:t>)</w:t>
            </w:r>
            <w:r w:rsidRPr="00983850">
              <w:rPr>
                <w:rFonts w:ascii="標楷體" w:eastAsia="標楷體" w:hAnsi="標楷體" w:cs="Times New Roman" w:hint="eastAsia"/>
                <w:kern w:val="0"/>
                <w:szCs w:val="24"/>
              </w:rPr>
              <w:t>。</w:t>
            </w:r>
          </w:p>
          <w:p w:rsidR="002873FD" w:rsidRPr="00983850" w:rsidRDefault="002873FD" w:rsidP="002873FD">
            <w:pPr>
              <w:autoSpaceDE w:val="0"/>
              <w:autoSpaceDN w:val="0"/>
              <w:adjustRightInd w:val="0"/>
              <w:snapToGrid w:val="0"/>
              <w:spacing w:line="300" w:lineRule="exact"/>
              <w:ind w:leftChars="-8" w:left="231" w:right="-50" w:hangingChars="104" w:hanging="250"/>
              <w:rPr>
                <w:rFonts w:ascii="標楷體" w:eastAsia="標楷體" w:hAnsi="標楷體" w:cs="Times New Roman"/>
                <w:kern w:val="0"/>
                <w:szCs w:val="24"/>
              </w:rPr>
            </w:pPr>
            <w:r w:rsidRPr="00983850">
              <w:rPr>
                <w:rFonts w:ascii="標楷體" w:eastAsia="標楷體" w:hAnsi="標楷體" w:cs="Times New Roman"/>
                <w:kern w:val="0"/>
                <w:szCs w:val="24"/>
              </w:rPr>
              <w:t>2.FEV1</w:t>
            </w:r>
            <w:r w:rsidRPr="00983850">
              <w:rPr>
                <w:rFonts w:ascii="標楷體" w:eastAsia="標楷體" w:hAnsi="標楷體" w:cs="Times New Roman" w:hint="eastAsia"/>
                <w:kern w:val="0"/>
                <w:szCs w:val="24"/>
              </w:rPr>
              <w:t>小於</w:t>
            </w:r>
            <w:r w:rsidRPr="00983850">
              <w:rPr>
                <w:rFonts w:ascii="標楷體" w:eastAsia="標楷體" w:hAnsi="標楷體" w:cs="Times New Roman"/>
                <w:kern w:val="0"/>
                <w:szCs w:val="24"/>
              </w:rPr>
              <w:t>25%</w:t>
            </w:r>
            <w:r w:rsidRPr="00983850">
              <w:rPr>
                <w:rFonts w:ascii="標楷體" w:eastAsia="標楷體" w:hAnsi="標楷體" w:cs="Times New Roman" w:hint="eastAsia"/>
                <w:kern w:val="0"/>
                <w:szCs w:val="24"/>
              </w:rPr>
              <w:t>。</w:t>
            </w:r>
          </w:p>
          <w:p w:rsidR="002873FD" w:rsidRPr="00983850" w:rsidRDefault="002873FD" w:rsidP="002873FD">
            <w:pPr>
              <w:autoSpaceDE w:val="0"/>
              <w:autoSpaceDN w:val="0"/>
              <w:adjustRightInd w:val="0"/>
              <w:snapToGrid w:val="0"/>
              <w:spacing w:line="300" w:lineRule="exact"/>
              <w:ind w:leftChars="-8" w:left="231" w:right="-50" w:hangingChars="104" w:hanging="250"/>
              <w:rPr>
                <w:rFonts w:ascii="標楷體" w:eastAsia="標楷體" w:hAnsi="標楷體" w:cs="Times New Roman"/>
                <w:kern w:val="0"/>
                <w:szCs w:val="24"/>
              </w:rPr>
            </w:pPr>
            <w:r w:rsidRPr="00983850">
              <w:rPr>
                <w:rFonts w:ascii="標楷體" w:eastAsia="標楷體" w:hAnsi="標楷體" w:cs="Times New Roman"/>
                <w:kern w:val="0"/>
                <w:szCs w:val="24"/>
              </w:rPr>
              <w:t>3.FEV1/FVC</w:t>
            </w:r>
            <w:r w:rsidRPr="00983850">
              <w:rPr>
                <w:rFonts w:ascii="標楷體" w:eastAsia="標楷體" w:hAnsi="標楷體" w:cs="Times New Roman" w:hint="eastAsia"/>
                <w:kern w:val="0"/>
                <w:szCs w:val="24"/>
              </w:rPr>
              <w:t>小於</w:t>
            </w:r>
            <w:r w:rsidRPr="00983850">
              <w:rPr>
                <w:rFonts w:ascii="標楷體" w:eastAsia="標楷體" w:hAnsi="標楷體" w:cs="Times New Roman"/>
                <w:kern w:val="0"/>
                <w:szCs w:val="24"/>
              </w:rPr>
              <w:t>35%</w:t>
            </w:r>
            <w:r w:rsidRPr="00983850">
              <w:rPr>
                <w:rFonts w:ascii="標楷體" w:eastAsia="標楷體" w:hAnsi="標楷體" w:cs="Times New Roman" w:hint="eastAsia"/>
                <w:kern w:val="0"/>
                <w:szCs w:val="24"/>
              </w:rPr>
              <w:t>。</w:t>
            </w:r>
          </w:p>
          <w:p w:rsidR="002873FD" w:rsidRPr="00983850" w:rsidRDefault="002873FD" w:rsidP="002873FD">
            <w:pPr>
              <w:autoSpaceDE w:val="0"/>
              <w:autoSpaceDN w:val="0"/>
              <w:adjustRightInd w:val="0"/>
              <w:snapToGrid w:val="0"/>
              <w:spacing w:line="300" w:lineRule="exact"/>
              <w:ind w:leftChars="-8" w:left="231" w:right="-50" w:hangingChars="104" w:hanging="250"/>
              <w:rPr>
                <w:rFonts w:ascii="標楷體" w:eastAsia="標楷體" w:hAnsi="標楷體" w:cs="Times New Roman"/>
                <w:kern w:val="0"/>
                <w:szCs w:val="24"/>
              </w:rPr>
            </w:pPr>
            <w:r w:rsidRPr="00983850">
              <w:rPr>
                <w:rFonts w:ascii="標楷體" w:eastAsia="標楷體" w:hAnsi="標楷體" w:cs="Times New Roman"/>
                <w:kern w:val="0"/>
                <w:szCs w:val="24"/>
              </w:rPr>
              <w:t>4.DLco</w:t>
            </w:r>
            <w:r w:rsidRPr="00983850">
              <w:rPr>
                <w:rFonts w:ascii="標楷體" w:eastAsia="標楷體" w:hAnsi="標楷體" w:cs="Times New Roman" w:hint="eastAsia"/>
                <w:kern w:val="0"/>
                <w:szCs w:val="24"/>
              </w:rPr>
              <w:t>小於</w:t>
            </w:r>
            <w:r w:rsidRPr="00983850">
              <w:rPr>
                <w:rFonts w:ascii="標楷體" w:eastAsia="標楷體" w:hAnsi="標楷體" w:cs="Times New Roman"/>
                <w:kern w:val="0"/>
                <w:szCs w:val="24"/>
              </w:rPr>
              <w:t>25%</w:t>
            </w:r>
            <w:r w:rsidRPr="00983850">
              <w:rPr>
                <w:rFonts w:ascii="標楷體" w:eastAsia="標楷體" w:hAnsi="標楷體" w:cs="Times New Roman" w:hint="eastAsia"/>
                <w:kern w:val="0"/>
                <w:szCs w:val="24"/>
              </w:rPr>
              <w:t>。</w:t>
            </w:r>
          </w:p>
          <w:p w:rsidR="002873FD" w:rsidRPr="00983850" w:rsidRDefault="002873FD" w:rsidP="002873FD">
            <w:pPr>
              <w:autoSpaceDE w:val="0"/>
              <w:autoSpaceDN w:val="0"/>
              <w:adjustRightInd w:val="0"/>
              <w:snapToGrid w:val="0"/>
              <w:spacing w:line="300" w:lineRule="exact"/>
              <w:ind w:leftChars="-8" w:left="231" w:right="-50" w:hangingChars="104" w:hanging="250"/>
              <w:rPr>
                <w:rFonts w:ascii="標楷體" w:eastAsia="標楷體" w:hAnsi="標楷體" w:cs="Times New Roman"/>
                <w:kern w:val="0"/>
                <w:szCs w:val="24"/>
              </w:rPr>
            </w:pPr>
            <w:r w:rsidRPr="00983850">
              <w:rPr>
                <w:rFonts w:ascii="標楷體" w:eastAsia="標楷體" w:hAnsi="標楷體" w:cs="Times New Roman"/>
                <w:kern w:val="0"/>
                <w:szCs w:val="24"/>
              </w:rPr>
              <w:t>5.</w:t>
            </w:r>
            <w:r w:rsidRPr="00983850">
              <w:rPr>
                <w:rFonts w:ascii="標楷體" w:eastAsia="標楷體" w:hAnsi="標楷體" w:cs="Times New Roman" w:hint="eastAsia"/>
                <w:kern w:val="0"/>
                <w:szCs w:val="24"/>
              </w:rPr>
              <w:t>每日使用非侵襲性呼吸器超過</w:t>
            </w:r>
            <w:r w:rsidRPr="00983850">
              <w:rPr>
                <w:rFonts w:ascii="標楷體" w:eastAsia="標楷體" w:hAnsi="標楷體" w:cs="Times New Roman"/>
                <w:kern w:val="0"/>
                <w:szCs w:val="24"/>
              </w:rPr>
              <w:t>6</w:t>
            </w:r>
            <w:r w:rsidRPr="00983850">
              <w:rPr>
                <w:rFonts w:ascii="標楷體" w:eastAsia="標楷體" w:hAnsi="標楷體" w:cs="Times New Roman" w:hint="eastAsia"/>
                <w:kern w:val="0"/>
                <w:szCs w:val="24"/>
              </w:rPr>
              <w:t>小時。</w:t>
            </w:r>
          </w:p>
          <w:p w:rsidR="002873FD" w:rsidRPr="005F1CDF" w:rsidRDefault="002873FD" w:rsidP="002873FD">
            <w:pPr>
              <w:autoSpaceDE w:val="0"/>
              <w:autoSpaceDN w:val="0"/>
              <w:adjustRightInd w:val="0"/>
              <w:snapToGrid w:val="0"/>
              <w:spacing w:line="300" w:lineRule="exact"/>
              <w:ind w:leftChars="-8" w:left="231" w:right="-50" w:hangingChars="104" w:hanging="250"/>
              <w:rPr>
                <w:rFonts w:ascii="標楷體" w:eastAsia="標楷體" w:hAnsi="標楷體" w:cs="Times New Roman"/>
                <w:kern w:val="0"/>
                <w:szCs w:val="24"/>
              </w:rPr>
            </w:pPr>
            <w:r w:rsidRPr="00983850">
              <w:rPr>
                <w:rFonts w:ascii="標楷體" w:eastAsia="標楷體" w:hAnsi="標楷體" w:cs="Times New Roman"/>
                <w:kern w:val="0"/>
                <w:szCs w:val="24"/>
              </w:rPr>
              <w:t>6.</w:t>
            </w:r>
            <w:r w:rsidRPr="00983850">
              <w:rPr>
                <w:rFonts w:ascii="標楷體" w:eastAsia="標楷體" w:hAnsi="標楷體" w:cs="Times New Roman" w:hint="eastAsia"/>
                <w:kern w:val="0"/>
                <w:szCs w:val="24"/>
              </w:rPr>
              <w:t>十九歲以下於未用呼吸器時</w:t>
            </w:r>
            <w:r w:rsidRPr="00983850">
              <w:rPr>
                <w:rFonts w:ascii="標楷體" w:eastAsia="標楷體" w:hAnsi="標楷體" w:cs="Times New Roman"/>
                <w:kern w:val="0"/>
                <w:szCs w:val="24"/>
              </w:rPr>
              <w:t>PaCO2</w:t>
            </w:r>
            <w:r w:rsidRPr="00983850">
              <w:rPr>
                <w:rFonts w:ascii="標楷體" w:eastAsia="標楷體" w:hAnsi="標楷體" w:cs="Times New Roman" w:hint="eastAsia"/>
                <w:kern w:val="0"/>
                <w:szCs w:val="24"/>
              </w:rPr>
              <w:t>介於</w:t>
            </w:r>
            <w:r w:rsidRPr="00983850">
              <w:rPr>
                <w:rFonts w:ascii="標楷體" w:eastAsia="標楷體" w:hAnsi="標楷體" w:cs="Times New Roman"/>
                <w:kern w:val="0"/>
                <w:szCs w:val="24"/>
              </w:rPr>
              <w:t>61</w:t>
            </w:r>
            <w:r w:rsidRPr="00983850">
              <w:rPr>
                <w:rFonts w:ascii="標楷體" w:eastAsia="標楷體" w:hAnsi="標楷體" w:cs="Times New Roman" w:hint="eastAsia"/>
                <w:kern w:val="0"/>
                <w:szCs w:val="24"/>
              </w:rPr>
              <w:t>至</w:t>
            </w:r>
            <w:r w:rsidRPr="00983850">
              <w:rPr>
                <w:rFonts w:ascii="標楷體" w:eastAsia="標楷體" w:hAnsi="標楷體" w:cs="Times New Roman"/>
                <w:kern w:val="0"/>
                <w:szCs w:val="24"/>
              </w:rPr>
              <w:t>65mmHg</w:t>
            </w:r>
            <w:r w:rsidRPr="00983850">
              <w:rPr>
                <w:rFonts w:ascii="標楷體" w:eastAsia="標楷體" w:hAnsi="標楷體" w:cs="Times New Roman" w:hint="eastAsia"/>
                <w:kern w:val="0"/>
                <w:szCs w:val="24"/>
              </w:rPr>
              <w:t>。</w:t>
            </w:r>
          </w:p>
        </w:tc>
        <w:tc>
          <w:tcPr>
            <w:tcW w:w="547" w:type="dxa"/>
            <w:vMerge/>
            <w:shd w:val="clear" w:color="auto" w:fill="auto"/>
            <w:vAlign w:val="center"/>
          </w:tcPr>
          <w:p w:rsidR="002873FD" w:rsidRPr="0090299E" w:rsidRDefault="002873FD" w:rsidP="0086184C">
            <w:pPr>
              <w:snapToGrid w:val="0"/>
              <w:textAlignment w:val="center"/>
              <w:rPr>
                <w:rFonts w:ascii="標楷體" w:eastAsia="標楷體" w:hAnsi="標楷體"/>
                <w:spacing w:val="20"/>
                <w:szCs w:val="24"/>
              </w:rPr>
            </w:pPr>
          </w:p>
        </w:tc>
        <w:tc>
          <w:tcPr>
            <w:tcW w:w="1985" w:type="dxa"/>
            <w:vMerge/>
            <w:shd w:val="clear" w:color="auto" w:fill="auto"/>
            <w:vAlign w:val="center"/>
          </w:tcPr>
          <w:p w:rsidR="002873FD" w:rsidRPr="00E57BEA" w:rsidRDefault="002873FD" w:rsidP="00E42532">
            <w:pPr>
              <w:snapToGrid w:val="0"/>
              <w:jc w:val="both"/>
              <w:textAlignment w:val="center"/>
              <w:rPr>
                <w:rFonts w:ascii="標楷體" w:eastAsia="標楷體" w:hAnsi="標楷體"/>
                <w:szCs w:val="24"/>
              </w:rPr>
            </w:pPr>
          </w:p>
        </w:tc>
      </w:tr>
      <w:tr w:rsidR="002873FD" w:rsidRPr="005318D4" w:rsidTr="00755434">
        <w:trPr>
          <w:trHeight w:val="1196"/>
        </w:trPr>
        <w:tc>
          <w:tcPr>
            <w:tcW w:w="742" w:type="dxa"/>
            <w:vMerge/>
            <w:textDirection w:val="tbRlV"/>
            <w:vAlign w:val="center"/>
          </w:tcPr>
          <w:p w:rsidR="002873FD" w:rsidRPr="0090299E" w:rsidRDefault="002873FD" w:rsidP="00C32340">
            <w:pPr>
              <w:snapToGrid w:val="0"/>
              <w:ind w:left="113" w:right="113"/>
              <w:jc w:val="center"/>
              <w:textAlignment w:val="center"/>
              <w:rPr>
                <w:rFonts w:ascii="標楷體" w:eastAsia="標楷體" w:hAnsi="標楷體"/>
                <w:szCs w:val="24"/>
              </w:rPr>
            </w:pPr>
          </w:p>
        </w:tc>
        <w:tc>
          <w:tcPr>
            <w:tcW w:w="994" w:type="dxa"/>
            <w:vMerge/>
            <w:tcMar>
              <w:left w:w="57" w:type="dxa"/>
              <w:right w:w="57" w:type="dxa"/>
            </w:tcMar>
            <w:vAlign w:val="center"/>
          </w:tcPr>
          <w:p w:rsidR="002873FD" w:rsidRDefault="002873FD" w:rsidP="00C32340">
            <w:pPr>
              <w:autoSpaceDE w:val="0"/>
              <w:autoSpaceDN w:val="0"/>
              <w:adjustRightInd w:val="0"/>
              <w:snapToGrid w:val="0"/>
              <w:jc w:val="center"/>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2873FD" w:rsidRDefault="002873FD" w:rsidP="00C32340">
            <w:pPr>
              <w:autoSpaceDE w:val="0"/>
              <w:autoSpaceDN w:val="0"/>
              <w:adjustRightInd w:val="0"/>
              <w:snapToGrid w:val="0"/>
              <w:jc w:val="center"/>
              <w:rPr>
                <w:rFonts w:ascii="標楷體" w:eastAsia="標楷體" w:hAnsi="標楷體" w:cs="TT46o01"/>
                <w:kern w:val="0"/>
                <w:szCs w:val="24"/>
              </w:rPr>
            </w:pPr>
            <w:r>
              <w:rPr>
                <w:rFonts w:ascii="標楷體" w:eastAsia="標楷體" w:hAnsi="標楷體" w:cs="TT46o01" w:hint="eastAsia"/>
                <w:kern w:val="0"/>
                <w:szCs w:val="24"/>
              </w:rPr>
              <w:t>4</w:t>
            </w:r>
          </w:p>
        </w:tc>
        <w:tc>
          <w:tcPr>
            <w:tcW w:w="5123" w:type="dxa"/>
            <w:gridSpan w:val="3"/>
            <w:shd w:val="clear" w:color="auto" w:fill="auto"/>
          </w:tcPr>
          <w:p w:rsidR="002873FD" w:rsidRPr="008E06A3" w:rsidRDefault="002873FD" w:rsidP="002873FD">
            <w:pPr>
              <w:autoSpaceDE w:val="0"/>
              <w:autoSpaceDN w:val="0"/>
              <w:adjustRightInd w:val="0"/>
              <w:snapToGrid w:val="0"/>
              <w:spacing w:line="300" w:lineRule="exact"/>
              <w:ind w:leftChars="-8" w:left="231" w:right="-50" w:hangingChars="104" w:hanging="250"/>
              <w:rPr>
                <w:rFonts w:ascii="標楷體" w:eastAsia="標楷體" w:hAnsi="標楷體" w:cs="Times New Roman"/>
                <w:kern w:val="0"/>
                <w:szCs w:val="24"/>
              </w:rPr>
            </w:pPr>
            <w:r w:rsidRPr="008E06A3">
              <w:rPr>
                <w:rFonts w:ascii="標楷體" w:eastAsia="標楷體" w:hAnsi="標楷體" w:cs="Times New Roman"/>
                <w:kern w:val="0"/>
                <w:szCs w:val="24"/>
              </w:rPr>
              <w:t>1.PO2</w:t>
            </w:r>
            <w:r w:rsidRPr="008E06A3">
              <w:rPr>
                <w:rFonts w:ascii="標楷體" w:eastAsia="標楷體" w:hAnsi="標楷體" w:cs="Times New Roman" w:hint="eastAsia"/>
                <w:kern w:val="0"/>
                <w:szCs w:val="24"/>
              </w:rPr>
              <w:t>小於</w:t>
            </w:r>
            <w:r w:rsidRPr="008E06A3">
              <w:rPr>
                <w:rFonts w:ascii="標楷體" w:eastAsia="標楷體" w:hAnsi="標楷體" w:cs="Times New Roman"/>
                <w:kern w:val="0"/>
                <w:szCs w:val="24"/>
              </w:rPr>
              <w:t>50mmHg</w:t>
            </w:r>
            <w:r w:rsidRPr="008E06A3">
              <w:rPr>
                <w:rFonts w:ascii="標楷體" w:eastAsia="標楷體" w:hAnsi="標楷體" w:cs="Times New Roman" w:hint="eastAsia"/>
                <w:kern w:val="0"/>
                <w:szCs w:val="24"/>
              </w:rPr>
              <w:t>或</w:t>
            </w:r>
            <w:r w:rsidRPr="008E06A3">
              <w:rPr>
                <w:rFonts w:ascii="標楷體" w:eastAsia="標楷體" w:hAnsi="標楷體" w:cs="Times New Roman"/>
                <w:kern w:val="0"/>
                <w:szCs w:val="24"/>
              </w:rPr>
              <w:t>SpO2</w:t>
            </w:r>
            <w:r w:rsidRPr="008E06A3">
              <w:rPr>
                <w:rFonts w:ascii="標楷體" w:eastAsia="標楷體" w:hAnsi="標楷體" w:cs="Times New Roman" w:hint="eastAsia"/>
                <w:kern w:val="0"/>
                <w:szCs w:val="24"/>
              </w:rPr>
              <w:t>小於</w:t>
            </w:r>
            <w:r w:rsidRPr="008E06A3">
              <w:rPr>
                <w:rFonts w:ascii="標楷體" w:eastAsia="標楷體" w:hAnsi="標楷體" w:cs="Times New Roman"/>
                <w:kern w:val="0"/>
                <w:szCs w:val="24"/>
              </w:rPr>
              <w:t>85%(</w:t>
            </w:r>
            <w:proofErr w:type="gramStart"/>
            <w:r w:rsidRPr="008E06A3">
              <w:rPr>
                <w:rFonts w:ascii="標楷體" w:eastAsia="標楷體" w:hAnsi="標楷體" w:cs="Times New Roman" w:hint="eastAsia"/>
                <w:kern w:val="0"/>
                <w:szCs w:val="24"/>
              </w:rPr>
              <w:t>呼吸常壓空氣</w:t>
            </w:r>
            <w:proofErr w:type="gramEnd"/>
            <w:r w:rsidRPr="008E06A3">
              <w:rPr>
                <w:rFonts w:ascii="標楷體" w:eastAsia="標楷體" w:hAnsi="標楷體" w:cs="Times New Roman" w:hint="eastAsia"/>
                <w:kern w:val="0"/>
                <w:szCs w:val="24"/>
              </w:rPr>
              <w:t>時或經</w:t>
            </w:r>
            <w:proofErr w:type="gramStart"/>
            <w:r w:rsidRPr="008E06A3">
              <w:rPr>
                <w:rFonts w:ascii="標楷體" w:eastAsia="標楷體" w:hAnsi="標楷體" w:cs="Times New Roman" w:hint="eastAsia"/>
                <w:kern w:val="0"/>
                <w:szCs w:val="24"/>
              </w:rPr>
              <w:t>氣切術後</w:t>
            </w:r>
            <w:proofErr w:type="gramEnd"/>
            <w:r w:rsidRPr="008E06A3">
              <w:rPr>
                <w:rFonts w:ascii="標楷體" w:eastAsia="標楷體" w:hAnsi="標楷體" w:cs="Times New Roman" w:hint="eastAsia"/>
                <w:kern w:val="0"/>
                <w:szCs w:val="24"/>
              </w:rPr>
              <w:t>未長期使用呼吸器病患</w:t>
            </w:r>
            <w:r w:rsidRPr="008E06A3">
              <w:rPr>
                <w:rFonts w:ascii="標楷體" w:eastAsia="標楷體" w:hAnsi="標楷體" w:cs="Times New Roman"/>
                <w:kern w:val="0"/>
                <w:szCs w:val="24"/>
              </w:rPr>
              <w:t>)</w:t>
            </w:r>
            <w:r w:rsidRPr="008E06A3">
              <w:rPr>
                <w:rFonts w:ascii="標楷體" w:eastAsia="標楷體" w:hAnsi="標楷體" w:cs="Times New Roman" w:hint="eastAsia"/>
                <w:kern w:val="0"/>
                <w:szCs w:val="24"/>
              </w:rPr>
              <w:t>。</w:t>
            </w:r>
          </w:p>
          <w:p w:rsidR="002873FD" w:rsidRPr="008E06A3" w:rsidRDefault="002873FD" w:rsidP="002873FD">
            <w:pPr>
              <w:autoSpaceDE w:val="0"/>
              <w:autoSpaceDN w:val="0"/>
              <w:adjustRightInd w:val="0"/>
              <w:snapToGrid w:val="0"/>
              <w:spacing w:line="300" w:lineRule="exact"/>
              <w:ind w:leftChars="-8" w:left="231" w:right="-50" w:hangingChars="104" w:hanging="250"/>
              <w:rPr>
                <w:rFonts w:ascii="標楷體" w:eastAsia="標楷體" w:hAnsi="標楷體" w:cs="Times New Roman"/>
                <w:kern w:val="0"/>
                <w:szCs w:val="24"/>
              </w:rPr>
            </w:pPr>
            <w:r w:rsidRPr="008E06A3">
              <w:rPr>
                <w:rFonts w:ascii="標楷體" w:eastAsia="標楷體" w:hAnsi="標楷體" w:cs="Times New Roman"/>
                <w:kern w:val="0"/>
                <w:szCs w:val="24"/>
              </w:rPr>
              <w:t>2.</w:t>
            </w:r>
            <w:r w:rsidRPr="008E06A3">
              <w:rPr>
                <w:rFonts w:ascii="標楷體" w:eastAsia="標楷體" w:hAnsi="標楷體" w:cs="Times New Roman" w:hint="eastAsia"/>
                <w:kern w:val="0"/>
                <w:szCs w:val="24"/>
              </w:rPr>
              <w:t>呼吸器依賴</w:t>
            </w:r>
            <w:r w:rsidRPr="008E06A3">
              <w:rPr>
                <w:rFonts w:ascii="標楷體" w:eastAsia="標楷體" w:hAnsi="標楷體" w:cs="Times New Roman"/>
                <w:kern w:val="0"/>
                <w:szCs w:val="24"/>
              </w:rPr>
              <w:t>(Ventilator-dependent)</w:t>
            </w:r>
            <w:r w:rsidRPr="008E06A3">
              <w:rPr>
                <w:rFonts w:ascii="標楷體" w:eastAsia="標楷體" w:hAnsi="標楷體" w:cs="Times New Roman" w:hint="eastAsia"/>
                <w:kern w:val="0"/>
                <w:szCs w:val="24"/>
              </w:rPr>
              <w:t>。</w:t>
            </w:r>
          </w:p>
          <w:p w:rsidR="002873FD" w:rsidRPr="008E06A3" w:rsidRDefault="002873FD" w:rsidP="002873FD">
            <w:pPr>
              <w:autoSpaceDE w:val="0"/>
              <w:autoSpaceDN w:val="0"/>
              <w:adjustRightInd w:val="0"/>
              <w:snapToGrid w:val="0"/>
              <w:spacing w:line="300" w:lineRule="exact"/>
              <w:ind w:leftChars="-8" w:left="231" w:right="-50" w:hangingChars="104" w:hanging="250"/>
              <w:rPr>
                <w:rFonts w:ascii="標楷體" w:eastAsia="標楷體" w:hAnsi="標楷體" w:cs="Times New Roman"/>
                <w:kern w:val="0"/>
                <w:szCs w:val="24"/>
              </w:rPr>
            </w:pPr>
            <w:r w:rsidRPr="008E06A3">
              <w:rPr>
                <w:rFonts w:ascii="標楷體" w:eastAsia="標楷體" w:hAnsi="標楷體" w:cs="Times New Roman"/>
                <w:kern w:val="0"/>
                <w:szCs w:val="24"/>
              </w:rPr>
              <w:t>3.</w:t>
            </w:r>
            <w:r w:rsidRPr="008E06A3">
              <w:rPr>
                <w:rFonts w:ascii="標楷體" w:eastAsia="標楷體" w:hAnsi="標楷體" w:cs="Times New Roman" w:hint="eastAsia"/>
                <w:kern w:val="0"/>
                <w:szCs w:val="24"/>
              </w:rPr>
              <w:t>十九歲以下於未用呼吸器時</w:t>
            </w:r>
            <w:r w:rsidRPr="008E06A3">
              <w:rPr>
                <w:rFonts w:ascii="標楷體" w:eastAsia="標楷體" w:hAnsi="標楷體" w:cs="Times New Roman"/>
                <w:kern w:val="0"/>
                <w:szCs w:val="24"/>
              </w:rPr>
              <w:t>PaCO2</w:t>
            </w:r>
            <w:r w:rsidRPr="008E06A3">
              <w:rPr>
                <w:rFonts w:ascii="標楷體" w:eastAsia="標楷體" w:hAnsi="標楷體" w:cs="Times New Roman" w:hint="eastAsia"/>
                <w:kern w:val="0"/>
                <w:szCs w:val="24"/>
              </w:rPr>
              <w:t>大於</w:t>
            </w:r>
            <w:r w:rsidRPr="008E06A3">
              <w:rPr>
                <w:rFonts w:ascii="標楷體" w:eastAsia="標楷體" w:hAnsi="標楷體" w:cs="Times New Roman"/>
                <w:kern w:val="0"/>
                <w:szCs w:val="24"/>
              </w:rPr>
              <w:t>65mmHg</w:t>
            </w:r>
            <w:r w:rsidRPr="008E06A3">
              <w:rPr>
                <w:rFonts w:ascii="標楷體" w:eastAsia="標楷體" w:hAnsi="標楷體" w:cs="Times New Roman" w:hint="eastAsia"/>
                <w:kern w:val="0"/>
                <w:szCs w:val="24"/>
              </w:rPr>
              <w:t>。</w:t>
            </w:r>
          </w:p>
        </w:tc>
        <w:tc>
          <w:tcPr>
            <w:tcW w:w="547" w:type="dxa"/>
            <w:vMerge/>
            <w:shd w:val="clear" w:color="auto" w:fill="auto"/>
            <w:vAlign w:val="center"/>
          </w:tcPr>
          <w:p w:rsidR="002873FD" w:rsidRPr="0090299E" w:rsidRDefault="002873FD" w:rsidP="0086184C">
            <w:pPr>
              <w:snapToGrid w:val="0"/>
              <w:textAlignment w:val="center"/>
              <w:rPr>
                <w:rFonts w:ascii="標楷體" w:eastAsia="標楷體" w:hAnsi="標楷體"/>
                <w:spacing w:val="20"/>
                <w:szCs w:val="24"/>
              </w:rPr>
            </w:pPr>
          </w:p>
        </w:tc>
        <w:tc>
          <w:tcPr>
            <w:tcW w:w="1985" w:type="dxa"/>
            <w:vMerge/>
            <w:shd w:val="clear" w:color="auto" w:fill="auto"/>
            <w:vAlign w:val="center"/>
          </w:tcPr>
          <w:p w:rsidR="002873FD" w:rsidRPr="00E57BEA" w:rsidRDefault="002873FD" w:rsidP="00E42532">
            <w:pPr>
              <w:snapToGrid w:val="0"/>
              <w:jc w:val="both"/>
              <w:textAlignment w:val="center"/>
              <w:rPr>
                <w:rFonts w:ascii="標楷體" w:eastAsia="標楷體" w:hAnsi="標楷體"/>
                <w:szCs w:val="24"/>
              </w:rPr>
            </w:pPr>
          </w:p>
        </w:tc>
      </w:tr>
      <w:tr w:rsidR="00E41729" w:rsidRPr="005318D4" w:rsidTr="00755434">
        <w:trPr>
          <w:trHeight w:val="254"/>
        </w:trPr>
        <w:tc>
          <w:tcPr>
            <w:tcW w:w="742" w:type="dxa"/>
            <w:vMerge/>
            <w:textDirection w:val="tbRlV"/>
            <w:vAlign w:val="center"/>
          </w:tcPr>
          <w:p w:rsidR="00E41729" w:rsidRPr="0090299E" w:rsidRDefault="00E41729" w:rsidP="00C32340">
            <w:pPr>
              <w:snapToGrid w:val="0"/>
              <w:ind w:left="113" w:right="113"/>
              <w:jc w:val="center"/>
              <w:textAlignment w:val="center"/>
              <w:rPr>
                <w:rFonts w:ascii="標楷體" w:eastAsia="標楷體" w:hAnsi="標楷體"/>
                <w:szCs w:val="24"/>
              </w:rPr>
            </w:pPr>
          </w:p>
        </w:tc>
        <w:tc>
          <w:tcPr>
            <w:tcW w:w="994" w:type="dxa"/>
            <w:vMerge w:val="restart"/>
            <w:tcMar>
              <w:left w:w="57" w:type="dxa"/>
              <w:right w:w="57" w:type="dxa"/>
            </w:tcMar>
            <w:vAlign w:val="center"/>
          </w:tcPr>
          <w:p w:rsidR="00E41729" w:rsidRDefault="00E41729" w:rsidP="00F45C6F">
            <w:pPr>
              <w:autoSpaceDE w:val="0"/>
              <w:autoSpaceDN w:val="0"/>
              <w:adjustRightInd w:val="0"/>
              <w:snapToGrid w:val="0"/>
              <w:ind w:leftChars="-23" w:left="-55" w:rightChars="-23" w:right="-55"/>
              <w:jc w:val="center"/>
              <w:rPr>
                <w:rFonts w:ascii="標楷體" w:eastAsia="標楷體" w:hAnsi="標楷體"/>
                <w:szCs w:val="24"/>
              </w:rPr>
            </w:pPr>
            <w:r>
              <w:rPr>
                <w:rFonts w:ascii="標楷體" w:eastAsia="標楷體" w:hAnsi="標楷體" w:hint="eastAsia"/>
                <w:szCs w:val="24"/>
              </w:rPr>
              <w:t>呼吸系統結構</w:t>
            </w:r>
          </w:p>
          <w:p w:rsidR="00E41729" w:rsidRDefault="00E41729" w:rsidP="00F45C6F">
            <w:pPr>
              <w:autoSpaceDE w:val="0"/>
              <w:autoSpaceDN w:val="0"/>
              <w:adjustRightInd w:val="0"/>
              <w:snapToGrid w:val="0"/>
              <w:ind w:leftChars="-23" w:left="-55"/>
              <w:jc w:val="center"/>
              <w:rPr>
                <w:rFonts w:ascii="標楷體" w:eastAsia="標楷體" w:hAnsi="標楷體"/>
                <w:szCs w:val="24"/>
              </w:rPr>
            </w:pPr>
            <w:r>
              <w:rPr>
                <w:rFonts w:ascii="標楷體" w:eastAsia="標楷體" w:hAnsi="標楷體" w:hint="eastAsia"/>
                <w:szCs w:val="24"/>
              </w:rPr>
              <w:t>s430</w:t>
            </w:r>
          </w:p>
        </w:tc>
        <w:tc>
          <w:tcPr>
            <w:tcW w:w="532" w:type="dxa"/>
            <w:shd w:val="clear" w:color="auto" w:fill="auto"/>
            <w:tcMar>
              <w:top w:w="85" w:type="dxa"/>
              <w:left w:w="57" w:type="dxa"/>
              <w:bottom w:w="28" w:type="dxa"/>
              <w:right w:w="28" w:type="dxa"/>
            </w:tcMar>
            <w:vAlign w:val="center"/>
          </w:tcPr>
          <w:p w:rsidR="00E41729" w:rsidRDefault="00E41729" w:rsidP="0008169D">
            <w:pPr>
              <w:autoSpaceDE w:val="0"/>
              <w:autoSpaceDN w:val="0"/>
              <w:adjustRightInd w:val="0"/>
              <w:snapToGrid w:val="0"/>
              <w:spacing w:line="280" w:lineRule="exact"/>
              <w:jc w:val="center"/>
              <w:rPr>
                <w:rFonts w:ascii="標楷體" w:eastAsia="標楷體" w:hAnsi="標楷體" w:cs="TT46o01"/>
                <w:kern w:val="0"/>
                <w:szCs w:val="24"/>
              </w:rPr>
            </w:pPr>
            <w:r>
              <w:rPr>
                <w:rFonts w:ascii="標楷體" w:eastAsia="標楷體" w:hAnsi="標楷體" w:cs="TT46o01" w:hint="eastAsia"/>
                <w:kern w:val="0"/>
                <w:szCs w:val="24"/>
              </w:rPr>
              <w:t>0</w:t>
            </w:r>
          </w:p>
        </w:tc>
        <w:tc>
          <w:tcPr>
            <w:tcW w:w="5123" w:type="dxa"/>
            <w:gridSpan w:val="3"/>
            <w:shd w:val="clear" w:color="auto" w:fill="auto"/>
          </w:tcPr>
          <w:p w:rsidR="00E41729" w:rsidRPr="008E06A3" w:rsidRDefault="00E41729" w:rsidP="002873FD">
            <w:pPr>
              <w:autoSpaceDE w:val="0"/>
              <w:autoSpaceDN w:val="0"/>
              <w:adjustRightInd w:val="0"/>
              <w:snapToGrid w:val="0"/>
              <w:spacing w:line="300" w:lineRule="exact"/>
              <w:ind w:leftChars="-8" w:left="231" w:right="-50" w:hangingChars="104" w:hanging="250"/>
              <w:rPr>
                <w:rFonts w:ascii="標楷體" w:eastAsia="標楷體" w:hAnsi="標楷體" w:cs="Times New Roman"/>
                <w:kern w:val="0"/>
                <w:szCs w:val="24"/>
              </w:rPr>
            </w:pPr>
            <w:r w:rsidRPr="008E06A3">
              <w:rPr>
                <w:rFonts w:ascii="標楷體" w:eastAsia="標楷體" w:hAnsi="標楷體" w:hint="eastAsia"/>
                <w:szCs w:val="24"/>
              </w:rPr>
              <w:t>未達下列基準。</w:t>
            </w:r>
          </w:p>
        </w:tc>
        <w:tc>
          <w:tcPr>
            <w:tcW w:w="547" w:type="dxa"/>
            <w:shd w:val="clear" w:color="auto" w:fill="auto"/>
            <w:vAlign w:val="center"/>
          </w:tcPr>
          <w:p w:rsidR="00E41729" w:rsidRPr="0090299E" w:rsidRDefault="00E41729" w:rsidP="0008169D">
            <w:pPr>
              <w:snapToGrid w:val="0"/>
              <w:spacing w:line="280" w:lineRule="exact"/>
              <w:jc w:val="center"/>
              <w:textAlignment w:val="center"/>
              <w:rPr>
                <w:rFonts w:ascii="標楷體" w:eastAsia="標楷體" w:hAnsi="標楷體"/>
                <w:szCs w:val="24"/>
              </w:rPr>
            </w:pPr>
            <w:r>
              <w:rPr>
                <w:rFonts w:ascii="標楷體" w:eastAsia="標楷體" w:hAnsi="標楷體" w:hint="eastAsia"/>
                <w:szCs w:val="24"/>
              </w:rPr>
              <w:t>--</w:t>
            </w:r>
          </w:p>
        </w:tc>
        <w:tc>
          <w:tcPr>
            <w:tcW w:w="1985" w:type="dxa"/>
            <w:shd w:val="clear" w:color="auto" w:fill="auto"/>
            <w:vAlign w:val="center"/>
          </w:tcPr>
          <w:p w:rsidR="00E41729" w:rsidRPr="00E57BEA" w:rsidRDefault="00E41729" w:rsidP="00E42532">
            <w:pPr>
              <w:snapToGrid w:val="0"/>
              <w:spacing w:line="280" w:lineRule="exact"/>
              <w:jc w:val="both"/>
              <w:textAlignment w:val="center"/>
              <w:rPr>
                <w:rFonts w:ascii="標楷體" w:eastAsia="標楷體" w:hAnsi="標楷體"/>
                <w:szCs w:val="24"/>
              </w:rPr>
            </w:pPr>
            <w:r w:rsidRPr="0057215B">
              <w:rPr>
                <w:rFonts w:ascii="標楷體" w:eastAsia="標楷體" w:hAnsi="標楷體" w:hint="eastAsia"/>
                <w:spacing w:val="-20"/>
                <w:sz w:val="20"/>
                <w:szCs w:val="20"/>
              </w:rPr>
              <w:t>依徵兵規則第17條辦理</w:t>
            </w:r>
            <w:r w:rsidRPr="0057215B">
              <w:rPr>
                <w:rFonts w:ascii="新細明體" w:eastAsia="新細明體" w:hAnsi="新細明體" w:hint="eastAsia"/>
                <w:spacing w:val="-20"/>
                <w:sz w:val="20"/>
                <w:szCs w:val="20"/>
              </w:rPr>
              <w:t>。</w:t>
            </w:r>
          </w:p>
        </w:tc>
      </w:tr>
      <w:tr w:rsidR="00E41729" w:rsidRPr="005318D4" w:rsidTr="00755434">
        <w:trPr>
          <w:trHeight w:val="278"/>
        </w:trPr>
        <w:tc>
          <w:tcPr>
            <w:tcW w:w="742" w:type="dxa"/>
            <w:vMerge/>
            <w:textDirection w:val="tbRlV"/>
            <w:vAlign w:val="center"/>
          </w:tcPr>
          <w:p w:rsidR="00E41729" w:rsidRPr="0090299E" w:rsidRDefault="00E41729" w:rsidP="00C32340">
            <w:pPr>
              <w:snapToGrid w:val="0"/>
              <w:ind w:left="113" w:right="113"/>
              <w:jc w:val="center"/>
              <w:textAlignment w:val="center"/>
              <w:rPr>
                <w:rFonts w:ascii="標楷體" w:eastAsia="標楷體" w:hAnsi="標楷體"/>
                <w:szCs w:val="24"/>
              </w:rPr>
            </w:pPr>
          </w:p>
        </w:tc>
        <w:tc>
          <w:tcPr>
            <w:tcW w:w="994" w:type="dxa"/>
            <w:vMerge/>
            <w:tcMar>
              <w:left w:w="57" w:type="dxa"/>
              <w:right w:w="57" w:type="dxa"/>
            </w:tcMar>
            <w:vAlign w:val="center"/>
          </w:tcPr>
          <w:p w:rsidR="00E41729" w:rsidRDefault="00E41729" w:rsidP="00C32340">
            <w:pPr>
              <w:autoSpaceDE w:val="0"/>
              <w:autoSpaceDN w:val="0"/>
              <w:adjustRightInd w:val="0"/>
              <w:snapToGrid w:val="0"/>
              <w:jc w:val="center"/>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E41729" w:rsidRDefault="00E41729" w:rsidP="0008169D">
            <w:pPr>
              <w:autoSpaceDE w:val="0"/>
              <w:autoSpaceDN w:val="0"/>
              <w:adjustRightInd w:val="0"/>
              <w:snapToGrid w:val="0"/>
              <w:spacing w:line="280" w:lineRule="exact"/>
              <w:jc w:val="center"/>
              <w:rPr>
                <w:rFonts w:ascii="標楷體" w:eastAsia="標楷體" w:hAnsi="標楷體" w:cs="TT46o01"/>
                <w:kern w:val="0"/>
                <w:szCs w:val="24"/>
              </w:rPr>
            </w:pPr>
            <w:r>
              <w:rPr>
                <w:rFonts w:ascii="標楷體" w:eastAsia="標楷體" w:hAnsi="標楷體" w:cs="TT46o01" w:hint="eastAsia"/>
                <w:kern w:val="0"/>
                <w:szCs w:val="24"/>
              </w:rPr>
              <w:t>1</w:t>
            </w:r>
          </w:p>
        </w:tc>
        <w:tc>
          <w:tcPr>
            <w:tcW w:w="5123" w:type="dxa"/>
            <w:gridSpan w:val="3"/>
            <w:shd w:val="clear" w:color="auto" w:fill="auto"/>
          </w:tcPr>
          <w:p w:rsidR="00E41729" w:rsidRPr="008E06A3" w:rsidRDefault="00E41729" w:rsidP="002873FD">
            <w:pPr>
              <w:autoSpaceDE w:val="0"/>
              <w:autoSpaceDN w:val="0"/>
              <w:adjustRightInd w:val="0"/>
              <w:snapToGrid w:val="0"/>
              <w:spacing w:line="300" w:lineRule="exact"/>
              <w:ind w:leftChars="-8" w:left="231" w:right="-51" w:hangingChars="104" w:hanging="250"/>
              <w:rPr>
                <w:rFonts w:ascii="標楷體" w:eastAsia="標楷體" w:hAnsi="標楷體" w:cs="Times New Roman"/>
                <w:kern w:val="0"/>
                <w:szCs w:val="24"/>
              </w:rPr>
            </w:pPr>
            <w:r w:rsidRPr="008E06A3">
              <w:rPr>
                <w:rFonts w:ascii="標楷體" w:eastAsia="標楷體" w:hAnsi="標楷體" w:cs="TT46o02" w:hint="eastAsia"/>
                <w:kern w:val="0"/>
                <w:szCs w:val="24"/>
              </w:rPr>
              <w:t>肺</w:t>
            </w:r>
            <w:r w:rsidRPr="008E06A3">
              <w:rPr>
                <w:rFonts w:ascii="標楷體" w:eastAsia="標楷體" w:hAnsi="標楷體" w:cs="TT46o01" w:hint="eastAsia"/>
                <w:kern w:val="0"/>
                <w:szCs w:val="24"/>
              </w:rPr>
              <w:t>臟切</w:t>
            </w:r>
            <w:r w:rsidRPr="008E06A3">
              <w:rPr>
                <w:rFonts w:ascii="標楷體" w:eastAsia="標楷體" w:hAnsi="標楷體" w:cs="TT46o00" w:hint="eastAsia"/>
                <w:kern w:val="0"/>
                <w:szCs w:val="24"/>
              </w:rPr>
              <w:t>除一</w:t>
            </w:r>
            <w:r w:rsidRPr="008E06A3">
              <w:rPr>
                <w:rFonts w:ascii="標楷體" w:eastAsia="標楷體" w:hAnsi="標楷體" w:cs="TT46o02" w:hint="eastAsia"/>
                <w:kern w:val="0"/>
                <w:szCs w:val="24"/>
              </w:rPr>
              <w:t>葉</w:t>
            </w:r>
            <w:r w:rsidRPr="008E06A3">
              <w:rPr>
                <w:rFonts w:ascii="標楷體" w:eastAsia="標楷體" w:hAnsi="標楷體" w:cs="TT46o00" w:hint="eastAsia"/>
                <w:kern w:val="0"/>
                <w:szCs w:val="24"/>
              </w:rPr>
              <w:t>或以上未</w:t>
            </w:r>
            <w:r w:rsidRPr="008E06A3">
              <w:rPr>
                <w:rFonts w:ascii="標楷體" w:eastAsia="標楷體" w:hAnsi="標楷體" w:cs="TT46o01" w:hint="eastAsia"/>
                <w:kern w:val="0"/>
                <w:szCs w:val="24"/>
              </w:rPr>
              <w:t>達</w:t>
            </w:r>
            <w:proofErr w:type="gramStart"/>
            <w:r w:rsidRPr="008E06A3">
              <w:rPr>
                <w:rFonts w:ascii="標楷體" w:eastAsia="標楷體" w:hAnsi="標楷體" w:cs="TT46o00" w:hint="eastAsia"/>
                <w:kern w:val="0"/>
                <w:szCs w:val="24"/>
              </w:rPr>
              <w:t>兩</w:t>
            </w:r>
            <w:r w:rsidRPr="008E06A3">
              <w:rPr>
                <w:rFonts w:ascii="標楷體" w:eastAsia="標楷體" w:hAnsi="標楷體" w:cs="TT46o02" w:hint="eastAsia"/>
                <w:kern w:val="0"/>
                <w:szCs w:val="24"/>
              </w:rPr>
              <w:t>葉</w:t>
            </w:r>
            <w:r w:rsidRPr="008E06A3">
              <w:rPr>
                <w:rFonts w:ascii="標楷體" w:eastAsia="標楷體" w:hAnsi="標楷體" w:cs="TT46o00" w:hint="eastAsia"/>
                <w:kern w:val="0"/>
                <w:szCs w:val="24"/>
              </w:rPr>
              <w:t>者</w:t>
            </w:r>
            <w:proofErr w:type="gramEnd"/>
            <w:r w:rsidRPr="008E06A3">
              <w:rPr>
                <w:rFonts w:ascii="標楷體" w:eastAsia="標楷體" w:hAnsi="標楷體" w:cs="TT46o00" w:hint="eastAsia"/>
                <w:kern w:val="0"/>
                <w:szCs w:val="24"/>
              </w:rPr>
              <w:t>。</w:t>
            </w:r>
          </w:p>
        </w:tc>
        <w:tc>
          <w:tcPr>
            <w:tcW w:w="547" w:type="dxa"/>
            <w:vMerge w:val="restart"/>
            <w:shd w:val="clear" w:color="auto" w:fill="auto"/>
            <w:vAlign w:val="center"/>
          </w:tcPr>
          <w:p w:rsidR="00E41729" w:rsidRPr="0090299E" w:rsidRDefault="00E41729" w:rsidP="000618BD">
            <w:pPr>
              <w:snapToGrid w:val="0"/>
              <w:spacing w:line="280" w:lineRule="exact"/>
              <w:jc w:val="center"/>
              <w:textAlignment w:val="center"/>
              <w:rPr>
                <w:rFonts w:ascii="標楷體" w:eastAsia="標楷體" w:hAnsi="標楷體"/>
                <w:spacing w:val="20"/>
                <w:szCs w:val="24"/>
              </w:rPr>
            </w:pPr>
            <w:r>
              <w:rPr>
                <w:rFonts w:ascii="標楷體" w:eastAsia="標楷體" w:hAnsi="標楷體" w:hint="eastAsia"/>
                <w:spacing w:val="20"/>
                <w:szCs w:val="24"/>
              </w:rPr>
              <w:t>56</w:t>
            </w:r>
          </w:p>
        </w:tc>
        <w:tc>
          <w:tcPr>
            <w:tcW w:w="1985" w:type="dxa"/>
            <w:vMerge w:val="restart"/>
            <w:shd w:val="clear" w:color="auto" w:fill="auto"/>
            <w:vAlign w:val="center"/>
          </w:tcPr>
          <w:p w:rsidR="00E41729" w:rsidRPr="000618BD" w:rsidRDefault="00E41729" w:rsidP="00E42532">
            <w:pPr>
              <w:snapToGrid w:val="0"/>
              <w:spacing w:line="280" w:lineRule="exact"/>
              <w:jc w:val="both"/>
              <w:textAlignment w:val="center"/>
              <w:rPr>
                <w:rFonts w:ascii="標楷體" w:eastAsia="標楷體" w:hAnsi="標楷體"/>
                <w:szCs w:val="24"/>
              </w:rPr>
            </w:pPr>
          </w:p>
        </w:tc>
      </w:tr>
      <w:tr w:rsidR="00E41729" w:rsidRPr="005318D4" w:rsidTr="00755434">
        <w:trPr>
          <w:trHeight w:val="412"/>
        </w:trPr>
        <w:tc>
          <w:tcPr>
            <w:tcW w:w="742" w:type="dxa"/>
            <w:vMerge/>
            <w:textDirection w:val="tbRlV"/>
            <w:vAlign w:val="center"/>
          </w:tcPr>
          <w:p w:rsidR="00E41729" w:rsidRPr="0090299E" w:rsidRDefault="00E41729" w:rsidP="00C32340">
            <w:pPr>
              <w:snapToGrid w:val="0"/>
              <w:ind w:left="113" w:right="113"/>
              <w:jc w:val="center"/>
              <w:textAlignment w:val="center"/>
              <w:rPr>
                <w:rFonts w:ascii="標楷體" w:eastAsia="標楷體" w:hAnsi="標楷體"/>
                <w:szCs w:val="24"/>
              </w:rPr>
            </w:pPr>
          </w:p>
        </w:tc>
        <w:tc>
          <w:tcPr>
            <w:tcW w:w="994" w:type="dxa"/>
            <w:vMerge/>
            <w:tcMar>
              <w:left w:w="57" w:type="dxa"/>
              <w:right w:w="57" w:type="dxa"/>
            </w:tcMar>
            <w:vAlign w:val="center"/>
          </w:tcPr>
          <w:p w:rsidR="00E41729" w:rsidRDefault="00E41729" w:rsidP="00C32340">
            <w:pPr>
              <w:autoSpaceDE w:val="0"/>
              <w:autoSpaceDN w:val="0"/>
              <w:adjustRightInd w:val="0"/>
              <w:snapToGrid w:val="0"/>
              <w:jc w:val="center"/>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E41729" w:rsidRDefault="00E41729" w:rsidP="0008169D">
            <w:pPr>
              <w:autoSpaceDE w:val="0"/>
              <w:autoSpaceDN w:val="0"/>
              <w:adjustRightInd w:val="0"/>
              <w:snapToGrid w:val="0"/>
              <w:spacing w:line="280" w:lineRule="exact"/>
              <w:jc w:val="center"/>
              <w:rPr>
                <w:rFonts w:ascii="標楷體" w:eastAsia="標楷體" w:hAnsi="標楷體" w:cs="TT46o01"/>
                <w:kern w:val="0"/>
                <w:szCs w:val="24"/>
              </w:rPr>
            </w:pPr>
            <w:r>
              <w:rPr>
                <w:rFonts w:ascii="標楷體" w:eastAsia="標楷體" w:hAnsi="標楷體" w:cs="TT46o01" w:hint="eastAsia"/>
                <w:kern w:val="0"/>
                <w:szCs w:val="24"/>
              </w:rPr>
              <w:t>2</w:t>
            </w:r>
          </w:p>
        </w:tc>
        <w:tc>
          <w:tcPr>
            <w:tcW w:w="5123" w:type="dxa"/>
            <w:gridSpan w:val="3"/>
            <w:shd w:val="clear" w:color="auto" w:fill="auto"/>
          </w:tcPr>
          <w:p w:rsidR="00E41729" w:rsidRPr="008E06A3" w:rsidRDefault="00E41729" w:rsidP="002873FD">
            <w:pPr>
              <w:autoSpaceDE w:val="0"/>
              <w:autoSpaceDN w:val="0"/>
              <w:adjustRightInd w:val="0"/>
              <w:snapToGrid w:val="0"/>
              <w:spacing w:line="300" w:lineRule="exact"/>
              <w:ind w:leftChars="-8" w:left="231" w:right="-51" w:hangingChars="104" w:hanging="250"/>
              <w:rPr>
                <w:rFonts w:ascii="標楷體" w:eastAsia="標楷體" w:hAnsi="標楷體" w:cs="Times New Roman"/>
                <w:kern w:val="0"/>
                <w:szCs w:val="24"/>
              </w:rPr>
            </w:pPr>
            <w:r w:rsidRPr="008E06A3">
              <w:rPr>
                <w:rFonts w:ascii="標楷體" w:eastAsia="標楷體" w:hAnsi="標楷體" w:cs="Times New Roman"/>
                <w:kern w:val="0"/>
                <w:szCs w:val="24"/>
              </w:rPr>
              <w:t>1.</w:t>
            </w:r>
            <w:r w:rsidRPr="008E06A3">
              <w:rPr>
                <w:rFonts w:ascii="標楷體" w:eastAsia="標楷體" w:hAnsi="標楷體" w:cs="Times New Roman" w:hint="eastAsia"/>
                <w:kern w:val="0"/>
                <w:szCs w:val="24"/>
              </w:rPr>
              <w:t>肺臟切除</w:t>
            </w:r>
            <w:proofErr w:type="gramStart"/>
            <w:r w:rsidRPr="008E06A3">
              <w:rPr>
                <w:rFonts w:ascii="標楷體" w:eastAsia="標楷體" w:hAnsi="標楷體" w:cs="Times New Roman" w:hint="eastAsia"/>
                <w:kern w:val="0"/>
                <w:szCs w:val="24"/>
              </w:rPr>
              <w:t>兩葉或</w:t>
            </w:r>
            <w:proofErr w:type="gramEnd"/>
            <w:r w:rsidRPr="008E06A3">
              <w:rPr>
                <w:rFonts w:ascii="標楷體" w:eastAsia="標楷體" w:hAnsi="標楷體" w:cs="Times New Roman" w:hint="eastAsia"/>
                <w:kern w:val="0"/>
                <w:szCs w:val="24"/>
              </w:rPr>
              <w:t>以上未達一</w:t>
            </w:r>
            <w:proofErr w:type="gramStart"/>
            <w:r w:rsidRPr="008E06A3">
              <w:rPr>
                <w:rFonts w:ascii="標楷體" w:eastAsia="標楷體" w:hAnsi="標楷體" w:cs="Times New Roman" w:hint="eastAsia"/>
                <w:kern w:val="0"/>
                <w:szCs w:val="24"/>
              </w:rPr>
              <w:t>側肺者</w:t>
            </w:r>
            <w:proofErr w:type="gramEnd"/>
            <w:r w:rsidRPr="008E06A3">
              <w:rPr>
                <w:rFonts w:ascii="標楷體" w:eastAsia="標楷體" w:hAnsi="標楷體" w:cs="Times New Roman" w:hint="eastAsia"/>
                <w:kern w:val="0"/>
                <w:szCs w:val="24"/>
              </w:rPr>
              <w:t>。</w:t>
            </w:r>
          </w:p>
          <w:p w:rsidR="00E41729" w:rsidRPr="008E06A3" w:rsidRDefault="00E41729" w:rsidP="002873FD">
            <w:pPr>
              <w:autoSpaceDE w:val="0"/>
              <w:autoSpaceDN w:val="0"/>
              <w:adjustRightInd w:val="0"/>
              <w:snapToGrid w:val="0"/>
              <w:spacing w:line="300" w:lineRule="exact"/>
              <w:ind w:leftChars="-8" w:left="231" w:right="-51" w:hangingChars="104" w:hanging="250"/>
              <w:rPr>
                <w:rFonts w:ascii="標楷體" w:eastAsia="標楷體" w:hAnsi="標楷體" w:cs="Times New Roman"/>
                <w:kern w:val="0"/>
                <w:szCs w:val="24"/>
              </w:rPr>
            </w:pPr>
            <w:r w:rsidRPr="008E06A3">
              <w:rPr>
                <w:rFonts w:ascii="標楷體" w:eastAsia="標楷體" w:hAnsi="標楷體" w:cs="Times New Roman"/>
                <w:kern w:val="0"/>
                <w:szCs w:val="24"/>
              </w:rPr>
              <w:t>2.</w:t>
            </w:r>
            <w:r w:rsidRPr="008E06A3">
              <w:rPr>
                <w:rFonts w:ascii="標楷體" w:eastAsia="標楷體" w:hAnsi="標楷體" w:cs="Times New Roman" w:hint="eastAsia"/>
                <w:kern w:val="0"/>
                <w:szCs w:val="24"/>
              </w:rPr>
              <w:t>氣管腔內徑狹窄大於</w:t>
            </w:r>
            <w:r w:rsidRPr="008E06A3">
              <w:rPr>
                <w:rFonts w:ascii="標楷體" w:eastAsia="標楷體" w:hAnsi="標楷體" w:cs="Times New Roman"/>
                <w:kern w:val="0"/>
                <w:szCs w:val="24"/>
              </w:rPr>
              <w:t>70%</w:t>
            </w:r>
            <w:r w:rsidRPr="008E06A3">
              <w:rPr>
                <w:rFonts w:ascii="標楷體" w:eastAsia="標楷體" w:hAnsi="標楷體" w:cs="Times New Roman" w:hint="eastAsia"/>
                <w:kern w:val="0"/>
                <w:szCs w:val="24"/>
              </w:rPr>
              <w:t>以上。</w:t>
            </w:r>
          </w:p>
        </w:tc>
        <w:tc>
          <w:tcPr>
            <w:tcW w:w="547" w:type="dxa"/>
            <w:vMerge/>
            <w:shd w:val="clear" w:color="auto" w:fill="auto"/>
            <w:vAlign w:val="center"/>
          </w:tcPr>
          <w:p w:rsidR="00E41729" w:rsidRPr="0090299E" w:rsidRDefault="00E41729" w:rsidP="0086184C">
            <w:pPr>
              <w:snapToGrid w:val="0"/>
              <w:spacing w:line="280" w:lineRule="exact"/>
              <w:jc w:val="center"/>
              <w:textAlignment w:val="center"/>
              <w:rPr>
                <w:rFonts w:ascii="標楷體" w:eastAsia="標楷體" w:hAnsi="標楷體"/>
                <w:spacing w:val="20"/>
                <w:szCs w:val="24"/>
              </w:rPr>
            </w:pPr>
          </w:p>
        </w:tc>
        <w:tc>
          <w:tcPr>
            <w:tcW w:w="1985" w:type="dxa"/>
            <w:vMerge/>
            <w:shd w:val="clear" w:color="auto" w:fill="auto"/>
            <w:vAlign w:val="center"/>
          </w:tcPr>
          <w:p w:rsidR="00E41729" w:rsidRPr="00E57BEA" w:rsidRDefault="00E41729" w:rsidP="00E42532">
            <w:pPr>
              <w:snapToGrid w:val="0"/>
              <w:spacing w:line="280" w:lineRule="exact"/>
              <w:jc w:val="both"/>
              <w:textAlignment w:val="center"/>
              <w:rPr>
                <w:rFonts w:ascii="標楷體" w:eastAsia="標楷體" w:hAnsi="標楷體"/>
                <w:szCs w:val="24"/>
              </w:rPr>
            </w:pPr>
          </w:p>
        </w:tc>
      </w:tr>
      <w:tr w:rsidR="00E41729" w:rsidRPr="005318D4" w:rsidTr="002873FD">
        <w:trPr>
          <w:trHeight w:val="171"/>
        </w:trPr>
        <w:tc>
          <w:tcPr>
            <w:tcW w:w="742" w:type="dxa"/>
            <w:vMerge/>
            <w:textDirection w:val="tbRlV"/>
            <w:vAlign w:val="center"/>
          </w:tcPr>
          <w:p w:rsidR="00E41729" w:rsidRPr="0090299E" w:rsidRDefault="00E41729" w:rsidP="00C32340">
            <w:pPr>
              <w:snapToGrid w:val="0"/>
              <w:ind w:left="113" w:right="113"/>
              <w:jc w:val="center"/>
              <w:textAlignment w:val="center"/>
              <w:rPr>
                <w:rFonts w:ascii="標楷體" w:eastAsia="標楷體" w:hAnsi="標楷體"/>
                <w:szCs w:val="24"/>
              </w:rPr>
            </w:pPr>
          </w:p>
        </w:tc>
        <w:tc>
          <w:tcPr>
            <w:tcW w:w="994" w:type="dxa"/>
            <w:vMerge/>
            <w:tcMar>
              <w:left w:w="57" w:type="dxa"/>
              <w:right w:w="57" w:type="dxa"/>
            </w:tcMar>
            <w:vAlign w:val="center"/>
          </w:tcPr>
          <w:p w:rsidR="00E41729" w:rsidRDefault="00E41729" w:rsidP="00C32340">
            <w:pPr>
              <w:autoSpaceDE w:val="0"/>
              <w:autoSpaceDN w:val="0"/>
              <w:adjustRightInd w:val="0"/>
              <w:snapToGrid w:val="0"/>
              <w:jc w:val="center"/>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E41729" w:rsidRDefault="00E41729" w:rsidP="0008169D">
            <w:pPr>
              <w:autoSpaceDE w:val="0"/>
              <w:autoSpaceDN w:val="0"/>
              <w:adjustRightInd w:val="0"/>
              <w:snapToGrid w:val="0"/>
              <w:spacing w:line="280" w:lineRule="exact"/>
              <w:jc w:val="center"/>
              <w:rPr>
                <w:rFonts w:ascii="標楷體" w:eastAsia="標楷體" w:hAnsi="標楷體" w:cs="TT46o01"/>
                <w:kern w:val="0"/>
                <w:szCs w:val="24"/>
              </w:rPr>
            </w:pPr>
            <w:r>
              <w:rPr>
                <w:rFonts w:ascii="標楷體" w:eastAsia="標楷體" w:hAnsi="標楷體" w:cs="TT46o01" w:hint="eastAsia"/>
                <w:kern w:val="0"/>
                <w:szCs w:val="24"/>
              </w:rPr>
              <w:t>3</w:t>
            </w:r>
          </w:p>
        </w:tc>
        <w:tc>
          <w:tcPr>
            <w:tcW w:w="5123" w:type="dxa"/>
            <w:gridSpan w:val="3"/>
            <w:shd w:val="clear" w:color="auto" w:fill="auto"/>
          </w:tcPr>
          <w:p w:rsidR="00E41729" w:rsidRPr="008E06A3" w:rsidRDefault="00E41729" w:rsidP="002873FD">
            <w:pPr>
              <w:autoSpaceDE w:val="0"/>
              <w:autoSpaceDN w:val="0"/>
              <w:adjustRightInd w:val="0"/>
              <w:snapToGrid w:val="0"/>
              <w:spacing w:line="300" w:lineRule="exact"/>
              <w:ind w:leftChars="-8" w:left="231" w:right="-51" w:hangingChars="104" w:hanging="250"/>
              <w:rPr>
                <w:rFonts w:ascii="標楷體" w:eastAsia="標楷體" w:hAnsi="標楷體" w:cs="Times New Roman"/>
                <w:kern w:val="0"/>
                <w:szCs w:val="24"/>
              </w:rPr>
            </w:pPr>
            <w:r w:rsidRPr="008E06A3">
              <w:rPr>
                <w:rFonts w:ascii="標楷體" w:eastAsia="標楷體" w:hAnsi="標楷體" w:cs="TT46o02" w:hint="eastAsia"/>
                <w:kern w:val="0"/>
                <w:szCs w:val="24"/>
              </w:rPr>
              <w:t>肺</w:t>
            </w:r>
            <w:r w:rsidRPr="008E06A3">
              <w:rPr>
                <w:rFonts w:ascii="標楷體" w:eastAsia="標楷體" w:hAnsi="標楷體" w:cs="TT46o01" w:hint="eastAsia"/>
                <w:kern w:val="0"/>
                <w:szCs w:val="24"/>
              </w:rPr>
              <w:t>臟切</w:t>
            </w:r>
            <w:r w:rsidRPr="008E06A3">
              <w:rPr>
                <w:rFonts w:ascii="標楷體" w:eastAsia="標楷體" w:hAnsi="標楷體" w:cs="TT46o00" w:hint="eastAsia"/>
                <w:kern w:val="0"/>
                <w:szCs w:val="24"/>
              </w:rPr>
              <w:t>除或先天缺失一</w:t>
            </w:r>
            <w:r w:rsidRPr="008E06A3">
              <w:rPr>
                <w:rFonts w:ascii="標楷體" w:eastAsia="標楷體" w:hAnsi="標楷體" w:cs="TT46o02" w:hint="eastAsia"/>
                <w:kern w:val="0"/>
                <w:szCs w:val="24"/>
              </w:rPr>
              <w:t>側</w:t>
            </w:r>
            <w:r w:rsidRPr="008E06A3">
              <w:rPr>
                <w:rFonts w:ascii="標楷體" w:eastAsia="標楷體" w:hAnsi="標楷體" w:cs="Times New Roman"/>
                <w:kern w:val="0"/>
                <w:szCs w:val="24"/>
              </w:rPr>
              <w:t>(</w:t>
            </w:r>
            <w:r w:rsidRPr="008E06A3">
              <w:rPr>
                <w:rFonts w:ascii="標楷體" w:eastAsia="標楷體" w:hAnsi="標楷體" w:cs="TT46o00" w:hint="eastAsia"/>
                <w:kern w:val="0"/>
                <w:szCs w:val="24"/>
              </w:rPr>
              <w:t>含</w:t>
            </w:r>
            <w:r w:rsidRPr="008E06A3">
              <w:rPr>
                <w:rFonts w:ascii="標楷體" w:eastAsia="標楷體" w:hAnsi="標楷體" w:cs="Times New Roman"/>
                <w:kern w:val="0"/>
                <w:szCs w:val="24"/>
              </w:rPr>
              <w:t>)</w:t>
            </w:r>
            <w:r w:rsidRPr="008E06A3">
              <w:rPr>
                <w:rFonts w:ascii="標楷體" w:eastAsia="標楷體" w:hAnsi="標楷體" w:cs="TT46o00" w:hint="eastAsia"/>
                <w:kern w:val="0"/>
                <w:szCs w:val="24"/>
              </w:rPr>
              <w:t>以上者。</w:t>
            </w:r>
          </w:p>
        </w:tc>
        <w:tc>
          <w:tcPr>
            <w:tcW w:w="547" w:type="dxa"/>
            <w:vMerge/>
            <w:shd w:val="clear" w:color="auto" w:fill="auto"/>
            <w:vAlign w:val="center"/>
          </w:tcPr>
          <w:p w:rsidR="00E41729" w:rsidRPr="0090299E" w:rsidRDefault="00E41729" w:rsidP="0086184C">
            <w:pPr>
              <w:snapToGrid w:val="0"/>
              <w:spacing w:line="280" w:lineRule="exact"/>
              <w:jc w:val="center"/>
              <w:textAlignment w:val="center"/>
              <w:rPr>
                <w:rFonts w:ascii="標楷體" w:eastAsia="標楷體" w:hAnsi="標楷體"/>
                <w:spacing w:val="20"/>
                <w:szCs w:val="24"/>
              </w:rPr>
            </w:pPr>
          </w:p>
        </w:tc>
        <w:tc>
          <w:tcPr>
            <w:tcW w:w="1985" w:type="dxa"/>
            <w:vMerge/>
            <w:shd w:val="clear" w:color="auto" w:fill="auto"/>
            <w:vAlign w:val="center"/>
          </w:tcPr>
          <w:p w:rsidR="00E41729" w:rsidRPr="00E57BEA" w:rsidRDefault="00E41729" w:rsidP="00E42532">
            <w:pPr>
              <w:snapToGrid w:val="0"/>
              <w:spacing w:line="280" w:lineRule="exact"/>
              <w:jc w:val="both"/>
              <w:textAlignment w:val="center"/>
              <w:rPr>
                <w:rFonts w:ascii="標楷體" w:eastAsia="標楷體" w:hAnsi="標楷體"/>
                <w:szCs w:val="24"/>
              </w:rPr>
            </w:pPr>
          </w:p>
        </w:tc>
      </w:tr>
      <w:tr w:rsidR="00E41729" w:rsidRPr="005318D4" w:rsidTr="00755434">
        <w:trPr>
          <w:trHeight w:val="212"/>
        </w:trPr>
        <w:tc>
          <w:tcPr>
            <w:tcW w:w="742" w:type="dxa"/>
            <w:vAlign w:val="center"/>
          </w:tcPr>
          <w:p w:rsidR="00E41729" w:rsidRPr="0090299E" w:rsidRDefault="00E41729" w:rsidP="002D56BA">
            <w:pPr>
              <w:adjustRightInd w:val="0"/>
              <w:snapToGrid w:val="0"/>
              <w:ind w:leftChars="-35" w:rightChars="-41" w:right="-98" w:hangingChars="35" w:hanging="84"/>
              <w:jc w:val="center"/>
              <w:textAlignment w:val="center"/>
              <w:rPr>
                <w:rFonts w:ascii="標楷體" w:eastAsia="標楷體" w:hAnsi="標楷體"/>
                <w:szCs w:val="24"/>
              </w:rPr>
            </w:pPr>
            <w:r w:rsidRPr="0090299E">
              <w:rPr>
                <w:rFonts w:ascii="標楷體" w:eastAsia="標楷體" w:hAnsi="標楷體" w:hint="eastAsia"/>
                <w:szCs w:val="24"/>
              </w:rPr>
              <w:lastRenderedPageBreak/>
              <w:t>類別</w:t>
            </w:r>
          </w:p>
        </w:tc>
        <w:tc>
          <w:tcPr>
            <w:tcW w:w="994" w:type="dxa"/>
            <w:tcMar>
              <w:left w:w="57" w:type="dxa"/>
              <w:right w:w="57" w:type="dxa"/>
            </w:tcMar>
            <w:vAlign w:val="center"/>
          </w:tcPr>
          <w:p w:rsidR="00E41729" w:rsidRPr="0090299E" w:rsidRDefault="00E41729" w:rsidP="002D56BA">
            <w:pPr>
              <w:adjustRightInd w:val="0"/>
              <w:snapToGrid w:val="0"/>
              <w:ind w:leftChars="-16" w:left="-2" w:rightChars="-23" w:right="-55" w:hangingChars="15" w:hanging="36"/>
              <w:jc w:val="center"/>
              <w:textAlignment w:val="center"/>
              <w:rPr>
                <w:rFonts w:ascii="標楷體" w:eastAsia="標楷體" w:hAnsi="標楷體"/>
                <w:szCs w:val="24"/>
              </w:rPr>
            </w:pPr>
            <w:r w:rsidRPr="0090299E">
              <w:rPr>
                <w:rFonts w:ascii="標楷體" w:eastAsia="標楷體" w:hAnsi="標楷體" w:hint="eastAsia"/>
                <w:szCs w:val="24"/>
              </w:rPr>
              <w:t>鑑定向度</w:t>
            </w:r>
          </w:p>
        </w:tc>
        <w:tc>
          <w:tcPr>
            <w:tcW w:w="532" w:type="dxa"/>
            <w:shd w:val="clear" w:color="auto" w:fill="auto"/>
            <w:tcMar>
              <w:top w:w="85" w:type="dxa"/>
              <w:left w:w="57" w:type="dxa"/>
              <w:bottom w:w="28" w:type="dxa"/>
              <w:right w:w="28" w:type="dxa"/>
            </w:tcMar>
            <w:vAlign w:val="center"/>
          </w:tcPr>
          <w:p w:rsidR="00E41729" w:rsidRPr="0090299E" w:rsidRDefault="00E41729" w:rsidP="002D56BA">
            <w:pPr>
              <w:adjustRightInd w:val="0"/>
              <w:snapToGrid w:val="0"/>
              <w:ind w:leftChars="-35" w:left="-84" w:rightChars="-41" w:right="-98"/>
              <w:jc w:val="center"/>
              <w:textAlignment w:val="center"/>
              <w:rPr>
                <w:rFonts w:ascii="標楷體" w:eastAsia="標楷體" w:hAnsi="標楷體"/>
                <w:szCs w:val="24"/>
              </w:rPr>
            </w:pPr>
            <w:r w:rsidRPr="0090299E">
              <w:rPr>
                <w:rFonts w:ascii="標楷體" w:eastAsia="標楷體" w:hAnsi="標楷體" w:hint="eastAsia"/>
                <w:szCs w:val="24"/>
              </w:rPr>
              <w:t>障礙程度</w:t>
            </w:r>
          </w:p>
        </w:tc>
        <w:tc>
          <w:tcPr>
            <w:tcW w:w="5123" w:type="dxa"/>
            <w:gridSpan w:val="3"/>
            <w:shd w:val="clear" w:color="auto" w:fill="auto"/>
            <w:vAlign w:val="center"/>
          </w:tcPr>
          <w:p w:rsidR="00E41729" w:rsidRPr="0090299E" w:rsidRDefault="00E41729" w:rsidP="002D56BA">
            <w:pPr>
              <w:adjustRightInd w:val="0"/>
              <w:snapToGrid w:val="0"/>
              <w:ind w:leftChars="-12" w:left="492" w:rightChars="-41" w:right="-98" w:hangingChars="31" w:hanging="521"/>
              <w:jc w:val="center"/>
              <w:textAlignment w:val="center"/>
              <w:rPr>
                <w:rFonts w:ascii="標楷體" w:eastAsia="標楷體" w:hAnsi="標楷體"/>
                <w:szCs w:val="24"/>
              </w:rPr>
            </w:pPr>
            <w:r w:rsidRPr="00E41729">
              <w:rPr>
                <w:rFonts w:ascii="標楷體" w:eastAsia="標楷體" w:hAnsi="標楷體" w:hint="eastAsia"/>
                <w:spacing w:val="720"/>
                <w:kern w:val="0"/>
                <w:szCs w:val="24"/>
                <w:fitText w:val="1920" w:id="445911296"/>
              </w:rPr>
              <w:t>基</w:t>
            </w:r>
            <w:r w:rsidRPr="00E41729">
              <w:rPr>
                <w:rFonts w:ascii="標楷體" w:eastAsia="標楷體" w:hAnsi="標楷體" w:hint="eastAsia"/>
                <w:kern w:val="0"/>
                <w:szCs w:val="24"/>
                <w:fitText w:val="1920" w:id="445911296"/>
              </w:rPr>
              <w:t>準</w:t>
            </w:r>
          </w:p>
        </w:tc>
        <w:tc>
          <w:tcPr>
            <w:tcW w:w="547" w:type="dxa"/>
            <w:shd w:val="clear" w:color="auto" w:fill="auto"/>
            <w:vAlign w:val="center"/>
          </w:tcPr>
          <w:p w:rsidR="00E41729" w:rsidRPr="0090299E" w:rsidRDefault="00E41729" w:rsidP="002D56BA">
            <w:pPr>
              <w:adjustRightInd w:val="0"/>
              <w:snapToGrid w:val="0"/>
              <w:ind w:leftChars="-35" w:left="-84" w:rightChars="-41" w:right="-98"/>
              <w:jc w:val="center"/>
              <w:textAlignment w:val="center"/>
              <w:rPr>
                <w:rFonts w:ascii="標楷體" w:eastAsia="標楷體" w:hAnsi="標楷體"/>
                <w:szCs w:val="24"/>
              </w:rPr>
            </w:pPr>
            <w:r>
              <w:rPr>
                <w:rFonts w:ascii="標楷體" w:eastAsia="標楷體" w:hAnsi="標楷體" w:hint="eastAsia"/>
                <w:szCs w:val="24"/>
              </w:rPr>
              <w:t>對照</w:t>
            </w:r>
            <w:r w:rsidRPr="0090299E">
              <w:rPr>
                <w:rFonts w:ascii="標楷體" w:eastAsia="標楷體" w:hAnsi="標楷體" w:hint="eastAsia"/>
                <w:szCs w:val="24"/>
              </w:rPr>
              <w:t>項次</w:t>
            </w:r>
          </w:p>
        </w:tc>
        <w:tc>
          <w:tcPr>
            <w:tcW w:w="1985" w:type="dxa"/>
            <w:shd w:val="clear" w:color="auto" w:fill="auto"/>
            <w:vAlign w:val="center"/>
          </w:tcPr>
          <w:p w:rsidR="00E41729" w:rsidRPr="00E57BEA" w:rsidRDefault="00E41729" w:rsidP="002D56BA">
            <w:pPr>
              <w:adjustRightInd w:val="0"/>
              <w:snapToGrid w:val="0"/>
              <w:jc w:val="center"/>
              <w:textAlignment w:val="center"/>
              <w:rPr>
                <w:rFonts w:ascii="標楷體" w:eastAsia="標楷體" w:hAnsi="標楷體"/>
                <w:szCs w:val="24"/>
              </w:rPr>
            </w:pPr>
            <w:r w:rsidRPr="00E41729">
              <w:rPr>
                <w:rFonts w:ascii="標楷體" w:eastAsia="標楷體" w:hAnsi="標楷體" w:hint="eastAsia"/>
                <w:spacing w:val="480"/>
                <w:kern w:val="0"/>
                <w:szCs w:val="24"/>
                <w:fitText w:val="1440" w:id="445911297"/>
              </w:rPr>
              <w:t>備</w:t>
            </w:r>
            <w:r w:rsidRPr="00E41729">
              <w:rPr>
                <w:rFonts w:ascii="標楷體" w:eastAsia="標楷體" w:hAnsi="標楷體" w:hint="eastAsia"/>
                <w:kern w:val="0"/>
                <w:szCs w:val="24"/>
                <w:fitText w:val="1440" w:id="445911297"/>
              </w:rPr>
              <w:t>考</w:t>
            </w:r>
          </w:p>
        </w:tc>
      </w:tr>
      <w:tr w:rsidR="00E41729" w:rsidRPr="005318D4" w:rsidTr="00755434">
        <w:trPr>
          <w:trHeight w:val="214"/>
        </w:trPr>
        <w:tc>
          <w:tcPr>
            <w:tcW w:w="742" w:type="dxa"/>
            <w:vMerge w:val="restart"/>
            <w:textDirection w:val="tbRlV"/>
            <w:vAlign w:val="center"/>
          </w:tcPr>
          <w:p w:rsidR="00E41729" w:rsidRPr="000C5F18" w:rsidRDefault="00E41729" w:rsidP="000C5F18">
            <w:pPr>
              <w:snapToGrid w:val="0"/>
              <w:ind w:left="113" w:right="113"/>
              <w:jc w:val="both"/>
              <w:textAlignment w:val="center"/>
              <w:rPr>
                <w:rFonts w:ascii="標楷體" w:eastAsia="標楷體" w:hAnsi="標楷體"/>
                <w:sz w:val="20"/>
                <w:szCs w:val="20"/>
              </w:rPr>
            </w:pPr>
            <w:r w:rsidRPr="000C5F18">
              <w:rPr>
                <w:rFonts w:ascii="標楷體" w:eastAsia="標楷體" w:hAnsi="標楷體" w:hint="eastAsia"/>
                <w:szCs w:val="24"/>
              </w:rPr>
              <w:t>五</w:t>
            </w:r>
            <w:r w:rsidRPr="000C5F18">
              <w:rPr>
                <w:rFonts w:ascii="新細明體" w:eastAsia="新細明體" w:hAnsi="新細明體" w:hint="eastAsia"/>
                <w:szCs w:val="24"/>
              </w:rPr>
              <w:t>、</w:t>
            </w:r>
            <w:r w:rsidRPr="000C5F18">
              <w:rPr>
                <w:rFonts w:ascii="標楷體" w:eastAsia="標楷體" w:hAnsi="標楷體" w:hint="eastAsia"/>
                <w:szCs w:val="24"/>
              </w:rPr>
              <w:t>消化</w:t>
            </w:r>
            <w:r w:rsidRPr="000C5F18">
              <w:rPr>
                <w:rFonts w:ascii="新細明體" w:eastAsia="新細明體" w:hAnsi="新細明體" w:hint="eastAsia"/>
                <w:szCs w:val="24"/>
              </w:rPr>
              <w:t>、</w:t>
            </w:r>
            <w:r w:rsidRPr="000C5F18">
              <w:rPr>
                <w:rFonts w:ascii="標楷體" w:eastAsia="標楷體" w:hAnsi="標楷體" w:hint="eastAsia"/>
                <w:szCs w:val="24"/>
              </w:rPr>
              <w:t>新陳代謝與內分泌系統相關構造及其功能</w:t>
            </w:r>
          </w:p>
        </w:tc>
        <w:tc>
          <w:tcPr>
            <w:tcW w:w="994" w:type="dxa"/>
            <w:vMerge w:val="restart"/>
            <w:tcMar>
              <w:left w:w="57" w:type="dxa"/>
              <w:right w:w="57" w:type="dxa"/>
            </w:tcMar>
            <w:vAlign w:val="center"/>
          </w:tcPr>
          <w:p w:rsidR="00E41729" w:rsidRDefault="00E41729" w:rsidP="00F45C6F">
            <w:pPr>
              <w:autoSpaceDE w:val="0"/>
              <w:autoSpaceDN w:val="0"/>
              <w:adjustRightInd w:val="0"/>
              <w:snapToGrid w:val="0"/>
              <w:ind w:left="-57" w:right="-57"/>
              <w:jc w:val="center"/>
              <w:rPr>
                <w:rFonts w:ascii="標楷體" w:eastAsia="標楷體" w:hAnsi="標楷體"/>
                <w:szCs w:val="24"/>
              </w:rPr>
            </w:pPr>
            <w:r>
              <w:rPr>
                <w:rFonts w:ascii="標楷體" w:eastAsia="標楷體" w:hAnsi="標楷體" w:hint="eastAsia"/>
                <w:szCs w:val="24"/>
              </w:rPr>
              <w:t>攝食功能</w:t>
            </w:r>
          </w:p>
          <w:p w:rsidR="00E41729" w:rsidRDefault="00E41729" w:rsidP="00F45C6F">
            <w:pPr>
              <w:autoSpaceDE w:val="0"/>
              <w:autoSpaceDN w:val="0"/>
              <w:adjustRightInd w:val="0"/>
              <w:snapToGrid w:val="0"/>
              <w:ind w:left="-57" w:right="-57"/>
              <w:jc w:val="center"/>
              <w:rPr>
                <w:rFonts w:ascii="標楷體" w:eastAsia="標楷體" w:hAnsi="標楷體"/>
                <w:szCs w:val="24"/>
              </w:rPr>
            </w:pPr>
            <w:r>
              <w:rPr>
                <w:rFonts w:ascii="標楷體" w:eastAsia="標楷體" w:hAnsi="標楷體" w:hint="eastAsia"/>
                <w:szCs w:val="24"/>
              </w:rPr>
              <w:t>b510</w:t>
            </w:r>
          </w:p>
        </w:tc>
        <w:tc>
          <w:tcPr>
            <w:tcW w:w="532" w:type="dxa"/>
            <w:shd w:val="clear" w:color="auto" w:fill="auto"/>
            <w:tcMar>
              <w:top w:w="85" w:type="dxa"/>
              <w:left w:w="57" w:type="dxa"/>
              <w:bottom w:w="28" w:type="dxa"/>
              <w:right w:w="28" w:type="dxa"/>
            </w:tcMar>
            <w:vAlign w:val="center"/>
          </w:tcPr>
          <w:p w:rsidR="00E41729" w:rsidRDefault="00E41729" w:rsidP="0008169D">
            <w:pPr>
              <w:autoSpaceDE w:val="0"/>
              <w:autoSpaceDN w:val="0"/>
              <w:adjustRightInd w:val="0"/>
              <w:snapToGrid w:val="0"/>
              <w:spacing w:line="280" w:lineRule="exact"/>
              <w:jc w:val="center"/>
              <w:rPr>
                <w:rFonts w:ascii="標楷體" w:eastAsia="標楷體" w:hAnsi="標楷體" w:cs="TT46o01"/>
                <w:kern w:val="0"/>
                <w:szCs w:val="24"/>
              </w:rPr>
            </w:pPr>
            <w:r>
              <w:rPr>
                <w:rFonts w:ascii="標楷體" w:eastAsia="標楷體" w:hAnsi="標楷體" w:cs="TT46o01" w:hint="eastAsia"/>
                <w:kern w:val="0"/>
                <w:szCs w:val="24"/>
              </w:rPr>
              <w:t>0</w:t>
            </w:r>
          </w:p>
        </w:tc>
        <w:tc>
          <w:tcPr>
            <w:tcW w:w="5123" w:type="dxa"/>
            <w:gridSpan w:val="3"/>
            <w:shd w:val="clear" w:color="auto" w:fill="auto"/>
          </w:tcPr>
          <w:p w:rsidR="00E41729" w:rsidRPr="008E06A3" w:rsidRDefault="00E41729" w:rsidP="000C5F18">
            <w:pPr>
              <w:autoSpaceDE w:val="0"/>
              <w:autoSpaceDN w:val="0"/>
              <w:adjustRightInd w:val="0"/>
              <w:snapToGrid w:val="0"/>
              <w:ind w:leftChars="-8" w:left="231" w:right="-51" w:hangingChars="104" w:hanging="250"/>
              <w:rPr>
                <w:rFonts w:ascii="標楷體" w:eastAsia="標楷體" w:hAnsi="標楷體" w:cs="TT46o02"/>
                <w:kern w:val="0"/>
                <w:szCs w:val="24"/>
              </w:rPr>
            </w:pPr>
            <w:r w:rsidRPr="008E06A3">
              <w:rPr>
                <w:rFonts w:ascii="標楷體" w:eastAsia="標楷體" w:hAnsi="標楷體" w:hint="eastAsia"/>
                <w:szCs w:val="24"/>
              </w:rPr>
              <w:t>未達下列基準。</w:t>
            </w:r>
          </w:p>
        </w:tc>
        <w:tc>
          <w:tcPr>
            <w:tcW w:w="547" w:type="dxa"/>
            <w:shd w:val="clear" w:color="auto" w:fill="auto"/>
            <w:vAlign w:val="center"/>
          </w:tcPr>
          <w:p w:rsidR="00E41729" w:rsidRPr="0090299E" w:rsidRDefault="00E41729" w:rsidP="0008169D">
            <w:pPr>
              <w:snapToGrid w:val="0"/>
              <w:spacing w:line="280" w:lineRule="exact"/>
              <w:jc w:val="center"/>
              <w:textAlignment w:val="center"/>
              <w:rPr>
                <w:rFonts w:ascii="標楷體" w:eastAsia="標楷體" w:hAnsi="標楷體"/>
                <w:szCs w:val="24"/>
              </w:rPr>
            </w:pPr>
            <w:r>
              <w:rPr>
                <w:rFonts w:ascii="標楷體" w:eastAsia="標楷體" w:hAnsi="標楷體" w:hint="eastAsia"/>
                <w:szCs w:val="24"/>
              </w:rPr>
              <w:t>--</w:t>
            </w:r>
          </w:p>
        </w:tc>
        <w:tc>
          <w:tcPr>
            <w:tcW w:w="1985" w:type="dxa"/>
            <w:shd w:val="clear" w:color="auto" w:fill="auto"/>
            <w:vAlign w:val="center"/>
          </w:tcPr>
          <w:p w:rsidR="00E41729" w:rsidRPr="00E57BEA" w:rsidRDefault="00E41729" w:rsidP="00E42532">
            <w:pPr>
              <w:snapToGrid w:val="0"/>
              <w:spacing w:line="280" w:lineRule="exact"/>
              <w:jc w:val="both"/>
              <w:textAlignment w:val="center"/>
              <w:rPr>
                <w:rFonts w:ascii="標楷體" w:eastAsia="標楷體" w:hAnsi="標楷體"/>
                <w:szCs w:val="24"/>
              </w:rPr>
            </w:pPr>
            <w:r w:rsidRPr="0057215B">
              <w:rPr>
                <w:rFonts w:ascii="標楷體" w:eastAsia="標楷體" w:hAnsi="標楷體" w:hint="eastAsia"/>
                <w:spacing w:val="-20"/>
                <w:sz w:val="20"/>
                <w:szCs w:val="20"/>
              </w:rPr>
              <w:t>依徵兵規則第17條辦理</w:t>
            </w:r>
            <w:r w:rsidRPr="0057215B">
              <w:rPr>
                <w:rFonts w:ascii="新細明體" w:eastAsia="新細明體" w:hAnsi="新細明體" w:hint="eastAsia"/>
                <w:spacing w:val="-20"/>
                <w:sz w:val="20"/>
                <w:szCs w:val="20"/>
              </w:rPr>
              <w:t>。</w:t>
            </w:r>
          </w:p>
        </w:tc>
      </w:tr>
      <w:tr w:rsidR="00E41729" w:rsidRPr="005318D4" w:rsidTr="00755434">
        <w:trPr>
          <w:trHeight w:val="348"/>
        </w:trPr>
        <w:tc>
          <w:tcPr>
            <w:tcW w:w="742" w:type="dxa"/>
            <w:vMerge/>
            <w:textDirection w:val="tbRlV"/>
            <w:vAlign w:val="center"/>
          </w:tcPr>
          <w:p w:rsidR="00E41729" w:rsidRPr="0090299E" w:rsidRDefault="00E41729" w:rsidP="000C5F18">
            <w:pPr>
              <w:snapToGrid w:val="0"/>
              <w:ind w:left="113" w:right="113"/>
              <w:jc w:val="both"/>
              <w:textAlignment w:val="center"/>
              <w:rPr>
                <w:rFonts w:ascii="標楷體" w:eastAsia="標楷體" w:hAnsi="標楷體"/>
                <w:szCs w:val="24"/>
              </w:rPr>
            </w:pPr>
          </w:p>
        </w:tc>
        <w:tc>
          <w:tcPr>
            <w:tcW w:w="994" w:type="dxa"/>
            <w:vMerge/>
            <w:tcMar>
              <w:left w:w="57" w:type="dxa"/>
              <w:right w:w="57" w:type="dxa"/>
            </w:tcMar>
            <w:vAlign w:val="center"/>
          </w:tcPr>
          <w:p w:rsidR="00E41729" w:rsidRDefault="00E41729" w:rsidP="00F45C6F">
            <w:pPr>
              <w:autoSpaceDE w:val="0"/>
              <w:autoSpaceDN w:val="0"/>
              <w:adjustRightInd w:val="0"/>
              <w:snapToGrid w:val="0"/>
              <w:ind w:left="-57" w:right="-57"/>
              <w:jc w:val="center"/>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E41729" w:rsidRDefault="00E41729" w:rsidP="002873FD">
            <w:pPr>
              <w:autoSpaceDE w:val="0"/>
              <w:autoSpaceDN w:val="0"/>
              <w:adjustRightInd w:val="0"/>
              <w:snapToGrid w:val="0"/>
              <w:spacing w:line="280" w:lineRule="exact"/>
              <w:jc w:val="center"/>
              <w:rPr>
                <w:rFonts w:ascii="標楷體" w:eastAsia="標楷體" w:hAnsi="標楷體" w:cs="TT46o01"/>
                <w:kern w:val="0"/>
                <w:szCs w:val="24"/>
              </w:rPr>
            </w:pPr>
            <w:r>
              <w:rPr>
                <w:rFonts w:ascii="標楷體" w:eastAsia="標楷體" w:hAnsi="標楷體" w:cs="TT46o01" w:hint="eastAsia"/>
                <w:kern w:val="0"/>
                <w:szCs w:val="24"/>
              </w:rPr>
              <w:t>1</w:t>
            </w:r>
          </w:p>
        </w:tc>
        <w:tc>
          <w:tcPr>
            <w:tcW w:w="5123" w:type="dxa"/>
            <w:gridSpan w:val="3"/>
            <w:shd w:val="clear" w:color="auto" w:fill="auto"/>
          </w:tcPr>
          <w:p w:rsidR="00E41729" w:rsidRPr="008E06A3" w:rsidRDefault="00E41729" w:rsidP="002873FD">
            <w:pPr>
              <w:autoSpaceDE w:val="0"/>
              <w:autoSpaceDN w:val="0"/>
              <w:adjustRightInd w:val="0"/>
              <w:snapToGrid w:val="0"/>
              <w:spacing w:line="280" w:lineRule="exact"/>
              <w:ind w:leftChars="-8" w:left="-19" w:right="-51" w:firstLineChars="1" w:firstLine="2"/>
              <w:rPr>
                <w:rFonts w:ascii="標楷體" w:eastAsia="標楷體" w:hAnsi="標楷體" w:cs="TT46o02"/>
                <w:kern w:val="0"/>
                <w:szCs w:val="24"/>
              </w:rPr>
            </w:pPr>
            <w:r w:rsidRPr="004A1258">
              <w:rPr>
                <w:rFonts w:ascii="標楷體" w:eastAsia="標楷體" w:hAnsi="標楷體" w:cs="TT46o02" w:hint="eastAsia"/>
                <w:kern w:val="0"/>
                <w:szCs w:val="24"/>
              </w:rPr>
              <w:t>食道嚴重狹窄攝食功能經擴張術後或口腔嚴重疾病僅能進食流質者。</w:t>
            </w:r>
          </w:p>
        </w:tc>
        <w:tc>
          <w:tcPr>
            <w:tcW w:w="547" w:type="dxa"/>
            <w:vMerge w:val="restart"/>
            <w:shd w:val="clear" w:color="auto" w:fill="auto"/>
            <w:vAlign w:val="center"/>
          </w:tcPr>
          <w:p w:rsidR="00E41729" w:rsidRPr="0090299E" w:rsidRDefault="00E41729" w:rsidP="000618BD">
            <w:pPr>
              <w:snapToGrid w:val="0"/>
              <w:spacing w:line="240" w:lineRule="exact"/>
              <w:jc w:val="center"/>
              <w:textAlignment w:val="center"/>
              <w:rPr>
                <w:rFonts w:ascii="標楷體" w:eastAsia="標楷體" w:hAnsi="標楷體"/>
                <w:spacing w:val="20"/>
                <w:szCs w:val="24"/>
              </w:rPr>
            </w:pPr>
            <w:r>
              <w:rPr>
                <w:rFonts w:ascii="標楷體" w:eastAsia="標楷體" w:hAnsi="標楷體" w:hint="eastAsia"/>
                <w:spacing w:val="20"/>
                <w:szCs w:val="24"/>
              </w:rPr>
              <w:t>33</w:t>
            </w:r>
            <w:r w:rsidRPr="0090299E">
              <w:rPr>
                <w:rFonts w:ascii="標楷體" w:eastAsia="標楷體" w:hAnsi="標楷體"/>
                <w:spacing w:val="20"/>
                <w:szCs w:val="24"/>
              </w:rPr>
              <w:t xml:space="preserve"> </w:t>
            </w:r>
          </w:p>
        </w:tc>
        <w:tc>
          <w:tcPr>
            <w:tcW w:w="1985" w:type="dxa"/>
            <w:vMerge w:val="restart"/>
            <w:shd w:val="clear" w:color="auto" w:fill="auto"/>
            <w:vAlign w:val="center"/>
          </w:tcPr>
          <w:p w:rsidR="00E41729" w:rsidRPr="000618BD" w:rsidRDefault="00E41729" w:rsidP="00E42532">
            <w:pPr>
              <w:snapToGrid w:val="0"/>
              <w:spacing w:line="280" w:lineRule="exact"/>
              <w:jc w:val="both"/>
              <w:textAlignment w:val="center"/>
              <w:rPr>
                <w:rFonts w:ascii="標楷體" w:eastAsia="標楷體" w:hAnsi="標楷體"/>
                <w:szCs w:val="24"/>
              </w:rPr>
            </w:pPr>
          </w:p>
        </w:tc>
      </w:tr>
      <w:tr w:rsidR="00E41729" w:rsidRPr="005318D4" w:rsidTr="00755434">
        <w:trPr>
          <w:trHeight w:val="488"/>
        </w:trPr>
        <w:tc>
          <w:tcPr>
            <w:tcW w:w="742" w:type="dxa"/>
            <w:vMerge/>
            <w:textDirection w:val="tbRlV"/>
            <w:vAlign w:val="center"/>
          </w:tcPr>
          <w:p w:rsidR="00E41729" w:rsidRPr="0090299E" w:rsidRDefault="00E41729" w:rsidP="000C5F18">
            <w:pPr>
              <w:snapToGrid w:val="0"/>
              <w:ind w:left="113" w:right="113"/>
              <w:jc w:val="both"/>
              <w:textAlignment w:val="center"/>
              <w:rPr>
                <w:rFonts w:ascii="標楷體" w:eastAsia="標楷體" w:hAnsi="標楷體"/>
                <w:szCs w:val="24"/>
              </w:rPr>
            </w:pPr>
          </w:p>
        </w:tc>
        <w:tc>
          <w:tcPr>
            <w:tcW w:w="994" w:type="dxa"/>
            <w:vMerge/>
            <w:tcMar>
              <w:left w:w="57" w:type="dxa"/>
              <w:right w:w="57" w:type="dxa"/>
            </w:tcMar>
            <w:vAlign w:val="center"/>
          </w:tcPr>
          <w:p w:rsidR="00E41729" w:rsidRDefault="00E41729" w:rsidP="00F45C6F">
            <w:pPr>
              <w:autoSpaceDE w:val="0"/>
              <w:autoSpaceDN w:val="0"/>
              <w:adjustRightInd w:val="0"/>
              <w:snapToGrid w:val="0"/>
              <w:ind w:left="-57" w:right="-57"/>
              <w:jc w:val="center"/>
              <w:rPr>
                <w:rFonts w:ascii="標楷體" w:eastAsia="標楷體" w:hAnsi="標楷體"/>
                <w:szCs w:val="24"/>
              </w:rPr>
            </w:pPr>
          </w:p>
        </w:tc>
        <w:tc>
          <w:tcPr>
            <w:tcW w:w="532" w:type="dxa"/>
            <w:shd w:val="clear" w:color="auto" w:fill="auto"/>
            <w:tcMar>
              <w:top w:w="85" w:type="dxa"/>
              <w:left w:w="57" w:type="dxa"/>
              <w:bottom w:w="28" w:type="dxa"/>
              <w:right w:w="28" w:type="dxa"/>
            </w:tcMar>
          </w:tcPr>
          <w:p w:rsidR="00E41729" w:rsidRDefault="00E41729" w:rsidP="002873FD">
            <w:pPr>
              <w:autoSpaceDE w:val="0"/>
              <w:autoSpaceDN w:val="0"/>
              <w:adjustRightInd w:val="0"/>
              <w:snapToGrid w:val="0"/>
              <w:spacing w:line="280" w:lineRule="exact"/>
              <w:jc w:val="center"/>
              <w:rPr>
                <w:rFonts w:ascii="標楷體" w:eastAsia="標楷體" w:hAnsi="標楷體" w:cs="TT46o01"/>
                <w:kern w:val="0"/>
                <w:szCs w:val="24"/>
              </w:rPr>
            </w:pPr>
            <w:r>
              <w:rPr>
                <w:rFonts w:ascii="標楷體" w:eastAsia="標楷體" w:hAnsi="標楷體" w:cs="TT46o01" w:hint="eastAsia"/>
                <w:kern w:val="0"/>
                <w:szCs w:val="24"/>
              </w:rPr>
              <w:t>2</w:t>
            </w:r>
          </w:p>
        </w:tc>
        <w:tc>
          <w:tcPr>
            <w:tcW w:w="5123" w:type="dxa"/>
            <w:gridSpan w:val="3"/>
            <w:shd w:val="clear" w:color="auto" w:fill="auto"/>
          </w:tcPr>
          <w:p w:rsidR="00E41729" w:rsidRPr="004A1258" w:rsidRDefault="00E41729" w:rsidP="002873FD">
            <w:pPr>
              <w:autoSpaceDE w:val="0"/>
              <w:autoSpaceDN w:val="0"/>
              <w:adjustRightInd w:val="0"/>
              <w:snapToGrid w:val="0"/>
              <w:spacing w:line="280" w:lineRule="exact"/>
              <w:ind w:leftChars="-8" w:left="-19" w:right="-51" w:firstLineChars="1" w:firstLine="2"/>
              <w:rPr>
                <w:rFonts w:ascii="標楷體" w:eastAsia="標楷體" w:hAnsi="標楷體" w:cs="TT46o02"/>
                <w:kern w:val="0"/>
                <w:szCs w:val="24"/>
              </w:rPr>
            </w:pPr>
            <w:r w:rsidRPr="004A1258">
              <w:rPr>
                <w:rFonts w:ascii="標楷體" w:eastAsia="標楷體" w:hAnsi="標楷體" w:cs="TT46o02" w:hint="eastAsia"/>
                <w:kern w:val="0"/>
                <w:szCs w:val="24"/>
              </w:rPr>
              <w:t>因吞嚥機能缺損而需長期</w:t>
            </w:r>
            <w:proofErr w:type="gramStart"/>
            <w:r w:rsidRPr="004A1258">
              <w:rPr>
                <w:rFonts w:ascii="標楷體" w:eastAsia="標楷體" w:hAnsi="標楷體" w:cs="TT46o02" w:hint="eastAsia"/>
                <w:kern w:val="0"/>
                <w:szCs w:val="24"/>
              </w:rPr>
              <w:t>以管食</w:t>
            </w:r>
            <w:proofErr w:type="gramEnd"/>
            <w:r w:rsidRPr="004A1258">
              <w:rPr>
                <w:rFonts w:ascii="標楷體" w:eastAsia="標楷體" w:hAnsi="標楷體" w:cs="TT46o02" w:hint="eastAsia"/>
                <w:kern w:val="0"/>
                <w:szCs w:val="24"/>
              </w:rPr>
              <w:t>方式或造</w:t>
            </w:r>
            <w:proofErr w:type="gramStart"/>
            <w:r w:rsidRPr="004A1258">
              <w:rPr>
                <w:rFonts w:ascii="標楷體" w:eastAsia="標楷體" w:hAnsi="標楷體" w:cs="TT46o02" w:hint="eastAsia"/>
                <w:kern w:val="0"/>
                <w:szCs w:val="24"/>
              </w:rPr>
              <w:t>廔</w:t>
            </w:r>
            <w:proofErr w:type="gramEnd"/>
            <w:r w:rsidRPr="004A1258">
              <w:rPr>
                <w:rFonts w:ascii="標楷體" w:eastAsia="標楷體" w:hAnsi="標楷體" w:cs="TT46o02" w:hint="eastAsia"/>
                <w:kern w:val="0"/>
                <w:szCs w:val="24"/>
              </w:rPr>
              <w:t>灌食維持生命者。</w:t>
            </w:r>
          </w:p>
        </w:tc>
        <w:tc>
          <w:tcPr>
            <w:tcW w:w="547" w:type="dxa"/>
            <w:vMerge/>
            <w:shd w:val="clear" w:color="auto" w:fill="auto"/>
            <w:vAlign w:val="center"/>
          </w:tcPr>
          <w:p w:rsidR="00E41729" w:rsidRPr="0090299E" w:rsidRDefault="00E41729" w:rsidP="007B4146">
            <w:pPr>
              <w:snapToGrid w:val="0"/>
              <w:spacing w:line="280" w:lineRule="exact"/>
              <w:jc w:val="center"/>
              <w:textAlignment w:val="center"/>
              <w:rPr>
                <w:rFonts w:ascii="標楷體" w:eastAsia="標楷體" w:hAnsi="標楷體"/>
                <w:spacing w:val="20"/>
                <w:szCs w:val="24"/>
              </w:rPr>
            </w:pPr>
          </w:p>
        </w:tc>
        <w:tc>
          <w:tcPr>
            <w:tcW w:w="1985" w:type="dxa"/>
            <w:vMerge/>
            <w:shd w:val="clear" w:color="auto" w:fill="auto"/>
            <w:vAlign w:val="center"/>
          </w:tcPr>
          <w:p w:rsidR="00E41729" w:rsidRPr="00E57BEA" w:rsidRDefault="00E41729" w:rsidP="00E42532">
            <w:pPr>
              <w:snapToGrid w:val="0"/>
              <w:spacing w:line="280" w:lineRule="exact"/>
              <w:jc w:val="both"/>
              <w:textAlignment w:val="center"/>
              <w:rPr>
                <w:rFonts w:ascii="標楷體" w:eastAsia="標楷體" w:hAnsi="標楷體"/>
                <w:szCs w:val="24"/>
              </w:rPr>
            </w:pPr>
          </w:p>
        </w:tc>
      </w:tr>
      <w:tr w:rsidR="00E41729" w:rsidRPr="005318D4" w:rsidTr="00755434">
        <w:trPr>
          <w:trHeight w:val="195"/>
        </w:trPr>
        <w:tc>
          <w:tcPr>
            <w:tcW w:w="742" w:type="dxa"/>
            <w:vMerge/>
            <w:textDirection w:val="tbRlV"/>
            <w:vAlign w:val="center"/>
          </w:tcPr>
          <w:p w:rsidR="00E41729" w:rsidRPr="0090299E" w:rsidRDefault="00E41729" w:rsidP="000C5F18">
            <w:pPr>
              <w:snapToGrid w:val="0"/>
              <w:ind w:left="113" w:right="113"/>
              <w:jc w:val="both"/>
              <w:textAlignment w:val="center"/>
              <w:rPr>
                <w:rFonts w:ascii="標楷體" w:eastAsia="標楷體" w:hAnsi="標楷體"/>
                <w:szCs w:val="24"/>
              </w:rPr>
            </w:pPr>
          </w:p>
        </w:tc>
        <w:tc>
          <w:tcPr>
            <w:tcW w:w="994" w:type="dxa"/>
            <w:vMerge w:val="restart"/>
            <w:tcMar>
              <w:left w:w="57" w:type="dxa"/>
              <w:right w:w="57" w:type="dxa"/>
            </w:tcMar>
            <w:vAlign w:val="center"/>
          </w:tcPr>
          <w:p w:rsidR="00E41729" w:rsidRDefault="00E41729" w:rsidP="00F45C6F">
            <w:pPr>
              <w:autoSpaceDE w:val="0"/>
              <w:autoSpaceDN w:val="0"/>
              <w:adjustRightInd w:val="0"/>
              <w:snapToGrid w:val="0"/>
              <w:ind w:left="-57" w:right="-57"/>
              <w:jc w:val="center"/>
              <w:rPr>
                <w:rFonts w:ascii="標楷體" w:eastAsia="標楷體" w:hAnsi="標楷體"/>
                <w:szCs w:val="24"/>
              </w:rPr>
            </w:pPr>
            <w:r>
              <w:rPr>
                <w:rFonts w:ascii="標楷體" w:eastAsia="標楷體" w:hAnsi="標楷體" w:hint="eastAsia"/>
                <w:szCs w:val="24"/>
              </w:rPr>
              <w:t>胃結構</w:t>
            </w:r>
          </w:p>
          <w:p w:rsidR="00E41729" w:rsidRDefault="00E41729" w:rsidP="00F45C6F">
            <w:pPr>
              <w:autoSpaceDE w:val="0"/>
              <w:autoSpaceDN w:val="0"/>
              <w:adjustRightInd w:val="0"/>
              <w:snapToGrid w:val="0"/>
              <w:ind w:left="-57" w:right="-57"/>
              <w:jc w:val="center"/>
              <w:rPr>
                <w:rFonts w:ascii="標楷體" w:eastAsia="標楷體" w:hAnsi="標楷體"/>
                <w:szCs w:val="24"/>
              </w:rPr>
            </w:pPr>
            <w:r>
              <w:rPr>
                <w:rFonts w:ascii="標楷體" w:eastAsia="標楷體" w:hAnsi="標楷體" w:hint="eastAsia"/>
                <w:szCs w:val="24"/>
              </w:rPr>
              <w:t>s530</w:t>
            </w:r>
          </w:p>
        </w:tc>
        <w:tc>
          <w:tcPr>
            <w:tcW w:w="532" w:type="dxa"/>
            <w:shd w:val="clear" w:color="auto" w:fill="auto"/>
            <w:tcMar>
              <w:top w:w="85" w:type="dxa"/>
              <w:left w:w="57" w:type="dxa"/>
              <w:bottom w:w="28" w:type="dxa"/>
              <w:right w:w="28" w:type="dxa"/>
            </w:tcMar>
            <w:vAlign w:val="center"/>
          </w:tcPr>
          <w:p w:rsidR="00E41729" w:rsidRDefault="00E41729" w:rsidP="002873FD">
            <w:pPr>
              <w:autoSpaceDE w:val="0"/>
              <w:autoSpaceDN w:val="0"/>
              <w:adjustRightInd w:val="0"/>
              <w:snapToGrid w:val="0"/>
              <w:spacing w:line="280" w:lineRule="exact"/>
              <w:jc w:val="center"/>
              <w:rPr>
                <w:rFonts w:ascii="標楷體" w:eastAsia="標楷體" w:hAnsi="標楷體" w:cs="TT46o01"/>
                <w:kern w:val="0"/>
                <w:szCs w:val="24"/>
              </w:rPr>
            </w:pPr>
            <w:r>
              <w:rPr>
                <w:rFonts w:ascii="標楷體" w:eastAsia="標楷體" w:hAnsi="標楷體" w:cs="TT46o01" w:hint="eastAsia"/>
                <w:kern w:val="0"/>
                <w:szCs w:val="24"/>
              </w:rPr>
              <w:t>0</w:t>
            </w:r>
          </w:p>
        </w:tc>
        <w:tc>
          <w:tcPr>
            <w:tcW w:w="5123" w:type="dxa"/>
            <w:gridSpan w:val="3"/>
            <w:shd w:val="clear" w:color="auto" w:fill="auto"/>
          </w:tcPr>
          <w:p w:rsidR="00E41729" w:rsidRPr="008E06A3" w:rsidRDefault="00E41729" w:rsidP="002873FD">
            <w:pPr>
              <w:autoSpaceDE w:val="0"/>
              <w:autoSpaceDN w:val="0"/>
              <w:adjustRightInd w:val="0"/>
              <w:snapToGrid w:val="0"/>
              <w:spacing w:line="280" w:lineRule="exact"/>
              <w:ind w:leftChars="-8" w:left="-19" w:right="-51" w:firstLineChars="1" w:firstLine="2"/>
              <w:rPr>
                <w:rFonts w:ascii="標楷體" w:eastAsia="標楷體" w:hAnsi="標楷體" w:cs="TT46o02"/>
                <w:kern w:val="0"/>
                <w:szCs w:val="24"/>
              </w:rPr>
            </w:pPr>
            <w:r w:rsidRPr="004A1258">
              <w:rPr>
                <w:rFonts w:ascii="標楷體" w:eastAsia="標楷體" w:hAnsi="標楷體" w:cs="TT46o02" w:hint="eastAsia"/>
                <w:kern w:val="0"/>
                <w:szCs w:val="24"/>
              </w:rPr>
              <w:t>未達下列基準。</w:t>
            </w:r>
          </w:p>
        </w:tc>
        <w:tc>
          <w:tcPr>
            <w:tcW w:w="547" w:type="dxa"/>
            <w:shd w:val="clear" w:color="auto" w:fill="auto"/>
            <w:vAlign w:val="center"/>
          </w:tcPr>
          <w:p w:rsidR="00E41729" w:rsidRPr="0090299E" w:rsidRDefault="00E41729" w:rsidP="000C5F18">
            <w:pPr>
              <w:snapToGrid w:val="0"/>
              <w:jc w:val="center"/>
              <w:textAlignment w:val="center"/>
              <w:rPr>
                <w:rFonts w:ascii="標楷體" w:eastAsia="標楷體" w:hAnsi="標楷體"/>
                <w:szCs w:val="24"/>
              </w:rPr>
            </w:pPr>
            <w:r>
              <w:rPr>
                <w:rFonts w:ascii="標楷體" w:eastAsia="標楷體" w:hAnsi="標楷體" w:hint="eastAsia"/>
                <w:szCs w:val="24"/>
              </w:rPr>
              <w:t>--</w:t>
            </w:r>
          </w:p>
        </w:tc>
        <w:tc>
          <w:tcPr>
            <w:tcW w:w="1985" w:type="dxa"/>
            <w:shd w:val="clear" w:color="auto" w:fill="auto"/>
            <w:vAlign w:val="center"/>
          </w:tcPr>
          <w:p w:rsidR="00E41729" w:rsidRPr="00E57BEA" w:rsidRDefault="00E41729" w:rsidP="00E42532">
            <w:pPr>
              <w:snapToGrid w:val="0"/>
              <w:jc w:val="both"/>
              <w:textAlignment w:val="center"/>
              <w:rPr>
                <w:rFonts w:ascii="標楷體" w:eastAsia="標楷體" w:hAnsi="標楷體"/>
                <w:szCs w:val="24"/>
              </w:rPr>
            </w:pPr>
            <w:r w:rsidRPr="0057215B">
              <w:rPr>
                <w:rFonts w:ascii="標楷體" w:eastAsia="標楷體" w:hAnsi="標楷體" w:hint="eastAsia"/>
                <w:spacing w:val="-20"/>
                <w:sz w:val="20"/>
                <w:szCs w:val="20"/>
              </w:rPr>
              <w:t>依徵兵規則第17條辦理</w:t>
            </w:r>
            <w:r w:rsidRPr="0057215B">
              <w:rPr>
                <w:rFonts w:ascii="新細明體" w:eastAsia="新細明體" w:hAnsi="新細明體" w:hint="eastAsia"/>
                <w:spacing w:val="-20"/>
                <w:sz w:val="20"/>
                <w:szCs w:val="20"/>
              </w:rPr>
              <w:t>。</w:t>
            </w:r>
          </w:p>
        </w:tc>
      </w:tr>
      <w:tr w:rsidR="00E41729" w:rsidRPr="005318D4" w:rsidTr="00755434">
        <w:trPr>
          <w:trHeight w:val="443"/>
        </w:trPr>
        <w:tc>
          <w:tcPr>
            <w:tcW w:w="742" w:type="dxa"/>
            <w:vMerge/>
            <w:textDirection w:val="tbRlV"/>
            <w:vAlign w:val="center"/>
          </w:tcPr>
          <w:p w:rsidR="00E41729" w:rsidRPr="0090299E" w:rsidRDefault="00E41729" w:rsidP="000C5F18">
            <w:pPr>
              <w:snapToGrid w:val="0"/>
              <w:ind w:left="113" w:right="113"/>
              <w:jc w:val="both"/>
              <w:textAlignment w:val="center"/>
              <w:rPr>
                <w:rFonts w:ascii="標楷體" w:eastAsia="標楷體" w:hAnsi="標楷體"/>
                <w:szCs w:val="24"/>
              </w:rPr>
            </w:pPr>
          </w:p>
        </w:tc>
        <w:tc>
          <w:tcPr>
            <w:tcW w:w="994" w:type="dxa"/>
            <w:vMerge/>
            <w:tcMar>
              <w:left w:w="57" w:type="dxa"/>
              <w:right w:w="57" w:type="dxa"/>
            </w:tcMar>
            <w:vAlign w:val="center"/>
          </w:tcPr>
          <w:p w:rsidR="00E41729" w:rsidRDefault="00E41729" w:rsidP="00F45C6F">
            <w:pPr>
              <w:autoSpaceDE w:val="0"/>
              <w:autoSpaceDN w:val="0"/>
              <w:adjustRightInd w:val="0"/>
              <w:snapToGrid w:val="0"/>
              <w:ind w:left="-57" w:right="-57"/>
              <w:jc w:val="center"/>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E41729" w:rsidRDefault="00E41729" w:rsidP="002873FD">
            <w:pPr>
              <w:autoSpaceDE w:val="0"/>
              <w:autoSpaceDN w:val="0"/>
              <w:adjustRightInd w:val="0"/>
              <w:snapToGrid w:val="0"/>
              <w:spacing w:line="280" w:lineRule="exact"/>
              <w:jc w:val="center"/>
              <w:rPr>
                <w:rFonts w:ascii="標楷體" w:eastAsia="標楷體" w:hAnsi="標楷體" w:cs="TT46o01"/>
                <w:kern w:val="0"/>
                <w:szCs w:val="24"/>
              </w:rPr>
            </w:pPr>
            <w:r>
              <w:rPr>
                <w:rFonts w:ascii="標楷體" w:eastAsia="標楷體" w:hAnsi="標楷體" w:cs="TT46o01" w:hint="eastAsia"/>
                <w:kern w:val="0"/>
                <w:szCs w:val="24"/>
              </w:rPr>
              <w:t>1</w:t>
            </w:r>
          </w:p>
        </w:tc>
        <w:tc>
          <w:tcPr>
            <w:tcW w:w="5123" w:type="dxa"/>
            <w:gridSpan w:val="3"/>
            <w:shd w:val="clear" w:color="auto" w:fill="auto"/>
          </w:tcPr>
          <w:p w:rsidR="00E41729" w:rsidRPr="008E06A3" w:rsidRDefault="00E41729" w:rsidP="002873FD">
            <w:pPr>
              <w:autoSpaceDE w:val="0"/>
              <w:autoSpaceDN w:val="0"/>
              <w:adjustRightInd w:val="0"/>
              <w:snapToGrid w:val="0"/>
              <w:spacing w:line="280" w:lineRule="exact"/>
              <w:ind w:leftChars="-8" w:left="-19" w:right="-51" w:firstLineChars="1" w:firstLine="2"/>
              <w:rPr>
                <w:rFonts w:ascii="標楷體" w:eastAsia="標楷體" w:hAnsi="標楷體" w:cs="TT46o02"/>
                <w:kern w:val="0"/>
                <w:szCs w:val="24"/>
              </w:rPr>
            </w:pPr>
            <w:r w:rsidRPr="004A1258">
              <w:rPr>
                <w:rFonts w:ascii="標楷體" w:eastAsia="標楷體" w:hAnsi="標楷體" w:cs="TT46o02" w:hint="eastAsia"/>
                <w:kern w:val="0"/>
                <w:szCs w:val="24"/>
              </w:rPr>
              <w:t>胃全部切除，經口飲食但無法保持理想體重的</w:t>
            </w:r>
            <w:r w:rsidRPr="004A1258">
              <w:rPr>
                <w:rFonts w:ascii="標楷體" w:eastAsia="標楷體" w:hAnsi="標楷體" w:cs="TT46o02"/>
                <w:kern w:val="0"/>
                <w:szCs w:val="24"/>
              </w:rPr>
              <w:t>75%</w:t>
            </w:r>
            <w:r w:rsidRPr="004A1258">
              <w:rPr>
                <w:rFonts w:ascii="標楷體" w:eastAsia="標楷體" w:hAnsi="標楷體" w:cs="TT46o02" w:hint="eastAsia"/>
                <w:kern w:val="0"/>
                <w:szCs w:val="24"/>
              </w:rPr>
              <w:t>，或需長期全靜脈營養治療者。</w:t>
            </w:r>
          </w:p>
        </w:tc>
        <w:tc>
          <w:tcPr>
            <w:tcW w:w="547" w:type="dxa"/>
            <w:shd w:val="clear" w:color="auto" w:fill="auto"/>
            <w:vAlign w:val="center"/>
          </w:tcPr>
          <w:p w:rsidR="00E41729" w:rsidRDefault="00E41729" w:rsidP="00E208A7">
            <w:pPr>
              <w:snapToGrid w:val="0"/>
              <w:jc w:val="center"/>
              <w:textAlignment w:val="center"/>
              <w:rPr>
                <w:rFonts w:ascii="標楷體" w:eastAsia="標楷體" w:hAnsi="標楷體"/>
                <w:spacing w:val="20"/>
                <w:szCs w:val="24"/>
              </w:rPr>
            </w:pPr>
            <w:r w:rsidRPr="00C20CFD">
              <w:rPr>
                <w:rFonts w:ascii="標楷體" w:eastAsia="標楷體" w:hAnsi="標楷體" w:hint="eastAsia"/>
                <w:spacing w:val="20"/>
                <w:szCs w:val="24"/>
              </w:rPr>
              <w:t>73</w:t>
            </w:r>
          </w:p>
          <w:p w:rsidR="00E41729" w:rsidRPr="00C20CFD" w:rsidRDefault="00E41729" w:rsidP="00E208A7">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89</w:t>
            </w:r>
          </w:p>
        </w:tc>
        <w:tc>
          <w:tcPr>
            <w:tcW w:w="1985" w:type="dxa"/>
            <w:shd w:val="clear" w:color="auto" w:fill="auto"/>
            <w:vAlign w:val="center"/>
          </w:tcPr>
          <w:p w:rsidR="00E41729" w:rsidRPr="00E57BEA" w:rsidRDefault="00E41729" w:rsidP="00E42532">
            <w:pPr>
              <w:snapToGrid w:val="0"/>
              <w:ind w:left="492" w:hangingChars="205" w:hanging="492"/>
              <w:jc w:val="both"/>
              <w:textAlignment w:val="center"/>
              <w:rPr>
                <w:rFonts w:ascii="標楷體" w:eastAsia="標楷體" w:hAnsi="標楷體"/>
                <w:szCs w:val="24"/>
              </w:rPr>
            </w:pPr>
          </w:p>
        </w:tc>
      </w:tr>
      <w:tr w:rsidR="0031043F" w:rsidRPr="005318D4" w:rsidTr="00755434">
        <w:trPr>
          <w:trHeight w:val="141"/>
        </w:trPr>
        <w:tc>
          <w:tcPr>
            <w:tcW w:w="742" w:type="dxa"/>
            <w:vMerge/>
            <w:textDirection w:val="tbRlV"/>
            <w:vAlign w:val="center"/>
          </w:tcPr>
          <w:p w:rsidR="0031043F" w:rsidRPr="0090299E" w:rsidRDefault="0031043F" w:rsidP="000C5F18">
            <w:pPr>
              <w:snapToGrid w:val="0"/>
              <w:ind w:left="113" w:right="113"/>
              <w:jc w:val="both"/>
              <w:textAlignment w:val="center"/>
              <w:rPr>
                <w:rFonts w:ascii="標楷體" w:eastAsia="標楷體" w:hAnsi="標楷體"/>
                <w:szCs w:val="24"/>
              </w:rPr>
            </w:pPr>
          </w:p>
        </w:tc>
        <w:tc>
          <w:tcPr>
            <w:tcW w:w="994" w:type="dxa"/>
            <w:vMerge w:val="restart"/>
            <w:tcMar>
              <w:left w:w="57" w:type="dxa"/>
              <w:right w:w="57" w:type="dxa"/>
            </w:tcMar>
            <w:vAlign w:val="center"/>
          </w:tcPr>
          <w:p w:rsidR="0031043F" w:rsidRDefault="0031043F" w:rsidP="00F45C6F">
            <w:pPr>
              <w:autoSpaceDE w:val="0"/>
              <w:autoSpaceDN w:val="0"/>
              <w:adjustRightInd w:val="0"/>
              <w:snapToGrid w:val="0"/>
              <w:ind w:left="-57" w:right="-57"/>
              <w:jc w:val="center"/>
              <w:rPr>
                <w:rFonts w:ascii="標楷體" w:eastAsia="標楷體" w:hAnsi="標楷體"/>
                <w:szCs w:val="24"/>
              </w:rPr>
            </w:pPr>
            <w:r>
              <w:rPr>
                <w:rFonts w:ascii="標楷體" w:eastAsia="標楷體" w:hAnsi="標楷體" w:hint="eastAsia"/>
                <w:szCs w:val="24"/>
              </w:rPr>
              <w:t>腸道結構</w:t>
            </w:r>
          </w:p>
          <w:p w:rsidR="0031043F" w:rsidRDefault="0031043F" w:rsidP="00F45C6F">
            <w:pPr>
              <w:autoSpaceDE w:val="0"/>
              <w:autoSpaceDN w:val="0"/>
              <w:adjustRightInd w:val="0"/>
              <w:snapToGrid w:val="0"/>
              <w:ind w:left="-57" w:right="-57"/>
              <w:jc w:val="center"/>
              <w:rPr>
                <w:rFonts w:ascii="標楷體" w:eastAsia="標楷體" w:hAnsi="標楷體"/>
                <w:szCs w:val="24"/>
              </w:rPr>
            </w:pPr>
            <w:r>
              <w:rPr>
                <w:rFonts w:ascii="標楷體" w:eastAsia="標楷體" w:hAnsi="標楷體" w:hint="eastAsia"/>
                <w:szCs w:val="24"/>
              </w:rPr>
              <w:t>s540</w:t>
            </w:r>
          </w:p>
        </w:tc>
        <w:tc>
          <w:tcPr>
            <w:tcW w:w="532" w:type="dxa"/>
            <w:shd w:val="clear" w:color="auto" w:fill="auto"/>
            <w:tcMar>
              <w:top w:w="85" w:type="dxa"/>
              <w:left w:w="57" w:type="dxa"/>
              <w:bottom w:w="28" w:type="dxa"/>
              <w:right w:w="28" w:type="dxa"/>
            </w:tcMar>
            <w:vAlign w:val="center"/>
          </w:tcPr>
          <w:p w:rsidR="0031043F" w:rsidRDefault="0031043F" w:rsidP="002873FD">
            <w:pPr>
              <w:autoSpaceDE w:val="0"/>
              <w:autoSpaceDN w:val="0"/>
              <w:adjustRightInd w:val="0"/>
              <w:snapToGrid w:val="0"/>
              <w:spacing w:line="280" w:lineRule="exact"/>
              <w:jc w:val="center"/>
              <w:rPr>
                <w:rFonts w:ascii="標楷體" w:eastAsia="標楷體" w:hAnsi="標楷體" w:cs="TT46o01"/>
                <w:kern w:val="0"/>
                <w:szCs w:val="24"/>
              </w:rPr>
            </w:pPr>
            <w:r>
              <w:rPr>
                <w:rFonts w:ascii="標楷體" w:eastAsia="標楷體" w:hAnsi="標楷體" w:cs="TT46o01" w:hint="eastAsia"/>
                <w:kern w:val="0"/>
                <w:szCs w:val="24"/>
              </w:rPr>
              <w:t>0</w:t>
            </w:r>
          </w:p>
        </w:tc>
        <w:tc>
          <w:tcPr>
            <w:tcW w:w="5123" w:type="dxa"/>
            <w:gridSpan w:val="3"/>
            <w:shd w:val="clear" w:color="auto" w:fill="auto"/>
          </w:tcPr>
          <w:p w:rsidR="0031043F" w:rsidRPr="008E06A3" w:rsidRDefault="0031043F" w:rsidP="002873FD">
            <w:pPr>
              <w:autoSpaceDE w:val="0"/>
              <w:autoSpaceDN w:val="0"/>
              <w:adjustRightInd w:val="0"/>
              <w:snapToGrid w:val="0"/>
              <w:spacing w:line="280" w:lineRule="exact"/>
              <w:ind w:leftChars="-8" w:left="231" w:right="-51" w:hangingChars="104" w:hanging="250"/>
              <w:rPr>
                <w:rFonts w:ascii="標楷體" w:eastAsia="標楷體" w:hAnsi="標楷體" w:cs="TT46o02"/>
                <w:kern w:val="0"/>
                <w:szCs w:val="24"/>
              </w:rPr>
            </w:pPr>
            <w:r w:rsidRPr="008E06A3">
              <w:rPr>
                <w:rFonts w:ascii="標楷體" w:eastAsia="標楷體" w:hAnsi="標楷體" w:hint="eastAsia"/>
                <w:szCs w:val="24"/>
              </w:rPr>
              <w:t>未達下列基準。</w:t>
            </w:r>
          </w:p>
        </w:tc>
        <w:tc>
          <w:tcPr>
            <w:tcW w:w="547" w:type="dxa"/>
            <w:shd w:val="clear" w:color="auto" w:fill="auto"/>
            <w:vAlign w:val="center"/>
          </w:tcPr>
          <w:p w:rsidR="0031043F" w:rsidRPr="0090299E" w:rsidRDefault="0031043F" w:rsidP="007B4146">
            <w:pPr>
              <w:snapToGrid w:val="0"/>
              <w:jc w:val="center"/>
              <w:textAlignment w:val="center"/>
              <w:rPr>
                <w:rFonts w:ascii="標楷體" w:eastAsia="標楷體" w:hAnsi="標楷體"/>
                <w:szCs w:val="24"/>
              </w:rPr>
            </w:pPr>
            <w:r>
              <w:rPr>
                <w:rFonts w:ascii="標楷體" w:eastAsia="標楷體" w:hAnsi="標楷體" w:hint="eastAsia"/>
                <w:szCs w:val="24"/>
              </w:rPr>
              <w:t>--</w:t>
            </w:r>
          </w:p>
        </w:tc>
        <w:tc>
          <w:tcPr>
            <w:tcW w:w="1985" w:type="dxa"/>
            <w:shd w:val="clear" w:color="auto" w:fill="auto"/>
            <w:vAlign w:val="center"/>
          </w:tcPr>
          <w:p w:rsidR="0031043F" w:rsidRPr="00E57BEA" w:rsidRDefault="0031043F" w:rsidP="00E42532">
            <w:pPr>
              <w:snapToGrid w:val="0"/>
              <w:jc w:val="both"/>
              <w:textAlignment w:val="center"/>
              <w:rPr>
                <w:rFonts w:ascii="標楷體" w:eastAsia="標楷體" w:hAnsi="標楷體"/>
                <w:szCs w:val="24"/>
              </w:rPr>
            </w:pPr>
            <w:r w:rsidRPr="0057215B">
              <w:rPr>
                <w:rFonts w:ascii="標楷體" w:eastAsia="標楷體" w:hAnsi="標楷體" w:hint="eastAsia"/>
                <w:spacing w:val="-20"/>
                <w:sz w:val="20"/>
                <w:szCs w:val="20"/>
              </w:rPr>
              <w:t>依徵兵規則第17條辦理</w:t>
            </w:r>
            <w:r w:rsidRPr="0057215B">
              <w:rPr>
                <w:rFonts w:ascii="新細明體" w:eastAsia="新細明體" w:hAnsi="新細明體" w:hint="eastAsia"/>
                <w:spacing w:val="-20"/>
                <w:sz w:val="20"/>
                <w:szCs w:val="20"/>
              </w:rPr>
              <w:t>。</w:t>
            </w:r>
          </w:p>
        </w:tc>
      </w:tr>
      <w:tr w:rsidR="0031043F" w:rsidRPr="005318D4" w:rsidTr="00755434">
        <w:trPr>
          <w:trHeight w:val="20"/>
        </w:trPr>
        <w:tc>
          <w:tcPr>
            <w:tcW w:w="742" w:type="dxa"/>
            <w:vMerge/>
            <w:textDirection w:val="tbRlV"/>
            <w:vAlign w:val="center"/>
          </w:tcPr>
          <w:p w:rsidR="0031043F" w:rsidRPr="0090299E" w:rsidRDefault="0031043F" w:rsidP="000C5F18">
            <w:pPr>
              <w:snapToGrid w:val="0"/>
              <w:ind w:left="113" w:right="113"/>
              <w:jc w:val="both"/>
              <w:textAlignment w:val="center"/>
              <w:rPr>
                <w:rFonts w:ascii="標楷體" w:eastAsia="標楷體" w:hAnsi="標楷體"/>
                <w:szCs w:val="24"/>
              </w:rPr>
            </w:pPr>
          </w:p>
        </w:tc>
        <w:tc>
          <w:tcPr>
            <w:tcW w:w="994" w:type="dxa"/>
            <w:vMerge/>
            <w:tcMar>
              <w:left w:w="57" w:type="dxa"/>
              <w:right w:w="57" w:type="dxa"/>
            </w:tcMar>
            <w:vAlign w:val="center"/>
          </w:tcPr>
          <w:p w:rsidR="0031043F" w:rsidRDefault="0031043F" w:rsidP="00F45C6F">
            <w:pPr>
              <w:autoSpaceDE w:val="0"/>
              <w:autoSpaceDN w:val="0"/>
              <w:adjustRightInd w:val="0"/>
              <w:snapToGrid w:val="0"/>
              <w:ind w:left="-57" w:right="-57"/>
              <w:jc w:val="center"/>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31043F" w:rsidRDefault="0031043F" w:rsidP="00C32340">
            <w:pPr>
              <w:autoSpaceDE w:val="0"/>
              <w:autoSpaceDN w:val="0"/>
              <w:adjustRightInd w:val="0"/>
              <w:snapToGrid w:val="0"/>
              <w:jc w:val="center"/>
              <w:rPr>
                <w:rFonts w:ascii="標楷體" w:eastAsia="標楷體" w:hAnsi="標楷體" w:cs="TT46o01"/>
                <w:kern w:val="0"/>
                <w:szCs w:val="24"/>
              </w:rPr>
            </w:pPr>
            <w:r>
              <w:rPr>
                <w:rFonts w:ascii="標楷體" w:eastAsia="標楷體" w:hAnsi="標楷體" w:cs="TT46o01" w:hint="eastAsia"/>
                <w:kern w:val="0"/>
                <w:szCs w:val="24"/>
              </w:rPr>
              <w:t>1</w:t>
            </w:r>
          </w:p>
        </w:tc>
        <w:tc>
          <w:tcPr>
            <w:tcW w:w="5123" w:type="dxa"/>
            <w:gridSpan w:val="3"/>
            <w:shd w:val="clear" w:color="auto" w:fill="auto"/>
          </w:tcPr>
          <w:p w:rsidR="0031043F" w:rsidRPr="008E06A3" w:rsidRDefault="0031043F" w:rsidP="002873FD">
            <w:pPr>
              <w:autoSpaceDE w:val="0"/>
              <w:autoSpaceDN w:val="0"/>
              <w:adjustRightInd w:val="0"/>
              <w:snapToGrid w:val="0"/>
              <w:spacing w:line="280" w:lineRule="exact"/>
              <w:ind w:leftChars="-8" w:left="-19" w:right="-50" w:firstLineChars="1" w:firstLine="2"/>
              <w:rPr>
                <w:rFonts w:ascii="標楷體" w:eastAsia="標楷體" w:hAnsi="標楷體" w:cs="TT46o02"/>
                <w:kern w:val="0"/>
                <w:szCs w:val="24"/>
              </w:rPr>
            </w:pPr>
            <w:r w:rsidRPr="004A1258">
              <w:rPr>
                <w:rFonts w:ascii="標楷體" w:eastAsia="標楷體" w:hAnsi="標楷體" w:cs="TT46o02" w:hint="eastAsia"/>
                <w:kern w:val="0"/>
                <w:szCs w:val="24"/>
              </w:rPr>
              <w:t>因醫療目的，將腸道部分</w:t>
            </w:r>
            <w:proofErr w:type="gramStart"/>
            <w:r w:rsidRPr="004A1258">
              <w:rPr>
                <w:rFonts w:ascii="標楷體" w:eastAsia="標楷體" w:hAnsi="標楷體" w:cs="TT46o02" w:hint="eastAsia"/>
                <w:kern w:val="0"/>
                <w:szCs w:val="24"/>
              </w:rPr>
              <w:t>外置於體</w:t>
            </w:r>
            <w:proofErr w:type="gramEnd"/>
            <w:r w:rsidRPr="004A1258">
              <w:rPr>
                <w:rFonts w:ascii="標楷體" w:eastAsia="標楷體" w:hAnsi="標楷體" w:cs="TT46o02" w:hint="eastAsia"/>
                <w:kern w:val="0"/>
                <w:szCs w:val="24"/>
              </w:rPr>
              <w:t>表，需裝置永久性人工肛門，終生</w:t>
            </w:r>
            <w:proofErr w:type="gramStart"/>
            <w:r w:rsidRPr="004A1258">
              <w:rPr>
                <w:rFonts w:ascii="標楷體" w:eastAsia="標楷體" w:hAnsi="標楷體" w:cs="TT46o02" w:hint="eastAsia"/>
                <w:kern w:val="0"/>
                <w:szCs w:val="24"/>
              </w:rPr>
              <w:t>由腹表排便</w:t>
            </w:r>
            <w:proofErr w:type="gramEnd"/>
            <w:r w:rsidRPr="004A1258">
              <w:rPr>
                <w:rFonts w:ascii="標楷體" w:eastAsia="標楷體" w:hAnsi="標楷體" w:cs="TT46o02" w:hint="eastAsia"/>
                <w:kern w:val="0"/>
                <w:szCs w:val="24"/>
              </w:rPr>
              <w:t>。</w:t>
            </w:r>
          </w:p>
        </w:tc>
        <w:tc>
          <w:tcPr>
            <w:tcW w:w="547" w:type="dxa"/>
            <w:shd w:val="clear" w:color="auto" w:fill="auto"/>
            <w:vAlign w:val="center"/>
          </w:tcPr>
          <w:p w:rsidR="0031043F" w:rsidRPr="0090299E" w:rsidRDefault="0031043F" w:rsidP="007B4146">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78</w:t>
            </w:r>
          </w:p>
        </w:tc>
        <w:tc>
          <w:tcPr>
            <w:tcW w:w="1985" w:type="dxa"/>
            <w:shd w:val="clear" w:color="auto" w:fill="auto"/>
            <w:vAlign w:val="center"/>
          </w:tcPr>
          <w:p w:rsidR="0031043F" w:rsidRPr="00E57BEA" w:rsidRDefault="0031043F" w:rsidP="00E42532">
            <w:pPr>
              <w:snapToGrid w:val="0"/>
              <w:jc w:val="both"/>
              <w:textAlignment w:val="center"/>
              <w:rPr>
                <w:rFonts w:ascii="標楷體" w:eastAsia="標楷體" w:hAnsi="標楷體"/>
                <w:szCs w:val="24"/>
              </w:rPr>
            </w:pPr>
          </w:p>
        </w:tc>
      </w:tr>
      <w:tr w:rsidR="0031043F" w:rsidRPr="005318D4" w:rsidTr="00755434">
        <w:trPr>
          <w:cantSplit/>
          <w:trHeight w:val="1080"/>
        </w:trPr>
        <w:tc>
          <w:tcPr>
            <w:tcW w:w="742" w:type="dxa"/>
            <w:vMerge/>
            <w:textDirection w:val="tbRlV"/>
            <w:vAlign w:val="center"/>
          </w:tcPr>
          <w:p w:rsidR="0031043F" w:rsidRPr="000C5F18" w:rsidRDefault="0031043F" w:rsidP="000C5F18">
            <w:pPr>
              <w:snapToGrid w:val="0"/>
              <w:ind w:left="113" w:right="113"/>
              <w:jc w:val="both"/>
              <w:textAlignment w:val="center"/>
              <w:rPr>
                <w:rFonts w:ascii="標楷體" w:eastAsia="標楷體" w:hAnsi="標楷體"/>
                <w:szCs w:val="24"/>
              </w:rPr>
            </w:pPr>
          </w:p>
        </w:tc>
        <w:tc>
          <w:tcPr>
            <w:tcW w:w="994" w:type="dxa"/>
            <w:vMerge/>
            <w:tcMar>
              <w:left w:w="57" w:type="dxa"/>
              <w:right w:w="57" w:type="dxa"/>
            </w:tcMar>
            <w:vAlign w:val="center"/>
          </w:tcPr>
          <w:p w:rsidR="0031043F" w:rsidRDefault="0031043F" w:rsidP="00F45C6F">
            <w:pPr>
              <w:autoSpaceDE w:val="0"/>
              <w:autoSpaceDN w:val="0"/>
              <w:adjustRightInd w:val="0"/>
              <w:snapToGrid w:val="0"/>
              <w:ind w:left="-57" w:right="-57"/>
              <w:jc w:val="center"/>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31043F" w:rsidRDefault="0031043F" w:rsidP="00C32340">
            <w:pPr>
              <w:autoSpaceDE w:val="0"/>
              <w:autoSpaceDN w:val="0"/>
              <w:adjustRightInd w:val="0"/>
              <w:snapToGrid w:val="0"/>
              <w:jc w:val="center"/>
              <w:rPr>
                <w:rFonts w:ascii="標楷體" w:eastAsia="標楷體" w:hAnsi="標楷體" w:cs="TT46o01"/>
                <w:kern w:val="0"/>
                <w:szCs w:val="24"/>
              </w:rPr>
            </w:pPr>
            <w:r>
              <w:rPr>
                <w:rFonts w:ascii="標楷體" w:eastAsia="標楷體" w:hAnsi="標楷體" w:cs="TT46o01" w:hint="eastAsia"/>
                <w:kern w:val="0"/>
                <w:szCs w:val="24"/>
              </w:rPr>
              <w:t>3</w:t>
            </w:r>
          </w:p>
        </w:tc>
        <w:tc>
          <w:tcPr>
            <w:tcW w:w="5123" w:type="dxa"/>
            <w:gridSpan w:val="3"/>
            <w:shd w:val="clear" w:color="auto" w:fill="auto"/>
          </w:tcPr>
          <w:p w:rsidR="0031043F" w:rsidRPr="008E06A3" w:rsidRDefault="0031043F" w:rsidP="002873FD">
            <w:pPr>
              <w:autoSpaceDE w:val="0"/>
              <w:autoSpaceDN w:val="0"/>
              <w:adjustRightInd w:val="0"/>
              <w:snapToGrid w:val="0"/>
              <w:spacing w:line="280" w:lineRule="exact"/>
              <w:ind w:leftChars="-8" w:left="-19" w:right="-50" w:firstLineChars="1" w:firstLine="2"/>
              <w:rPr>
                <w:rFonts w:ascii="標楷體" w:eastAsia="標楷體" w:hAnsi="標楷體" w:cs="TT46o02"/>
                <w:kern w:val="0"/>
                <w:szCs w:val="24"/>
              </w:rPr>
            </w:pPr>
            <w:r w:rsidRPr="004A1258">
              <w:rPr>
                <w:rFonts w:ascii="標楷體" w:eastAsia="標楷體" w:hAnsi="標楷體" w:cs="TT46o02" w:hint="eastAsia"/>
                <w:kern w:val="0"/>
                <w:szCs w:val="24"/>
              </w:rPr>
              <w:t>因醫療目的將小腸大量切除或因</w:t>
            </w:r>
            <w:proofErr w:type="gramStart"/>
            <w:r w:rsidRPr="004A1258">
              <w:rPr>
                <w:rFonts w:ascii="標楷體" w:eastAsia="標楷體" w:hAnsi="標楷體" w:cs="TT46o02" w:hint="eastAsia"/>
                <w:kern w:val="0"/>
                <w:szCs w:val="24"/>
              </w:rPr>
              <w:t>先天短腸症</w:t>
            </w:r>
            <w:proofErr w:type="gramEnd"/>
            <w:r w:rsidRPr="004A1258">
              <w:rPr>
                <w:rFonts w:ascii="標楷體" w:eastAsia="標楷體" w:hAnsi="標楷體" w:cs="TT46o02" w:hint="eastAsia"/>
                <w:kern w:val="0"/>
                <w:szCs w:val="24"/>
              </w:rPr>
              <w:t>，腸道蠕動異常或腸道吸收黏膜缺陷等，無法經口飲食保持理想體重</w:t>
            </w:r>
            <w:r w:rsidRPr="004A1258">
              <w:rPr>
                <w:rFonts w:ascii="標楷體" w:eastAsia="標楷體" w:hAnsi="標楷體" w:cs="TT46o02"/>
                <w:kern w:val="0"/>
                <w:szCs w:val="24"/>
              </w:rPr>
              <w:t>75%</w:t>
            </w:r>
            <w:r w:rsidRPr="004A1258">
              <w:rPr>
                <w:rFonts w:ascii="標楷體" w:eastAsia="標楷體" w:hAnsi="標楷體" w:cs="TT46o02" w:hint="eastAsia"/>
                <w:kern w:val="0"/>
                <w:szCs w:val="24"/>
              </w:rPr>
              <w:t>，或需長期全靜脈營養治療者。</w:t>
            </w:r>
          </w:p>
        </w:tc>
        <w:tc>
          <w:tcPr>
            <w:tcW w:w="547" w:type="dxa"/>
            <w:shd w:val="clear" w:color="auto" w:fill="auto"/>
            <w:vAlign w:val="center"/>
          </w:tcPr>
          <w:p w:rsidR="0031043F" w:rsidRDefault="0031043F" w:rsidP="000618BD">
            <w:pPr>
              <w:snapToGrid w:val="0"/>
              <w:jc w:val="center"/>
              <w:textAlignment w:val="center"/>
              <w:rPr>
                <w:rFonts w:ascii="標楷體" w:eastAsia="標楷體" w:hAnsi="標楷體"/>
                <w:spacing w:val="20"/>
                <w:szCs w:val="24"/>
              </w:rPr>
            </w:pPr>
            <w:r w:rsidRPr="00C20CFD">
              <w:rPr>
                <w:rFonts w:ascii="標楷體" w:eastAsia="標楷體" w:hAnsi="標楷體" w:hint="eastAsia"/>
                <w:spacing w:val="20"/>
                <w:szCs w:val="24"/>
              </w:rPr>
              <w:t>73</w:t>
            </w:r>
          </w:p>
          <w:p w:rsidR="0031043F" w:rsidRPr="00C20CFD" w:rsidRDefault="0031043F" w:rsidP="000618BD">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89</w:t>
            </w:r>
          </w:p>
        </w:tc>
        <w:tc>
          <w:tcPr>
            <w:tcW w:w="1985" w:type="dxa"/>
            <w:shd w:val="clear" w:color="auto" w:fill="auto"/>
            <w:vAlign w:val="center"/>
          </w:tcPr>
          <w:p w:rsidR="0031043F" w:rsidRPr="00E57BEA" w:rsidRDefault="0031043F" w:rsidP="00E42532">
            <w:pPr>
              <w:snapToGrid w:val="0"/>
              <w:ind w:left="492" w:hangingChars="205" w:hanging="492"/>
              <w:jc w:val="both"/>
              <w:textAlignment w:val="center"/>
              <w:rPr>
                <w:rFonts w:ascii="標楷體" w:eastAsia="標楷體" w:hAnsi="標楷體"/>
                <w:szCs w:val="24"/>
              </w:rPr>
            </w:pPr>
          </w:p>
        </w:tc>
      </w:tr>
      <w:tr w:rsidR="00E41729" w:rsidRPr="005318D4" w:rsidTr="00755434">
        <w:trPr>
          <w:trHeight w:val="20"/>
        </w:trPr>
        <w:tc>
          <w:tcPr>
            <w:tcW w:w="742" w:type="dxa"/>
            <w:vMerge/>
            <w:textDirection w:val="tbRlV"/>
            <w:vAlign w:val="center"/>
          </w:tcPr>
          <w:p w:rsidR="00E41729" w:rsidRPr="0090299E" w:rsidRDefault="00E41729" w:rsidP="00C32340">
            <w:pPr>
              <w:snapToGrid w:val="0"/>
              <w:ind w:left="113" w:right="113"/>
              <w:jc w:val="center"/>
              <w:textAlignment w:val="center"/>
              <w:rPr>
                <w:rFonts w:ascii="標楷體" w:eastAsia="標楷體" w:hAnsi="標楷體"/>
                <w:szCs w:val="24"/>
              </w:rPr>
            </w:pPr>
          </w:p>
        </w:tc>
        <w:tc>
          <w:tcPr>
            <w:tcW w:w="994" w:type="dxa"/>
            <w:vMerge w:val="restart"/>
            <w:tcMar>
              <w:left w:w="57" w:type="dxa"/>
              <w:right w:w="57" w:type="dxa"/>
            </w:tcMar>
            <w:vAlign w:val="center"/>
          </w:tcPr>
          <w:p w:rsidR="00E41729" w:rsidRDefault="00E41729" w:rsidP="00F45C6F">
            <w:pPr>
              <w:autoSpaceDE w:val="0"/>
              <w:autoSpaceDN w:val="0"/>
              <w:adjustRightInd w:val="0"/>
              <w:snapToGrid w:val="0"/>
              <w:ind w:leftChars="-23" w:left="-55" w:rightChars="-23" w:right="-55"/>
              <w:jc w:val="center"/>
              <w:rPr>
                <w:rFonts w:ascii="標楷體" w:eastAsia="標楷體" w:hAnsi="標楷體"/>
                <w:szCs w:val="24"/>
              </w:rPr>
            </w:pPr>
            <w:r>
              <w:rPr>
                <w:rFonts w:ascii="標楷體" w:eastAsia="標楷體" w:hAnsi="標楷體" w:hint="eastAsia"/>
                <w:szCs w:val="24"/>
              </w:rPr>
              <w:t>肝臟結構</w:t>
            </w:r>
          </w:p>
          <w:p w:rsidR="00E41729" w:rsidRDefault="00E41729" w:rsidP="00C32340">
            <w:pPr>
              <w:autoSpaceDE w:val="0"/>
              <w:autoSpaceDN w:val="0"/>
              <w:adjustRightInd w:val="0"/>
              <w:snapToGrid w:val="0"/>
              <w:jc w:val="center"/>
              <w:rPr>
                <w:rFonts w:ascii="標楷體" w:eastAsia="標楷體" w:hAnsi="標楷體"/>
                <w:szCs w:val="24"/>
              </w:rPr>
            </w:pPr>
            <w:r>
              <w:rPr>
                <w:rFonts w:ascii="標楷體" w:eastAsia="標楷體" w:hAnsi="標楷體" w:hint="eastAsia"/>
                <w:szCs w:val="24"/>
              </w:rPr>
              <w:t>s560</w:t>
            </w:r>
          </w:p>
        </w:tc>
        <w:tc>
          <w:tcPr>
            <w:tcW w:w="532" w:type="dxa"/>
            <w:shd w:val="clear" w:color="auto" w:fill="auto"/>
            <w:tcMar>
              <w:top w:w="85" w:type="dxa"/>
              <w:left w:w="57" w:type="dxa"/>
              <w:bottom w:w="28" w:type="dxa"/>
              <w:right w:w="28" w:type="dxa"/>
            </w:tcMar>
            <w:vAlign w:val="center"/>
          </w:tcPr>
          <w:p w:rsidR="00E41729" w:rsidRDefault="00E41729" w:rsidP="00C32340">
            <w:pPr>
              <w:autoSpaceDE w:val="0"/>
              <w:autoSpaceDN w:val="0"/>
              <w:adjustRightInd w:val="0"/>
              <w:snapToGrid w:val="0"/>
              <w:jc w:val="center"/>
              <w:rPr>
                <w:rFonts w:ascii="標楷體" w:eastAsia="標楷體" w:hAnsi="標楷體" w:cs="TT46o01"/>
                <w:kern w:val="0"/>
                <w:szCs w:val="24"/>
              </w:rPr>
            </w:pPr>
            <w:r>
              <w:rPr>
                <w:rFonts w:ascii="標楷體" w:eastAsia="標楷體" w:hAnsi="標楷體" w:cs="TT46o01" w:hint="eastAsia"/>
                <w:kern w:val="0"/>
                <w:szCs w:val="24"/>
              </w:rPr>
              <w:t>0</w:t>
            </w:r>
          </w:p>
        </w:tc>
        <w:tc>
          <w:tcPr>
            <w:tcW w:w="5123" w:type="dxa"/>
            <w:gridSpan w:val="3"/>
            <w:shd w:val="clear" w:color="auto" w:fill="auto"/>
          </w:tcPr>
          <w:p w:rsidR="00E41729" w:rsidRPr="008E06A3" w:rsidRDefault="00E41729" w:rsidP="002873FD">
            <w:pPr>
              <w:autoSpaceDE w:val="0"/>
              <w:autoSpaceDN w:val="0"/>
              <w:adjustRightInd w:val="0"/>
              <w:snapToGrid w:val="0"/>
              <w:spacing w:line="280" w:lineRule="exact"/>
              <w:ind w:leftChars="-8" w:left="-19" w:right="-50" w:firstLineChars="1" w:firstLine="2"/>
              <w:rPr>
                <w:rFonts w:ascii="標楷體" w:eastAsia="標楷體" w:hAnsi="標楷體" w:cs="TT46o02"/>
                <w:kern w:val="0"/>
                <w:szCs w:val="24"/>
              </w:rPr>
            </w:pPr>
            <w:r w:rsidRPr="004A1258">
              <w:rPr>
                <w:rFonts w:ascii="標楷體" w:eastAsia="標楷體" w:hAnsi="標楷體" w:cs="TT46o02" w:hint="eastAsia"/>
                <w:kern w:val="0"/>
                <w:szCs w:val="24"/>
              </w:rPr>
              <w:t>未達下列基準。</w:t>
            </w:r>
          </w:p>
        </w:tc>
        <w:tc>
          <w:tcPr>
            <w:tcW w:w="547" w:type="dxa"/>
            <w:shd w:val="clear" w:color="auto" w:fill="auto"/>
            <w:vAlign w:val="center"/>
          </w:tcPr>
          <w:p w:rsidR="00E41729" w:rsidRPr="0090299E" w:rsidRDefault="00E41729" w:rsidP="000C5F18">
            <w:pPr>
              <w:snapToGrid w:val="0"/>
              <w:jc w:val="center"/>
              <w:textAlignment w:val="center"/>
              <w:rPr>
                <w:rFonts w:ascii="標楷體" w:eastAsia="標楷體" w:hAnsi="標楷體"/>
                <w:szCs w:val="24"/>
              </w:rPr>
            </w:pPr>
            <w:r>
              <w:rPr>
                <w:rFonts w:ascii="標楷體" w:eastAsia="標楷體" w:hAnsi="標楷體" w:hint="eastAsia"/>
                <w:szCs w:val="24"/>
              </w:rPr>
              <w:t>--</w:t>
            </w:r>
          </w:p>
        </w:tc>
        <w:tc>
          <w:tcPr>
            <w:tcW w:w="1985" w:type="dxa"/>
            <w:shd w:val="clear" w:color="auto" w:fill="auto"/>
            <w:vAlign w:val="center"/>
          </w:tcPr>
          <w:p w:rsidR="00E41729" w:rsidRPr="00E57BEA" w:rsidRDefault="00E41729" w:rsidP="00E42532">
            <w:pPr>
              <w:snapToGrid w:val="0"/>
              <w:jc w:val="both"/>
              <w:textAlignment w:val="center"/>
              <w:rPr>
                <w:rFonts w:ascii="標楷體" w:eastAsia="標楷體" w:hAnsi="標楷體"/>
                <w:szCs w:val="24"/>
              </w:rPr>
            </w:pPr>
            <w:r w:rsidRPr="0057215B">
              <w:rPr>
                <w:rFonts w:ascii="標楷體" w:eastAsia="標楷體" w:hAnsi="標楷體" w:hint="eastAsia"/>
                <w:spacing w:val="-20"/>
                <w:sz w:val="20"/>
                <w:szCs w:val="20"/>
              </w:rPr>
              <w:t>依徵兵規則第17條辦理</w:t>
            </w:r>
            <w:r w:rsidRPr="0057215B">
              <w:rPr>
                <w:rFonts w:ascii="新細明體" w:eastAsia="新細明體" w:hAnsi="新細明體" w:hint="eastAsia"/>
                <w:spacing w:val="-20"/>
                <w:sz w:val="20"/>
                <w:szCs w:val="20"/>
              </w:rPr>
              <w:t>。</w:t>
            </w:r>
          </w:p>
        </w:tc>
      </w:tr>
      <w:tr w:rsidR="00E41729" w:rsidRPr="005318D4" w:rsidTr="00755434">
        <w:trPr>
          <w:trHeight w:val="20"/>
        </w:trPr>
        <w:tc>
          <w:tcPr>
            <w:tcW w:w="742" w:type="dxa"/>
            <w:vMerge/>
            <w:textDirection w:val="tbRlV"/>
            <w:vAlign w:val="center"/>
          </w:tcPr>
          <w:p w:rsidR="00E41729" w:rsidRPr="0090299E" w:rsidRDefault="00E41729" w:rsidP="00C32340">
            <w:pPr>
              <w:snapToGrid w:val="0"/>
              <w:ind w:left="113" w:right="113"/>
              <w:jc w:val="center"/>
              <w:textAlignment w:val="center"/>
              <w:rPr>
                <w:rFonts w:ascii="標楷體" w:eastAsia="標楷體" w:hAnsi="標楷體"/>
                <w:szCs w:val="24"/>
              </w:rPr>
            </w:pPr>
          </w:p>
        </w:tc>
        <w:tc>
          <w:tcPr>
            <w:tcW w:w="994" w:type="dxa"/>
            <w:vMerge/>
            <w:tcMar>
              <w:left w:w="57" w:type="dxa"/>
              <w:right w:w="57" w:type="dxa"/>
            </w:tcMar>
            <w:vAlign w:val="center"/>
          </w:tcPr>
          <w:p w:rsidR="00E41729" w:rsidRDefault="00E41729" w:rsidP="00C32340">
            <w:pPr>
              <w:autoSpaceDE w:val="0"/>
              <w:autoSpaceDN w:val="0"/>
              <w:adjustRightInd w:val="0"/>
              <w:snapToGrid w:val="0"/>
              <w:jc w:val="center"/>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E41729" w:rsidRDefault="00E41729" w:rsidP="00C32340">
            <w:pPr>
              <w:autoSpaceDE w:val="0"/>
              <w:autoSpaceDN w:val="0"/>
              <w:adjustRightInd w:val="0"/>
              <w:snapToGrid w:val="0"/>
              <w:jc w:val="center"/>
              <w:rPr>
                <w:rFonts w:ascii="標楷體" w:eastAsia="標楷體" w:hAnsi="標楷體" w:cs="TT46o01"/>
                <w:kern w:val="0"/>
                <w:szCs w:val="24"/>
              </w:rPr>
            </w:pPr>
            <w:r>
              <w:rPr>
                <w:rFonts w:ascii="標楷體" w:eastAsia="標楷體" w:hAnsi="標楷體" w:cs="TT46o01" w:hint="eastAsia"/>
                <w:kern w:val="0"/>
                <w:szCs w:val="24"/>
              </w:rPr>
              <w:t>1</w:t>
            </w:r>
          </w:p>
        </w:tc>
        <w:tc>
          <w:tcPr>
            <w:tcW w:w="5123" w:type="dxa"/>
            <w:gridSpan w:val="3"/>
            <w:shd w:val="clear" w:color="auto" w:fill="auto"/>
          </w:tcPr>
          <w:p w:rsidR="00E41729" w:rsidRPr="008E06A3" w:rsidRDefault="00E41729" w:rsidP="002873FD">
            <w:pPr>
              <w:autoSpaceDE w:val="0"/>
              <w:autoSpaceDN w:val="0"/>
              <w:adjustRightInd w:val="0"/>
              <w:snapToGrid w:val="0"/>
              <w:spacing w:line="280" w:lineRule="exact"/>
              <w:ind w:leftChars="-8" w:left="-19" w:right="-51" w:firstLineChars="1" w:firstLine="2"/>
              <w:rPr>
                <w:rFonts w:ascii="標楷體" w:eastAsia="標楷體" w:hAnsi="標楷體" w:cs="TT46o02"/>
                <w:kern w:val="0"/>
                <w:szCs w:val="24"/>
              </w:rPr>
            </w:pPr>
            <w:r w:rsidRPr="004A1258">
              <w:rPr>
                <w:rFonts w:ascii="標楷體" w:eastAsia="標楷體" w:hAnsi="標楷體" w:cs="TT46o02" w:hint="eastAsia"/>
                <w:kern w:val="0"/>
                <w:szCs w:val="24"/>
              </w:rPr>
              <w:t>室內生活可自理，室外生活仍受限制者，且符合</w:t>
            </w:r>
            <w:r w:rsidRPr="004A1258">
              <w:rPr>
                <w:rFonts w:ascii="標楷體" w:eastAsia="標楷體" w:hAnsi="標楷體" w:cs="TT46o02"/>
                <w:kern w:val="0"/>
                <w:szCs w:val="24"/>
              </w:rPr>
              <w:t>Pugh</w:t>
            </w:r>
            <w:proofErr w:type="gramStart"/>
            <w:r w:rsidRPr="004A1258">
              <w:rPr>
                <w:rFonts w:ascii="標楷體" w:eastAsia="標楷體" w:hAnsi="標楷體" w:cs="TT46o02"/>
                <w:kern w:val="0"/>
                <w:szCs w:val="24"/>
              </w:rPr>
              <w:t>’</w:t>
            </w:r>
            <w:proofErr w:type="gramEnd"/>
            <w:r w:rsidRPr="004A1258">
              <w:rPr>
                <w:rFonts w:ascii="標楷體" w:eastAsia="標楷體" w:hAnsi="標楷體" w:cs="TT46o02"/>
                <w:kern w:val="0"/>
                <w:szCs w:val="24"/>
              </w:rPr>
              <w:t>s</w:t>
            </w:r>
            <w:r>
              <w:rPr>
                <w:rFonts w:ascii="標楷體" w:eastAsia="標楷體" w:hAnsi="標楷體" w:cs="TT46o02" w:hint="eastAsia"/>
                <w:kern w:val="0"/>
                <w:szCs w:val="24"/>
              </w:rPr>
              <w:t xml:space="preserve"> </w:t>
            </w:r>
            <w:r w:rsidRPr="004A1258">
              <w:rPr>
                <w:rFonts w:ascii="標楷體" w:eastAsia="標楷體" w:hAnsi="標楷體" w:cs="TT46o02"/>
                <w:kern w:val="0"/>
                <w:szCs w:val="24"/>
              </w:rPr>
              <w:t>modification of</w:t>
            </w:r>
            <w:r>
              <w:rPr>
                <w:rFonts w:ascii="標楷體" w:eastAsia="標楷體" w:hAnsi="標楷體" w:cs="TT46o02" w:hint="eastAsia"/>
                <w:kern w:val="0"/>
                <w:szCs w:val="24"/>
              </w:rPr>
              <w:t xml:space="preserve"> </w:t>
            </w:r>
            <w:r w:rsidRPr="004A1258">
              <w:rPr>
                <w:rFonts w:ascii="標楷體" w:eastAsia="標楷體" w:hAnsi="標楷體" w:cs="TT46o02"/>
                <w:kern w:val="0"/>
                <w:szCs w:val="24"/>
              </w:rPr>
              <w:t>Child-Turcotte criteria</w:t>
            </w:r>
            <w:r w:rsidRPr="004A1258">
              <w:rPr>
                <w:rFonts w:ascii="標楷體" w:eastAsia="標楷體" w:hAnsi="標楷體" w:cs="TT46o02" w:hint="eastAsia"/>
                <w:kern w:val="0"/>
                <w:szCs w:val="24"/>
              </w:rPr>
              <w:t>等級之</w:t>
            </w:r>
            <w:r w:rsidRPr="004A1258">
              <w:rPr>
                <w:rFonts w:ascii="標楷體" w:eastAsia="標楷體" w:hAnsi="標楷體" w:cs="TT46o02"/>
                <w:kern w:val="0"/>
                <w:szCs w:val="24"/>
              </w:rPr>
              <w:t>Child</w:t>
            </w:r>
            <w:proofErr w:type="gramStart"/>
            <w:r w:rsidRPr="004A1258">
              <w:rPr>
                <w:rFonts w:ascii="標楷體" w:eastAsia="標楷體" w:hAnsi="標楷體" w:cs="TT46o02"/>
                <w:kern w:val="0"/>
                <w:szCs w:val="24"/>
              </w:rPr>
              <w:t>’</w:t>
            </w:r>
            <w:proofErr w:type="gramEnd"/>
            <w:r w:rsidRPr="004A1258">
              <w:rPr>
                <w:rFonts w:ascii="標楷體" w:eastAsia="標楷體" w:hAnsi="標楷體" w:cs="TT46o02"/>
                <w:kern w:val="0"/>
                <w:szCs w:val="24"/>
              </w:rPr>
              <w:t xml:space="preserve">sclass B </w:t>
            </w:r>
            <w:r w:rsidRPr="004A1258">
              <w:rPr>
                <w:rFonts w:ascii="標楷體" w:eastAsia="標楷體" w:hAnsi="標楷體" w:cs="TT46o02" w:hint="eastAsia"/>
                <w:kern w:val="0"/>
                <w:szCs w:val="24"/>
              </w:rPr>
              <w:t>者。</w:t>
            </w:r>
          </w:p>
        </w:tc>
        <w:tc>
          <w:tcPr>
            <w:tcW w:w="547" w:type="dxa"/>
            <w:vMerge w:val="restart"/>
            <w:shd w:val="clear" w:color="auto" w:fill="auto"/>
            <w:vAlign w:val="center"/>
          </w:tcPr>
          <w:p w:rsidR="00E41729" w:rsidRPr="0090299E" w:rsidRDefault="00E41729" w:rsidP="000618BD">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81</w:t>
            </w:r>
          </w:p>
        </w:tc>
        <w:tc>
          <w:tcPr>
            <w:tcW w:w="1985" w:type="dxa"/>
            <w:vMerge w:val="restart"/>
            <w:shd w:val="clear" w:color="auto" w:fill="auto"/>
            <w:vAlign w:val="center"/>
          </w:tcPr>
          <w:p w:rsidR="00E41729" w:rsidRPr="000618BD" w:rsidRDefault="00E41729" w:rsidP="00E42532">
            <w:pPr>
              <w:snapToGrid w:val="0"/>
              <w:jc w:val="both"/>
              <w:textAlignment w:val="center"/>
              <w:rPr>
                <w:rFonts w:ascii="標楷體" w:eastAsia="標楷體" w:hAnsi="標楷體"/>
                <w:szCs w:val="24"/>
              </w:rPr>
            </w:pPr>
          </w:p>
        </w:tc>
      </w:tr>
      <w:tr w:rsidR="00E41729" w:rsidRPr="005318D4" w:rsidTr="00755434">
        <w:trPr>
          <w:trHeight w:val="595"/>
        </w:trPr>
        <w:tc>
          <w:tcPr>
            <w:tcW w:w="742" w:type="dxa"/>
            <w:vMerge/>
            <w:textDirection w:val="tbRlV"/>
            <w:vAlign w:val="center"/>
          </w:tcPr>
          <w:p w:rsidR="00E41729" w:rsidRPr="0090299E" w:rsidRDefault="00E41729" w:rsidP="00C32340">
            <w:pPr>
              <w:snapToGrid w:val="0"/>
              <w:ind w:left="113" w:right="113"/>
              <w:jc w:val="center"/>
              <w:textAlignment w:val="center"/>
              <w:rPr>
                <w:rFonts w:ascii="標楷體" w:eastAsia="標楷體" w:hAnsi="標楷體"/>
                <w:szCs w:val="24"/>
              </w:rPr>
            </w:pPr>
          </w:p>
        </w:tc>
        <w:tc>
          <w:tcPr>
            <w:tcW w:w="994" w:type="dxa"/>
            <w:vMerge/>
            <w:tcMar>
              <w:left w:w="57" w:type="dxa"/>
              <w:right w:w="57" w:type="dxa"/>
            </w:tcMar>
            <w:vAlign w:val="center"/>
          </w:tcPr>
          <w:p w:rsidR="00E41729" w:rsidRDefault="00E41729" w:rsidP="00C32340">
            <w:pPr>
              <w:autoSpaceDE w:val="0"/>
              <w:autoSpaceDN w:val="0"/>
              <w:adjustRightInd w:val="0"/>
              <w:snapToGrid w:val="0"/>
              <w:jc w:val="center"/>
              <w:rPr>
                <w:rFonts w:ascii="標楷體" w:eastAsia="標楷體" w:hAnsi="標楷體"/>
                <w:szCs w:val="24"/>
              </w:rPr>
            </w:pPr>
          </w:p>
        </w:tc>
        <w:tc>
          <w:tcPr>
            <w:tcW w:w="532" w:type="dxa"/>
            <w:vMerge w:val="restart"/>
            <w:shd w:val="clear" w:color="auto" w:fill="auto"/>
            <w:tcMar>
              <w:top w:w="85" w:type="dxa"/>
              <w:left w:w="57" w:type="dxa"/>
              <w:bottom w:w="28" w:type="dxa"/>
              <w:right w:w="28" w:type="dxa"/>
            </w:tcMar>
            <w:vAlign w:val="center"/>
          </w:tcPr>
          <w:p w:rsidR="00E41729" w:rsidRDefault="00E41729" w:rsidP="00C32340">
            <w:pPr>
              <w:autoSpaceDE w:val="0"/>
              <w:autoSpaceDN w:val="0"/>
              <w:adjustRightInd w:val="0"/>
              <w:snapToGrid w:val="0"/>
              <w:jc w:val="center"/>
              <w:rPr>
                <w:rFonts w:ascii="標楷體" w:eastAsia="標楷體" w:hAnsi="標楷體" w:cs="TT46o01"/>
                <w:kern w:val="0"/>
                <w:szCs w:val="24"/>
              </w:rPr>
            </w:pPr>
            <w:r>
              <w:rPr>
                <w:rFonts w:ascii="標楷體" w:eastAsia="標楷體" w:hAnsi="標楷體" w:cs="TT46o01" w:hint="eastAsia"/>
                <w:kern w:val="0"/>
                <w:szCs w:val="24"/>
              </w:rPr>
              <w:t>2</w:t>
            </w:r>
          </w:p>
        </w:tc>
        <w:tc>
          <w:tcPr>
            <w:tcW w:w="5123" w:type="dxa"/>
            <w:gridSpan w:val="3"/>
            <w:shd w:val="clear" w:color="auto" w:fill="auto"/>
          </w:tcPr>
          <w:p w:rsidR="00E41729" w:rsidRPr="008E06A3" w:rsidRDefault="00E41729" w:rsidP="002873FD">
            <w:pPr>
              <w:autoSpaceDE w:val="0"/>
              <w:autoSpaceDN w:val="0"/>
              <w:adjustRightInd w:val="0"/>
              <w:snapToGrid w:val="0"/>
              <w:spacing w:line="280" w:lineRule="exact"/>
              <w:ind w:leftChars="-8" w:left="231" w:right="-51" w:hangingChars="104" w:hanging="250"/>
              <w:rPr>
                <w:rFonts w:ascii="標楷體" w:eastAsia="標楷體" w:hAnsi="標楷體" w:cs="TT46o02"/>
                <w:kern w:val="0"/>
                <w:szCs w:val="24"/>
              </w:rPr>
            </w:pPr>
            <w:r w:rsidRPr="004A1258">
              <w:rPr>
                <w:rFonts w:ascii="標楷體" w:eastAsia="標楷體" w:hAnsi="標楷體" w:cs="Times New Roman"/>
                <w:kern w:val="0"/>
                <w:szCs w:val="24"/>
              </w:rPr>
              <w:t>1.</w:t>
            </w:r>
            <w:r w:rsidRPr="004A1258">
              <w:rPr>
                <w:rFonts w:ascii="標楷體" w:eastAsia="標楷體" w:hAnsi="標楷體" w:cs="Times New Roman" w:hint="eastAsia"/>
                <w:kern w:val="0"/>
                <w:szCs w:val="24"/>
              </w:rPr>
              <w:t>符合</w:t>
            </w:r>
            <w:r w:rsidRPr="004A1258">
              <w:rPr>
                <w:rFonts w:ascii="標楷體" w:eastAsia="標楷體" w:hAnsi="標楷體" w:cs="Times New Roman"/>
                <w:kern w:val="0"/>
                <w:szCs w:val="24"/>
              </w:rPr>
              <w:t>Pugh</w:t>
            </w:r>
            <w:proofErr w:type="gramStart"/>
            <w:r w:rsidRPr="004A1258">
              <w:rPr>
                <w:rFonts w:ascii="標楷體" w:eastAsia="標楷體" w:hAnsi="標楷體" w:cs="Times New Roman"/>
                <w:kern w:val="0"/>
                <w:szCs w:val="24"/>
              </w:rPr>
              <w:t>’</w:t>
            </w:r>
            <w:proofErr w:type="gramEnd"/>
            <w:r w:rsidRPr="004A1258">
              <w:rPr>
                <w:rFonts w:ascii="標楷體" w:eastAsia="標楷體" w:hAnsi="標楷體" w:cs="Times New Roman"/>
                <w:kern w:val="0"/>
                <w:szCs w:val="24"/>
              </w:rPr>
              <w:t xml:space="preserve">s modification of hild-Turcotte criteria </w:t>
            </w:r>
            <w:r w:rsidRPr="004A1258">
              <w:rPr>
                <w:rFonts w:ascii="標楷體" w:eastAsia="標楷體" w:hAnsi="標楷體" w:cs="Times New Roman" w:hint="eastAsia"/>
                <w:kern w:val="0"/>
                <w:szCs w:val="24"/>
              </w:rPr>
              <w:t>等級之</w:t>
            </w:r>
            <w:r w:rsidRPr="004A1258">
              <w:rPr>
                <w:rFonts w:ascii="標楷體" w:eastAsia="標楷體" w:hAnsi="標楷體" w:cs="Times New Roman"/>
                <w:kern w:val="0"/>
                <w:szCs w:val="24"/>
              </w:rPr>
              <w:t>Child</w:t>
            </w:r>
            <w:proofErr w:type="gramStart"/>
            <w:r w:rsidRPr="004A1258">
              <w:rPr>
                <w:rFonts w:ascii="標楷體" w:eastAsia="標楷體" w:hAnsi="標楷體" w:cs="Times New Roman"/>
                <w:kern w:val="0"/>
                <w:szCs w:val="24"/>
              </w:rPr>
              <w:t>’</w:t>
            </w:r>
            <w:proofErr w:type="gramEnd"/>
            <w:r w:rsidRPr="004A1258">
              <w:rPr>
                <w:rFonts w:ascii="標楷體" w:eastAsia="標楷體" w:hAnsi="標楷體" w:cs="Times New Roman"/>
                <w:kern w:val="0"/>
                <w:szCs w:val="24"/>
              </w:rPr>
              <w:t>sclass B</w:t>
            </w:r>
            <w:r w:rsidRPr="004A1258">
              <w:rPr>
                <w:rFonts w:ascii="標楷體" w:eastAsia="標楷體" w:hAnsi="標楷體" w:cs="Times New Roman" w:hint="eastAsia"/>
                <w:kern w:val="0"/>
                <w:szCs w:val="24"/>
              </w:rPr>
              <w:t>，且合併食道或胃靜脈曲張破裂出血者。</w:t>
            </w:r>
          </w:p>
        </w:tc>
        <w:tc>
          <w:tcPr>
            <w:tcW w:w="547" w:type="dxa"/>
            <w:vMerge/>
            <w:shd w:val="clear" w:color="auto" w:fill="auto"/>
            <w:vAlign w:val="center"/>
          </w:tcPr>
          <w:p w:rsidR="00E41729" w:rsidRPr="0090299E" w:rsidRDefault="00E41729" w:rsidP="007B4146">
            <w:pPr>
              <w:snapToGrid w:val="0"/>
              <w:jc w:val="center"/>
              <w:textAlignment w:val="center"/>
              <w:rPr>
                <w:rFonts w:ascii="標楷體" w:eastAsia="標楷體" w:hAnsi="標楷體"/>
                <w:spacing w:val="20"/>
                <w:szCs w:val="24"/>
              </w:rPr>
            </w:pPr>
          </w:p>
        </w:tc>
        <w:tc>
          <w:tcPr>
            <w:tcW w:w="1985" w:type="dxa"/>
            <w:vMerge/>
            <w:shd w:val="clear" w:color="auto" w:fill="auto"/>
            <w:vAlign w:val="center"/>
          </w:tcPr>
          <w:p w:rsidR="00E41729" w:rsidRPr="00E57BEA" w:rsidRDefault="00E41729" w:rsidP="00E42532">
            <w:pPr>
              <w:snapToGrid w:val="0"/>
              <w:jc w:val="both"/>
              <w:textAlignment w:val="center"/>
              <w:rPr>
                <w:rFonts w:ascii="標楷體" w:eastAsia="標楷體" w:hAnsi="標楷體"/>
                <w:szCs w:val="24"/>
              </w:rPr>
            </w:pPr>
          </w:p>
        </w:tc>
      </w:tr>
      <w:tr w:rsidR="00E41729" w:rsidRPr="005318D4" w:rsidTr="00755434">
        <w:trPr>
          <w:cantSplit/>
          <w:trHeight w:val="1134"/>
        </w:trPr>
        <w:tc>
          <w:tcPr>
            <w:tcW w:w="742" w:type="dxa"/>
            <w:vMerge/>
            <w:textDirection w:val="tbRlV"/>
            <w:vAlign w:val="center"/>
          </w:tcPr>
          <w:p w:rsidR="00E41729" w:rsidRPr="0090299E" w:rsidRDefault="00E41729" w:rsidP="00C32340">
            <w:pPr>
              <w:snapToGrid w:val="0"/>
              <w:ind w:left="113" w:right="113"/>
              <w:jc w:val="center"/>
              <w:textAlignment w:val="center"/>
              <w:rPr>
                <w:rFonts w:ascii="標楷體" w:eastAsia="標楷體" w:hAnsi="標楷體"/>
                <w:szCs w:val="24"/>
              </w:rPr>
            </w:pPr>
          </w:p>
        </w:tc>
        <w:tc>
          <w:tcPr>
            <w:tcW w:w="994" w:type="dxa"/>
            <w:vMerge/>
            <w:tcMar>
              <w:left w:w="57" w:type="dxa"/>
              <w:right w:w="57" w:type="dxa"/>
            </w:tcMar>
            <w:vAlign w:val="center"/>
          </w:tcPr>
          <w:p w:rsidR="00E41729" w:rsidRDefault="00E41729" w:rsidP="00C32340">
            <w:pPr>
              <w:autoSpaceDE w:val="0"/>
              <w:autoSpaceDN w:val="0"/>
              <w:adjustRightInd w:val="0"/>
              <w:snapToGrid w:val="0"/>
              <w:jc w:val="center"/>
              <w:rPr>
                <w:rFonts w:ascii="標楷體" w:eastAsia="標楷體" w:hAnsi="標楷體"/>
                <w:szCs w:val="24"/>
              </w:rPr>
            </w:pPr>
          </w:p>
        </w:tc>
        <w:tc>
          <w:tcPr>
            <w:tcW w:w="532" w:type="dxa"/>
            <w:vMerge/>
            <w:shd w:val="clear" w:color="auto" w:fill="auto"/>
            <w:tcMar>
              <w:top w:w="85" w:type="dxa"/>
              <w:left w:w="57" w:type="dxa"/>
              <w:bottom w:w="28" w:type="dxa"/>
              <w:right w:w="28" w:type="dxa"/>
            </w:tcMar>
            <w:vAlign w:val="center"/>
          </w:tcPr>
          <w:p w:rsidR="00E41729" w:rsidRDefault="00E41729" w:rsidP="00C32340">
            <w:pPr>
              <w:autoSpaceDE w:val="0"/>
              <w:autoSpaceDN w:val="0"/>
              <w:adjustRightInd w:val="0"/>
              <w:snapToGrid w:val="0"/>
              <w:jc w:val="center"/>
              <w:rPr>
                <w:rFonts w:ascii="標楷體" w:eastAsia="標楷體" w:hAnsi="標楷體" w:cs="TT46o01"/>
                <w:kern w:val="0"/>
                <w:szCs w:val="24"/>
              </w:rPr>
            </w:pPr>
          </w:p>
        </w:tc>
        <w:tc>
          <w:tcPr>
            <w:tcW w:w="5123" w:type="dxa"/>
            <w:gridSpan w:val="3"/>
            <w:shd w:val="clear" w:color="auto" w:fill="auto"/>
          </w:tcPr>
          <w:p w:rsidR="00E41729" w:rsidRPr="00245781" w:rsidRDefault="00E41729" w:rsidP="007B4146">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245781">
              <w:rPr>
                <w:rFonts w:ascii="標楷體" w:eastAsia="標楷體" w:hAnsi="標楷體" w:cs="Times New Roman"/>
                <w:kern w:val="0"/>
                <w:szCs w:val="24"/>
              </w:rPr>
              <w:t>2.</w:t>
            </w:r>
            <w:proofErr w:type="gramStart"/>
            <w:r w:rsidRPr="00245781">
              <w:rPr>
                <w:rFonts w:ascii="標楷體" w:eastAsia="標楷體" w:hAnsi="標楷體" w:cs="Times New Roman" w:hint="eastAsia"/>
                <w:kern w:val="0"/>
                <w:szCs w:val="24"/>
              </w:rPr>
              <w:t>反覆性膽道狹窄或肝內</w:t>
            </w:r>
            <w:proofErr w:type="gramEnd"/>
            <w:r w:rsidRPr="00245781">
              <w:rPr>
                <w:rFonts w:ascii="標楷體" w:eastAsia="標楷體" w:hAnsi="標楷體" w:cs="Times New Roman" w:hint="eastAsia"/>
                <w:kern w:val="0"/>
                <w:szCs w:val="24"/>
              </w:rPr>
              <w:t>膽管結石經兩次以上手術，仍有反覆性膽管發炎者。</w:t>
            </w:r>
          </w:p>
          <w:p w:rsidR="00E41729" w:rsidRPr="00245781" w:rsidRDefault="00E41729" w:rsidP="007B4146">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245781">
              <w:rPr>
                <w:rFonts w:ascii="標楷體" w:eastAsia="標楷體" w:hAnsi="標楷體" w:cs="Times New Roman"/>
                <w:kern w:val="0"/>
                <w:szCs w:val="24"/>
              </w:rPr>
              <w:t>3.</w:t>
            </w:r>
            <w:r w:rsidRPr="00245781">
              <w:rPr>
                <w:rFonts w:ascii="標楷體" w:eastAsia="標楷體" w:hAnsi="標楷體" w:cs="Times New Roman" w:hint="eastAsia"/>
                <w:kern w:val="0"/>
                <w:szCs w:val="24"/>
              </w:rPr>
              <w:t>因先天膽管阻塞或狹窄，經手術後，仍有生長遲滯或反覆膽管發炎者。</w:t>
            </w:r>
          </w:p>
        </w:tc>
        <w:tc>
          <w:tcPr>
            <w:tcW w:w="547" w:type="dxa"/>
            <w:shd w:val="clear" w:color="auto" w:fill="auto"/>
            <w:vAlign w:val="center"/>
          </w:tcPr>
          <w:p w:rsidR="00E41729" w:rsidRPr="000618BD" w:rsidRDefault="00E41729" w:rsidP="000618BD">
            <w:pPr>
              <w:snapToGrid w:val="0"/>
              <w:spacing w:line="200" w:lineRule="exact"/>
              <w:jc w:val="center"/>
              <w:textAlignment w:val="center"/>
              <w:rPr>
                <w:rFonts w:ascii="標楷體" w:eastAsia="標楷體" w:hAnsi="標楷體"/>
                <w:spacing w:val="20"/>
                <w:szCs w:val="24"/>
              </w:rPr>
            </w:pPr>
            <w:r w:rsidRPr="000618BD">
              <w:rPr>
                <w:rFonts w:ascii="標楷體" w:eastAsia="標楷體" w:hAnsi="標楷體" w:hint="eastAsia"/>
                <w:spacing w:val="20"/>
                <w:szCs w:val="24"/>
              </w:rPr>
              <w:t>69</w:t>
            </w:r>
          </w:p>
        </w:tc>
        <w:tc>
          <w:tcPr>
            <w:tcW w:w="1985" w:type="dxa"/>
            <w:vMerge/>
            <w:shd w:val="clear" w:color="auto" w:fill="auto"/>
            <w:vAlign w:val="center"/>
          </w:tcPr>
          <w:p w:rsidR="00E41729" w:rsidRPr="00E57BEA" w:rsidRDefault="00E41729" w:rsidP="00E42532">
            <w:pPr>
              <w:snapToGrid w:val="0"/>
              <w:jc w:val="both"/>
              <w:textAlignment w:val="center"/>
              <w:rPr>
                <w:rFonts w:ascii="標楷體" w:eastAsia="標楷體" w:hAnsi="標楷體"/>
                <w:szCs w:val="24"/>
              </w:rPr>
            </w:pPr>
          </w:p>
        </w:tc>
      </w:tr>
      <w:tr w:rsidR="00E41729" w:rsidRPr="005318D4" w:rsidTr="00755434">
        <w:trPr>
          <w:trHeight w:val="1775"/>
        </w:trPr>
        <w:tc>
          <w:tcPr>
            <w:tcW w:w="742" w:type="dxa"/>
            <w:vMerge/>
            <w:textDirection w:val="tbRlV"/>
            <w:vAlign w:val="center"/>
          </w:tcPr>
          <w:p w:rsidR="00E41729" w:rsidRPr="0090299E" w:rsidRDefault="00E41729" w:rsidP="00C32340">
            <w:pPr>
              <w:snapToGrid w:val="0"/>
              <w:ind w:left="113" w:right="113"/>
              <w:jc w:val="center"/>
              <w:textAlignment w:val="center"/>
              <w:rPr>
                <w:rFonts w:ascii="標楷體" w:eastAsia="標楷體" w:hAnsi="標楷體"/>
                <w:szCs w:val="24"/>
              </w:rPr>
            </w:pPr>
          </w:p>
        </w:tc>
        <w:tc>
          <w:tcPr>
            <w:tcW w:w="994" w:type="dxa"/>
            <w:vMerge/>
            <w:tcMar>
              <w:left w:w="57" w:type="dxa"/>
              <w:right w:w="57" w:type="dxa"/>
            </w:tcMar>
            <w:vAlign w:val="center"/>
          </w:tcPr>
          <w:p w:rsidR="00E41729" w:rsidRDefault="00E41729" w:rsidP="00C32340">
            <w:pPr>
              <w:autoSpaceDE w:val="0"/>
              <w:autoSpaceDN w:val="0"/>
              <w:adjustRightInd w:val="0"/>
              <w:snapToGrid w:val="0"/>
              <w:jc w:val="center"/>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E41729" w:rsidRDefault="00E41729" w:rsidP="00C32340">
            <w:pPr>
              <w:autoSpaceDE w:val="0"/>
              <w:autoSpaceDN w:val="0"/>
              <w:adjustRightInd w:val="0"/>
              <w:snapToGrid w:val="0"/>
              <w:jc w:val="center"/>
              <w:rPr>
                <w:rFonts w:ascii="標楷體" w:eastAsia="標楷體" w:hAnsi="標楷體" w:cs="TT46o01"/>
                <w:kern w:val="0"/>
                <w:szCs w:val="24"/>
              </w:rPr>
            </w:pPr>
            <w:r>
              <w:rPr>
                <w:rFonts w:ascii="標楷體" w:eastAsia="標楷體" w:hAnsi="標楷體" w:cs="TT46o01" w:hint="eastAsia"/>
                <w:kern w:val="0"/>
                <w:szCs w:val="24"/>
              </w:rPr>
              <w:t>3</w:t>
            </w:r>
          </w:p>
        </w:tc>
        <w:tc>
          <w:tcPr>
            <w:tcW w:w="5123" w:type="dxa"/>
            <w:gridSpan w:val="3"/>
            <w:shd w:val="clear" w:color="auto" w:fill="auto"/>
          </w:tcPr>
          <w:p w:rsidR="00E41729" w:rsidRPr="00245781" w:rsidRDefault="00E41729" w:rsidP="00C32340">
            <w:pPr>
              <w:autoSpaceDE w:val="0"/>
              <w:autoSpaceDN w:val="0"/>
              <w:adjustRightInd w:val="0"/>
              <w:snapToGrid w:val="0"/>
              <w:ind w:leftChars="-8" w:left="231" w:right="-50" w:hangingChars="104" w:hanging="250"/>
              <w:rPr>
                <w:rFonts w:ascii="標楷體" w:eastAsia="標楷體" w:hAnsi="標楷體" w:cs="Times New Roman"/>
                <w:kern w:val="0"/>
                <w:szCs w:val="24"/>
              </w:rPr>
            </w:pPr>
            <w:r w:rsidRPr="00245781">
              <w:rPr>
                <w:rFonts w:ascii="標楷體" w:eastAsia="標楷體" w:hAnsi="標楷體" w:cs="Times New Roman"/>
                <w:kern w:val="0"/>
                <w:szCs w:val="24"/>
              </w:rPr>
              <w:t>1.</w:t>
            </w:r>
            <w:r w:rsidRPr="00245781">
              <w:rPr>
                <w:rFonts w:ascii="標楷體" w:eastAsia="標楷體" w:hAnsi="標楷體" w:cs="Times New Roman" w:hint="eastAsia"/>
                <w:kern w:val="0"/>
                <w:szCs w:val="24"/>
              </w:rPr>
              <w:t>肝硬化</w:t>
            </w:r>
            <w:proofErr w:type="gramStart"/>
            <w:r w:rsidRPr="00245781">
              <w:rPr>
                <w:rFonts w:ascii="標楷體" w:eastAsia="標楷體" w:hAnsi="標楷體" w:cs="Times New Roman" w:hint="eastAsia"/>
                <w:kern w:val="0"/>
                <w:szCs w:val="24"/>
              </w:rPr>
              <w:t>併</w:t>
            </w:r>
            <w:proofErr w:type="gramEnd"/>
            <w:r w:rsidRPr="00245781">
              <w:rPr>
                <w:rFonts w:ascii="標楷體" w:eastAsia="標楷體" w:hAnsi="標楷體" w:cs="Times New Roman" w:hint="eastAsia"/>
                <w:kern w:val="0"/>
                <w:szCs w:val="24"/>
              </w:rPr>
              <w:t>難治性腹水。</w:t>
            </w:r>
          </w:p>
          <w:p w:rsidR="00E41729" w:rsidRPr="00245781" w:rsidRDefault="00E41729" w:rsidP="00C32340">
            <w:pPr>
              <w:autoSpaceDE w:val="0"/>
              <w:autoSpaceDN w:val="0"/>
              <w:adjustRightInd w:val="0"/>
              <w:snapToGrid w:val="0"/>
              <w:ind w:leftChars="-8" w:left="231" w:right="-50" w:hangingChars="104" w:hanging="250"/>
              <w:rPr>
                <w:rFonts w:ascii="標楷體" w:eastAsia="標楷體" w:hAnsi="標楷體" w:cs="Times New Roman"/>
                <w:kern w:val="0"/>
                <w:szCs w:val="24"/>
              </w:rPr>
            </w:pPr>
            <w:r w:rsidRPr="00245781">
              <w:rPr>
                <w:rFonts w:ascii="標楷體" w:eastAsia="標楷體" w:hAnsi="標楷體" w:cs="Times New Roman"/>
                <w:kern w:val="0"/>
                <w:szCs w:val="24"/>
              </w:rPr>
              <w:t>2.</w:t>
            </w:r>
            <w:r w:rsidRPr="00245781">
              <w:rPr>
                <w:rFonts w:ascii="標楷體" w:eastAsia="標楷體" w:hAnsi="標楷體" w:cs="Times New Roman" w:hint="eastAsia"/>
                <w:kern w:val="0"/>
                <w:szCs w:val="24"/>
              </w:rPr>
              <w:t>肝硬化</w:t>
            </w:r>
            <w:proofErr w:type="gramStart"/>
            <w:r w:rsidRPr="00245781">
              <w:rPr>
                <w:rFonts w:ascii="標楷體" w:eastAsia="標楷體" w:hAnsi="標楷體" w:cs="Times New Roman" w:hint="eastAsia"/>
                <w:kern w:val="0"/>
                <w:szCs w:val="24"/>
              </w:rPr>
              <w:t>併</w:t>
            </w:r>
            <w:proofErr w:type="gramEnd"/>
            <w:r w:rsidRPr="00245781">
              <w:rPr>
                <w:rFonts w:ascii="標楷體" w:eastAsia="標楷體" w:hAnsi="標楷體" w:cs="Times New Roman" w:hint="eastAsia"/>
                <w:kern w:val="0"/>
                <w:szCs w:val="24"/>
              </w:rPr>
              <w:t>反覆發生</w:t>
            </w:r>
            <w:proofErr w:type="gramStart"/>
            <w:r w:rsidRPr="00245781">
              <w:rPr>
                <w:rFonts w:ascii="標楷體" w:eastAsia="標楷體" w:hAnsi="標楷體" w:cs="Times New Roman" w:hint="eastAsia"/>
                <w:kern w:val="0"/>
                <w:szCs w:val="24"/>
              </w:rPr>
              <w:t>及肝性腦</w:t>
            </w:r>
            <w:proofErr w:type="gramEnd"/>
            <w:r w:rsidRPr="00245781">
              <w:rPr>
                <w:rFonts w:ascii="標楷體" w:eastAsia="標楷體" w:hAnsi="標楷體" w:cs="Times New Roman" w:hint="eastAsia"/>
                <w:kern w:val="0"/>
                <w:szCs w:val="24"/>
              </w:rPr>
              <w:t>病變。</w:t>
            </w:r>
          </w:p>
          <w:p w:rsidR="00E41729" w:rsidRPr="00245781" w:rsidRDefault="00E41729" w:rsidP="00C32340">
            <w:pPr>
              <w:autoSpaceDE w:val="0"/>
              <w:autoSpaceDN w:val="0"/>
              <w:adjustRightInd w:val="0"/>
              <w:snapToGrid w:val="0"/>
              <w:ind w:leftChars="-8" w:left="231" w:right="-50" w:hangingChars="104" w:hanging="250"/>
              <w:rPr>
                <w:rFonts w:ascii="標楷體" w:eastAsia="標楷體" w:hAnsi="標楷體" w:cs="Times New Roman"/>
                <w:kern w:val="0"/>
                <w:szCs w:val="24"/>
              </w:rPr>
            </w:pPr>
            <w:r w:rsidRPr="00245781">
              <w:rPr>
                <w:rFonts w:ascii="標楷體" w:eastAsia="標楷體" w:hAnsi="標楷體" w:cs="Times New Roman"/>
                <w:kern w:val="0"/>
                <w:szCs w:val="24"/>
              </w:rPr>
              <w:t>3.</w:t>
            </w:r>
            <w:r w:rsidRPr="00245781">
              <w:rPr>
                <w:rFonts w:ascii="標楷體" w:eastAsia="標楷體" w:hAnsi="標楷體" w:cs="Times New Roman" w:hint="eastAsia"/>
                <w:kern w:val="0"/>
                <w:szCs w:val="24"/>
              </w:rPr>
              <w:t>肝硬化</w:t>
            </w:r>
            <w:proofErr w:type="gramStart"/>
            <w:r w:rsidRPr="00245781">
              <w:rPr>
                <w:rFonts w:ascii="標楷體" w:eastAsia="標楷體" w:hAnsi="標楷體" w:cs="Times New Roman" w:hint="eastAsia"/>
                <w:kern w:val="0"/>
                <w:szCs w:val="24"/>
              </w:rPr>
              <w:t>併</w:t>
            </w:r>
            <w:proofErr w:type="gramEnd"/>
            <w:r w:rsidRPr="00245781">
              <w:rPr>
                <w:rFonts w:ascii="標楷體" w:eastAsia="標楷體" w:hAnsi="標楷體" w:cs="Times New Roman" w:hint="eastAsia"/>
                <w:kern w:val="0"/>
                <w:szCs w:val="24"/>
              </w:rPr>
              <w:t>反覆發生之食道或胃靜脈曲張破裂出血。</w:t>
            </w:r>
          </w:p>
          <w:p w:rsidR="00E41729" w:rsidRPr="00245781" w:rsidRDefault="00E41729" w:rsidP="00C32340">
            <w:pPr>
              <w:autoSpaceDE w:val="0"/>
              <w:autoSpaceDN w:val="0"/>
              <w:adjustRightInd w:val="0"/>
              <w:snapToGrid w:val="0"/>
              <w:ind w:leftChars="-8" w:left="231" w:right="-50" w:hangingChars="104" w:hanging="250"/>
              <w:rPr>
                <w:rFonts w:ascii="標楷體" w:eastAsia="標楷體" w:hAnsi="標楷體" w:cs="Times New Roman"/>
                <w:kern w:val="0"/>
                <w:szCs w:val="24"/>
              </w:rPr>
            </w:pPr>
            <w:r w:rsidRPr="00245781">
              <w:rPr>
                <w:rFonts w:ascii="標楷體" w:eastAsia="標楷體" w:hAnsi="標楷體" w:cs="Times New Roman"/>
                <w:kern w:val="0"/>
                <w:szCs w:val="24"/>
              </w:rPr>
              <w:t>4.</w:t>
            </w:r>
            <w:r w:rsidRPr="00245781">
              <w:rPr>
                <w:rFonts w:ascii="標楷體" w:eastAsia="標楷體" w:hAnsi="標楷體" w:cs="Times New Roman" w:hint="eastAsia"/>
                <w:kern w:val="0"/>
                <w:szCs w:val="24"/>
              </w:rPr>
              <w:t>反覆發生自發性腹膜炎。</w:t>
            </w:r>
          </w:p>
          <w:p w:rsidR="00E41729" w:rsidRPr="00245781" w:rsidRDefault="00E41729" w:rsidP="00C32340">
            <w:pPr>
              <w:autoSpaceDE w:val="0"/>
              <w:autoSpaceDN w:val="0"/>
              <w:adjustRightInd w:val="0"/>
              <w:snapToGrid w:val="0"/>
              <w:ind w:leftChars="-8" w:left="231" w:right="-50" w:hangingChars="104" w:hanging="250"/>
              <w:rPr>
                <w:rFonts w:ascii="標楷體" w:eastAsia="標楷體" w:hAnsi="標楷體" w:cs="Times New Roman"/>
                <w:kern w:val="0"/>
                <w:szCs w:val="24"/>
              </w:rPr>
            </w:pPr>
            <w:r w:rsidRPr="00245781">
              <w:rPr>
                <w:rFonts w:ascii="標楷體" w:eastAsia="標楷體" w:hAnsi="標楷體" w:cs="Times New Roman"/>
                <w:kern w:val="0"/>
                <w:szCs w:val="24"/>
              </w:rPr>
              <w:t>5.</w:t>
            </w:r>
            <w:r w:rsidRPr="00245781">
              <w:rPr>
                <w:rFonts w:ascii="標楷體" w:eastAsia="標楷體" w:hAnsi="標楷體" w:cs="Times New Roman" w:hint="eastAsia"/>
                <w:kern w:val="0"/>
                <w:szCs w:val="24"/>
              </w:rPr>
              <w:t>肝硬化</w:t>
            </w:r>
            <w:proofErr w:type="gramStart"/>
            <w:r w:rsidRPr="00245781">
              <w:rPr>
                <w:rFonts w:ascii="標楷體" w:eastAsia="標楷體" w:hAnsi="標楷體" w:cs="Times New Roman" w:hint="eastAsia"/>
                <w:kern w:val="0"/>
                <w:szCs w:val="24"/>
              </w:rPr>
              <w:t>併</w:t>
            </w:r>
            <w:proofErr w:type="gramEnd"/>
            <w:r w:rsidRPr="00245781">
              <w:rPr>
                <w:rFonts w:ascii="標楷體" w:eastAsia="標楷體" w:hAnsi="標楷體" w:cs="Times New Roman" w:hint="eastAsia"/>
                <w:kern w:val="0"/>
                <w:szCs w:val="24"/>
              </w:rPr>
              <w:t>發生</w:t>
            </w:r>
            <w:proofErr w:type="gramStart"/>
            <w:r w:rsidRPr="00245781">
              <w:rPr>
                <w:rFonts w:ascii="標楷體" w:eastAsia="標楷體" w:hAnsi="標楷體" w:cs="Times New Roman" w:hint="eastAsia"/>
                <w:kern w:val="0"/>
                <w:szCs w:val="24"/>
              </w:rPr>
              <w:t>肝肺症候群或門脈性</w:t>
            </w:r>
            <w:proofErr w:type="gramEnd"/>
            <w:r w:rsidRPr="00245781">
              <w:rPr>
                <w:rFonts w:ascii="標楷體" w:eastAsia="標楷體" w:hAnsi="標楷體" w:cs="Times New Roman" w:hint="eastAsia"/>
                <w:kern w:val="0"/>
                <w:szCs w:val="24"/>
              </w:rPr>
              <w:t>肺高壓。</w:t>
            </w:r>
          </w:p>
        </w:tc>
        <w:tc>
          <w:tcPr>
            <w:tcW w:w="547" w:type="dxa"/>
            <w:vMerge w:val="restart"/>
            <w:shd w:val="clear" w:color="auto" w:fill="auto"/>
            <w:vAlign w:val="center"/>
          </w:tcPr>
          <w:p w:rsidR="00E41729" w:rsidRPr="0090299E" w:rsidRDefault="00E41729" w:rsidP="000618BD">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81</w:t>
            </w:r>
          </w:p>
        </w:tc>
        <w:tc>
          <w:tcPr>
            <w:tcW w:w="1985" w:type="dxa"/>
            <w:vMerge/>
            <w:shd w:val="clear" w:color="auto" w:fill="auto"/>
            <w:vAlign w:val="center"/>
          </w:tcPr>
          <w:p w:rsidR="00E41729" w:rsidRPr="00E57BEA" w:rsidRDefault="00E41729" w:rsidP="00E42532">
            <w:pPr>
              <w:snapToGrid w:val="0"/>
              <w:jc w:val="both"/>
              <w:textAlignment w:val="center"/>
              <w:rPr>
                <w:rFonts w:ascii="標楷體" w:eastAsia="標楷體" w:hAnsi="標楷體"/>
                <w:szCs w:val="24"/>
              </w:rPr>
            </w:pPr>
          </w:p>
        </w:tc>
      </w:tr>
      <w:tr w:rsidR="00E41729" w:rsidRPr="005318D4" w:rsidTr="00755434">
        <w:trPr>
          <w:trHeight w:val="911"/>
        </w:trPr>
        <w:tc>
          <w:tcPr>
            <w:tcW w:w="742" w:type="dxa"/>
            <w:vMerge/>
            <w:textDirection w:val="tbRlV"/>
            <w:vAlign w:val="center"/>
          </w:tcPr>
          <w:p w:rsidR="00E41729" w:rsidRPr="0090299E" w:rsidRDefault="00E41729" w:rsidP="00C32340">
            <w:pPr>
              <w:snapToGrid w:val="0"/>
              <w:ind w:left="113" w:right="113"/>
              <w:jc w:val="center"/>
              <w:textAlignment w:val="center"/>
              <w:rPr>
                <w:rFonts w:ascii="標楷體" w:eastAsia="標楷體" w:hAnsi="標楷體"/>
                <w:szCs w:val="24"/>
              </w:rPr>
            </w:pPr>
          </w:p>
        </w:tc>
        <w:tc>
          <w:tcPr>
            <w:tcW w:w="994" w:type="dxa"/>
            <w:vMerge/>
            <w:tcMar>
              <w:left w:w="57" w:type="dxa"/>
              <w:right w:w="57" w:type="dxa"/>
            </w:tcMar>
            <w:vAlign w:val="center"/>
          </w:tcPr>
          <w:p w:rsidR="00E41729" w:rsidRDefault="00E41729" w:rsidP="00C32340">
            <w:pPr>
              <w:autoSpaceDE w:val="0"/>
              <w:autoSpaceDN w:val="0"/>
              <w:adjustRightInd w:val="0"/>
              <w:snapToGrid w:val="0"/>
              <w:jc w:val="center"/>
              <w:rPr>
                <w:rFonts w:ascii="標楷體" w:eastAsia="標楷體" w:hAnsi="標楷體"/>
                <w:szCs w:val="24"/>
              </w:rPr>
            </w:pPr>
          </w:p>
        </w:tc>
        <w:tc>
          <w:tcPr>
            <w:tcW w:w="532" w:type="dxa"/>
            <w:shd w:val="clear" w:color="auto" w:fill="auto"/>
            <w:tcMar>
              <w:top w:w="85" w:type="dxa"/>
              <w:left w:w="57" w:type="dxa"/>
              <w:bottom w:w="28" w:type="dxa"/>
              <w:right w:w="28" w:type="dxa"/>
            </w:tcMar>
          </w:tcPr>
          <w:p w:rsidR="00E41729" w:rsidRDefault="00E41729" w:rsidP="00454979">
            <w:pPr>
              <w:autoSpaceDE w:val="0"/>
              <w:autoSpaceDN w:val="0"/>
              <w:adjustRightInd w:val="0"/>
              <w:snapToGrid w:val="0"/>
              <w:jc w:val="center"/>
              <w:rPr>
                <w:rFonts w:ascii="標楷體" w:eastAsia="標楷體" w:hAnsi="標楷體" w:cs="TT46o01"/>
                <w:kern w:val="0"/>
                <w:szCs w:val="24"/>
              </w:rPr>
            </w:pPr>
            <w:r>
              <w:rPr>
                <w:rFonts w:ascii="標楷體" w:eastAsia="標楷體" w:hAnsi="標楷體" w:cs="TT46o01" w:hint="eastAsia"/>
                <w:kern w:val="0"/>
                <w:szCs w:val="24"/>
              </w:rPr>
              <w:t>4</w:t>
            </w:r>
          </w:p>
        </w:tc>
        <w:tc>
          <w:tcPr>
            <w:tcW w:w="5123" w:type="dxa"/>
            <w:gridSpan w:val="3"/>
            <w:shd w:val="clear" w:color="auto" w:fill="auto"/>
          </w:tcPr>
          <w:p w:rsidR="00E41729" w:rsidRPr="00245781" w:rsidRDefault="00E41729" w:rsidP="00C32340">
            <w:pPr>
              <w:autoSpaceDE w:val="0"/>
              <w:autoSpaceDN w:val="0"/>
              <w:adjustRightInd w:val="0"/>
              <w:snapToGrid w:val="0"/>
              <w:ind w:leftChars="-8" w:left="231" w:right="-50" w:hangingChars="104" w:hanging="250"/>
              <w:rPr>
                <w:rFonts w:ascii="標楷體" w:eastAsia="標楷體" w:hAnsi="標楷體" w:cs="Times New Roman"/>
                <w:kern w:val="0"/>
                <w:szCs w:val="24"/>
              </w:rPr>
            </w:pPr>
            <w:r w:rsidRPr="00245781">
              <w:rPr>
                <w:rFonts w:ascii="標楷體" w:eastAsia="標楷體" w:hAnsi="標楷體" w:cs="Times New Roman"/>
                <w:kern w:val="0"/>
                <w:szCs w:val="24"/>
              </w:rPr>
              <w:t>1.</w:t>
            </w:r>
            <w:r w:rsidRPr="00245781">
              <w:rPr>
                <w:rFonts w:ascii="標楷體" w:eastAsia="標楷體" w:hAnsi="標楷體" w:cs="Times New Roman" w:hint="eastAsia"/>
                <w:kern w:val="0"/>
                <w:szCs w:val="24"/>
              </w:rPr>
              <w:t>符合</w:t>
            </w:r>
            <w:r w:rsidRPr="00245781">
              <w:rPr>
                <w:rFonts w:ascii="標楷體" w:eastAsia="標楷體" w:hAnsi="標楷體" w:cs="Times New Roman"/>
                <w:kern w:val="0"/>
                <w:szCs w:val="24"/>
              </w:rPr>
              <w:t>Pugh</w:t>
            </w:r>
            <w:proofErr w:type="gramStart"/>
            <w:r w:rsidRPr="00245781">
              <w:rPr>
                <w:rFonts w:ascii="標楷體" w:eastAsia="標楷體" w:hAnsi="標楷體" w:cs="Times New Roman"/>
                <w:kern w:val="0"/>
                <w:szCs w:val="24"/>
              </w:rPr>
              <w:t>’</w:t>
            </w:r>
            <w:proofErr w:type="gramEnd"/>
            <w:r w:rsidRPr="00245781">
              <w:rPr>
                <w:rFonts w:ascii="標楷體" w:eastAsia="標楷體" w:hAnsi="標楷體" w:cs="Times New Roman"/>
                <w:kern w:val="0"/>
                <w:szCs w:val="24"/>
              </w:rPr>
              <w:t>s modification of Child-Turcotte criteria</w:t>
            </w:r>
            <w:r w:rsidRPr="00245781">
              <w:rPr>
                <w:rFonts w:ascii="標楷體" w:eastAsia="標楷體" w:hAnsi="標楷體" w:cs="Times New Roman" w:hint="eastAsia"/>
                <w:kern w:val="0"/>
                <w:szCs w:val="24"/>
              </w:rPr>
              <w:t>等級之</w:t>
            </w:r>
            <w:r w:rsidRPr="00245781">
              <w:rPr>
                <w:rFonts w:ascii="標楷體" w:eastAsia="標楷體" w:hAnsi="標楷體" w:cs="Times New Roman"/>
                <w:kern w:val="0"/>
                <w:szCs w:val="24"/>
              </w:rPr>
              <w:t>Child</w:t>
            </w:r>
            <w:proofErr w:type="gramStart"/>
            <w:r w:rsidRPr="00245781">
              <w:rPr>
                <w:rFonts w:ascii="標楷體" w:eastAsia="標楷體" w:hAnsi="標楷體" w:cs="Times New Roman"/>
                <w:kern w:val="0"/>
                <w:szCs w:val="24"/>
              </w:rPr>
              <w:t>’</w:t>
            </w:r>
            <w:proofErr w:type="gramEnd"/>
            <w:r w:rsidRPr="00245781">
              <w:rPr>
                <w:rFonts w:ascii="標楷體" w:eastAsia="標楷體" w:hAnsi="標楷體" w:cs="Times New Roman"/>
                <w:kern w:val="0"/>
                <w:szCs w:val="24"/>
              </w:rPr>
              <w:t>s</w:t>
            </w:r>
            <w:r w:rsidRPr="00245781">
              <w:rPr>
                <w:rFonts w:ascii="標楷體" w:eastAsia="標楷體" w:hAnsi="標楷體" w:cs="Times New Roman" w:hint="eastAsia"/>
                <w:kern w:val="0"/>
                <w:szCs w:val="24"/>
              </w:rPr>
              <w:t xml:space="preserve"> </w:t>
            </w:r>
            <w:r w:rsidRPr="00245781">
              <w:rPr>
                <w:rFonts w:ascii="標楷體" w:eastAsia="標楷體" w:hAnsi="標楷體" w:cs="Times New Roman"/>
                <w:kern w:val="0"/>
                <w:szCs w:val="24"/>
              </w:rPr>
              <w:t xml:space="preserve">class C </w:t>
            </w:r>
            <w:r w:rsidRPr="00245781">
              <w:rPr>
                <w:rFonts w:ascii="標楷體" w:eastAsia="標楷體" w:hAnsi="標楷體" w:cs="Times New Roman" w:hint="eastAsia"/>
                <w:kern w:val="0"/>
                <w:szCs w:val="24"/>
              </w:rPr>
              <w:t>者。</w:t>
            </w:r>
          </w:p>
          <w:p w:rsidR="00E41729" w:rsidRPr="00245781" w:rsidRDefault="00E41729" w:rsidP="00454979">
            <w:pPr>
              <w:autoSpaceDE w:val="0"/>
              <w:autoSpaceDN w:val="0"/>
              <w:adjustRightInd w:val="0"/>
              <w:snapToGrid w:val="0"/>
              <w:ind w:leftChars="-8" w:left="231" w:right="-50" w:hangingChars="104" w:hanging="250"/>
              <w:rPr>
                <w:rFonts w:ascii="標楷體" w:eastAsia="標楷體" w:hAnsi="標楷體" w:cs="Times New Roman"/>
                <w:kern w:val="0"/>
                <w:szCs w:val="24"/>
              </w:rPr>
            </w:pPr>
            <w:r w:rsidRPr="00245781">
              <w:rPr>
                <w:rFonts w:ascii="標楷體" w:eastAsia="標楷體" w:hAnsi="標楷體" w:cs="Times New Roman"/>
                <w:kern w:val="0"/>
                <w:szCs w:val="24"/>
              </w:rPr>
              <w:t>2.</w:t>
            </w:r>
            <w:r w:rsidRPr="00245781">
              <w:rPr>
                <w:rFonts w:ascii="標楷體" w:eastAsia="標楷體" w:hAnsi="標楷體" w:cs="Times New Roman" w:hint="eastAsia"/>
                <w:kern w:val="0"/>
                <w:szCs w:val="24"/>
              </w:rPr>
              <w:t>符合肝臟移植之條件，但未獲肝臟移植前。</w:t>
            </w:r>
          </w:p>
        </w:tc>
        <w:tc>
          <w:tcPr>
            <w:tcW w:w="547" w:type="dxa"/>
            <w:vMerge/>
            <w:shd w:val="clear" w:color="auto" w:fill="auto"/>
            <w:vAlign w:val="center"/>
          </w:tcPr>
          <w:p w:rsidR="00E41729" w:rsidRPr="0090299E" w:rsidRDefault="00E41729" w:rsidP="007B4146">
            <w:pPr>
              <w:snapToGrid w:val="0"/>
              <w:jc w:val="center"/>
              <w:textAlignment w:val="center"/>
              <w:rPr>
                <w:rFonts w:ascii="標楷體" w:eastAsia="標楷體" w:hAnsi="標楷體"/>
                <w:spacing w:val="20"/>
                <w:szCs w:val="24"/>
              </w:rPr>
            </w:pPr>
          </w:p>
        </w:tc>
        <w:tc>
          <w:tcPr>
            <w:tcW w:w="1985" w:type="dxa"/>
            <w:vMerge/>
            <w:shd w:val="clear" w:color="auto" w:fill="auto"/>
            <w:vAlign w:val="center"/>
          </w:tcPr>
          <w:p w:rsidR="00E41729" w:rsidRPr="00E57BEA" w:rsidRDefault="00E41729" w:rsidP="00E42532">
            <w:pPr>
              <w:snapToGrid w:val="0"/>
              <w:jc w:val="both"/>
              <w:textAlignment w:val="center"/>
              <w:rPr>
                <w:rFonts w:ascii="標楷體" w:eastAsia="標楷體" w:hAnsi="標楷體"/>
                <w:szCs w:val="24"/>
              </w:rPr>
            </w:pPr>
          </w:p>
        </w:tc>
      </w:tr>
      <w:tr w:rsidR="0031043F" w:rsidRPr="005D4A4F" w:rsidTr="00755434">
        <w:trPr>
          <w:trHeight w:val="246"/>
        </w:trPr>
        <w:tc>
          <w:tcPr>
            <w:tcW w:w="742" w:type="dxa"/>
            <w:vMerge w:val="restart"/>
            <w:textDirection w:val="tbRlV"/>
            <w:vAlign w:val="center"/>
          </w:tcPr>
          <w:p w:rsidR="0031043F" w:rsidRPr="0031043F" w:rsidRDefault="0031043F" w:rsidP="000C5F18">
            <w:pPr>
              <w:autoSpaceDE w:val="0"/>
              <w:autoSpaceDN w:val="0"/>
              <w:adjustRightInd w:val="0"/>
              <w:snapToGrid w:val="0"/>
              <w:ind w:leftChars="47" w:left="113" w:right="-50"/>
              <w:rPr>
                <w:rFonts w:ascii="標楷體" w:eastAsia="標楷體" w:hAnsi="標楷體"/>
                <w:sz w:val="18"/>
                <w:szCs w:val="18"/>
              </w:rPr>
            </w:pPr>
            <w:r w:rsidRPr="0031043F">
              <w:rPr>
                <w:rFonts w:ascii="標楷體" w:eastAsia="標楷體" w:hAnsi="標楷體" w:cs="TT46o02" w:hint="eastAsia"/>
                <w:kern w:val="0"/>
                <w:sz w:val="18"/>
                <w:szCs w:val="18"/>
              </w:rPr>
              <w:t>六、泌尿及生殖系統相關構造及其功能</w:t>
            </w:r>
          </w:p>
        </w:tc>
        <w:tc>
          <w:tcPr>
            <w:tcW w:w="994" w:type="dxa"/>
            <w:vMerge w:val="restart"/>
            <w:tcMar>
              <w:left w:w="57" w:type="dxa"/>
              <w:right w:w="57" w:type="dxa"/>
            </w:tcMar>
            <w:vAlign w:val="center"/>
          </w:tcPr>
          <w:p w:rsidR="0031043F" w:rsidRPr="005D4A4F" w:rsidRDefault="0031043F" w:rsidP="00F45C6F">
            <w:pPr>
              <w:autoSpaceDE w:val="0"/>
              <w:autoSpaceDN w:val="0"/>
              <w:adjustRightInd w:val="0"/>
              <w:snapToGrid w:val="0"/>
              <w:ind w:leftChars="-23" w:left="-55" w:right="-57"/>
              <w:jc w:val="center"/>
              <w:rPr>
                <w:rFonts w:ascii="標楷體" w:eastAsia="標楷體" w:hAnsi="標楷體"/>
                <w:szCs w:val="24"/>
              </w:rPr>
            </w:pPr>
            <w:r w:rsidRPr="005D4A4F">
              <w:rPr>
                <w:rFonts w:ascii="標楷體" w:eastAsia="標楷體" w:hAnsi="標楷體" w:hint="eastAsia"/>
                <w:szCs w:val="24"/>
              </w:rPr>
              <w:t>腎臟功能</w:t>
            </w:r>
          </w:p>
          <w:p w:rsidR="0031043F" w:rsidRPr="005D4A4F" w:rsidRDefault="0031043F" w:rsidP="00F45C6F">
            <w:pPr>
              <w:autoSpaceDE w:val="0"/>
              <w:autoSpaceDN w:val="0"/>
              <w:adjustRightInd w:val="0"/>
              <w:snapToGrid w:val="0"/>
              <w:ind w:leftChars="-23" w:left="-55" w:right="-57"/>
              <w:jc w:val="center"/>
              <w:rPr>
                <w:rFonts w:ascii="標楷體" w:eastAsia="標楷體" w:hAnsi="標楷體"/>
                <w:szCs w:val="24"/>
              </w:rPr>
            </w:pPr>
            <w:r>
              <w:rPr>
                <w:rFonts w:ascii="標楷體" w:eastAsia="標楷體" w:hAnsi="標楷體" w:hint="eastAsia"/>
                <w:szCs w:val="24"/>
              </w:rPr>
              <w:t>b610</w:t>
            </w:r>
          </w:p>
        </w:tc>
        <w:tc>
          <w:tcPr>
            <w:tcW w:w="532" w:type="dxa"/>
            <w:shd w:val="clear" w:color="auto" w:fill="auto"/>
            <w:tcMar>
              <w:top w:w="85" w:type="dxa"/>
              <w:left w:w="57" w:type="dxa"/>
              <w:bottom w:w="28" w:type="dxa"/>
              <w:right w:w="28" w:type="dxa"/>
            </w:tcMar>
          </w:tcPr>
          <w:p w:rsidR="0031043F" w:rsidRPr="005D4A4F" w:rsidRDefault="0031043F" w:rsidP="000C5F18">
            <w:pPr>
              <w:autoSpaceDE w:val="0"/>
              <w:autoSpaceDN w:val="0"/>
              <w:adjustRightInd w:val="0"/>
              <w:snapToGrid w:val="0"/>
              <w:jc w:val="center"/>
              <w:rPr>
                <w:rFonts w:ascii="標楷體" w:eastAsia="標楷體" w:hAnsi="標楷體" w:cs="TT46o01"/>
                <w:kern w:val="0"/>
                <w:szCs w:val="24"/>
              </w:rPr>
            </w:pPr>
            <w:r w:rsidRPr="005D4A4F">
              <w:rPr>
                <w:rFonts w:ascii="標楷體" w:eastAsia="標楷體" w:hAnsi="標楷體" w:cs="TT46o01" w:hint="eastAsia"/>
                <w:kern w:val="0"/>
                <w:szCs w:val="24"/>
              </w:rPr>
              <w:t>0</w:t>
            </w:r>
          </w:p>
        </w:tc>
        <w:tc>
          <w:tcPr>
            <w:tcW w:w="5123" w:type="dxa"/>
            <w:gridSpan w:val="3"/>
            <w:shd w:val="clear" w:color="auto" w:fill="auto"/>
          </w:tcPr>
          <w:p w:rsidR="0031043F" w:rsidRPr="005D4A4F" w:rsidRDefault="0031043F" w:rsidP="000C5F18">
            <w:pPr>
              <w:autoSpaceDE w:val="0"/>
              <w:autoSpaceDN w:val="0"/>
              <w:adjustRightInd w:val="0"/>
              <w:snapToGrid w:val="0"/>
              <w:ind w:leftChars="-8" w:left="231" w:right="-50" w:hangingChars="104" w:hanging="250"/>
              <w:rPr>
                <w:rFonts w:ascii="標楷體" w:eastAsia="標楷體" w:hAnsi="標楷體" w:cs="Times New Roman"/>
                <w:kern w:val="0"/>
                <w:szCs w:val="24"/>
              </w:rPr>
            </w:pPr>
            <w:r w:rsidRPr="005D4A4F">
              <w:rPr>
                <w:rFonts w:ascii="標楷體" w:eastAsia="標楷體" w:hAnsi="標楷體" w:cs="TT46o02" w:hint="eastAsia"/>
                <w:kern w:val="0"/>
                <w:szCs w:val="24"/>
              </w:rPr>
              <w:t>未達下列基準。</w:t>
            </w:r>
          </w:p>
        </w:tc>
        <w:tc>
          <w:tcPr>
            <w:tcW w:w="547" w:type="dxa"/>
            <w:shd w:val="clear" w:color="auto" w:fill="auto"/>
          </w:tcPr>
          <w:p w:rsidR="0031043F" w:rsidRPr="0090299E" w:rsidRDefault="0031043F" w:rsidP="00D949E5">
            <w:pPr>
              <w:snapToGrid w:val="0"/>
              <w:jc w:val="center"/>
              <w:textAlignment w:val="center"/>
              <w:rPr>
                <w:rFonts w:ascii="標楷體" w:eastAsia="標楷體" w:hAnsi="標楷體"/>
                <w:szCs w:val="24"/>
              </w:rPr>
            </w:pPr>
            <w:r>
              <w:rPr>
                <w:rFonts w:ascii="標楷體" w:eastAsia="標楷體" w:hAnsi="標楷體" w:hint="eastAsia"/>
                <w:szCs w:val="24"/>
              </w:rPr>
              <w:t>--</w:t>
            </w:r>
          </w:p>
        </w:tc>
        <w:tc>
          <w:tcPr>
            <w:tcW w:w="1985" w:type="dxa"/>
            <w:shd w:val="clear" w:color="auto" w:fill="auto"/>
            <w:vAlign w:val="center"/>
          </w:tcPr>
          <w:p w:rsidR="0031043F" w:rsidRPr="00E57BEA" w:rsidRDefault="0031043F" w:rsidP="00E42532">
            <w:pPr>
              <w:snapToGrid w:val="0"/>
              <w:jc w:val="both"/>
              <w:textAlignment w:val="center"/>
              <w:rPr>
                <w:rFonts w:ascii="標楷體" w:eastAsia="標楷體" w:hAnsi="標楷體"/>
                <w:szCs w:val="24"/>
              </w:rPr>
            </w:pPr>
            <w:r w:rsidRPr="0057215B">
              <w:rPr>
                <w:rFonts w:ascii="標楷體" w:eastAsia="標楷體" w:hAnsi="標楷體" w:hint="eastAsia"/>
                <w:spacing w:val="-20"/>
                <w:sz w:val="20"/>
                <w:szCs w:val="20"/>
              </w:rPr>
              <w:t>依徵兵規則第17條辦理</w:t>
            </w:r>
            <w:r w:rsidRPr="0057215B">
              <w:rPr>
                <w:rFonts w:ascii="新細明體" w:eastAsia="新細明體" w:hAnsi="新細明體" w:hint="eastAsia"/>
                <w:spacing w:val="-20"/>
                <w:sz w:val="20"/>
                <w:szCs w:val="20"/>
              </w:rPr>
              <w:t>。</w:t>
            </w:r>
          </w:p>
        </w:tc>
      </w:tr>
      <w:tr w:rsidR="0031043F" w:rsidRPr="005D4A4F" w:rsidTr="00755434">
        <w:trPr>
          <w:trHeight w:val="1065"/>
        </w:trPr>
        <w:tc>
          <w:tcPr>
            <w:tcW w:w="742" w:type="dxa"/>
            <w:vMerge/>
            <w:textDirection w:val="tbRlV"/>
            <w:vAlign w:val="center"/>
          </w:tcPr>
          <w:p w:rsidR="0031043F" w:rsidRPr="003B1B65" w:rsidRDefault="0031043F" w:rsidP="000C5F18">
            <w:pPr>
              <w:autoSpaceDE w:val="0"/>
              <w:autoSpaceDN w:val="0"/>
              <w:adjustRightInd w:val="0"/>
              <w:snapToGrid w:val="0"/>
              <w:ind w:leftChars="47" w:left="113" w:right="-50"/>
              <w:rPr>
                <w:rFonts w:ascii="標楷體" w:eastAsia="標楷體" w:hAnsi="標楷體" w:cs="TT46o02"/>
                <w:kern w:val="0"/>
                <w:sz w:val="14"/>
                <w:szCs w:val="14"/>
              </w:rPr>
            </w:pPr>
          </w:p>
        </w:tc>
        <w:tc>
          <w:tcPr>
            <w:tcW w:w="994" w:type="dxa"/>
            <w:vMerge/>
            <w:tcMar>
              <w:left w:w="57" w:type="dxa"/>
              <w:right w:w="57" w:type="dxa"/>
            </w:tcMar>
          </w:tcPr>
          <w:p w:rsidR="0031043F" w:rsidRPr="005D4A4F" w:rsidRDefault="0031043F" w:rsidP="00F45C6F">
            <w:pPr>
              <w:autoSpaceDE w:val="0"/>
              <w:autoSpaceDN w:val="0"/>
              <w:adjustRightInd w:val="0"/>
              <w:snapToGrid w:val="0"/>
              <w:ind w:leftChars="-23" w:left="-55" w:right="-57"/>
              <w:jc w:val="center"/>
              <w:rPr>
                <w:rFonts w:ascii="標楷體" w:eastAsia="標楷體" w:hAnsi="標楷體"/>
                <w:szCs w:val="24"/>
              </w:rPr>
            </w:pPr>
          </w:p>
        </w:tc>
        <w:tc>
          <w:tcPr>
            <w:tcW w:w="532" w:type="dxa"/>
            <w:shd w:val="clear" w:color="auto" w:fill="auto"/>
            <w:tcMar>
              <w:top w:w="85" w:type="dxa"/>
              <w:left w:w="57" w:type="dxa"/>
              <w:bottom w:w="28" w:type="dxa"/>
              <w:right w:w="28" w:type="dxa"/>
            </w:tcMar>
            <w:vAlign w:val="center"/>
          </w:tcPr>
          <w:p w:rsidR="0031043F" w:rsidRPr="005D4A4F" w:rsidRDefault="0031043F" w:rsidP="000C5F18">
            <w:pPr>
              <w:autoSpaceDE w:val="0"/>
              <w:autoSpaceDN w:val="0"/>
              <w:adjustRightInd w:val="0"/>
              <w:snapToGrid w:val="0"/>
              <w:jc w:val="center"/>
              <w:rPr>
                <w:rFonts w:ascii="標楷體" w:eastAsia="標楷體" w:hAnsi="標楷體" w:cs="TT46o01"/>
                <w:kern w:val="0"/>
                <w:szCs w:val="24"/>
              </w:rPr>
            </w:pPr>
            <w:r>
              <w:rPr>
                <w:rFonts w:ascii="標楷體" w:eastAsia="標楷體" w:hAnsi="標楷體" w:cs="TT46o01" w:hint="eastAsia"/>
                <w:kern w:val="0"/>
                <w:szCs w:val="24"/>
              </w:rPr>
              <w:t>1</w:t>
            </w:r>
          </w:p>
        </w:tc>
        <w:tc>
          <w:tcPr>
            <w:tcW w:w="5123" w:type="dxa"/>
            <w:gridSpan w:val="3"/>
            <w:shd w:val="clear" w:color="auto" w:fill="auto"/>
          </w:tcPr>
          <w:p w:rsidR="0031043F" w:rsidRPr="005D4A4F" w:rsidRDefault="0031043F" w:rsidP="0031043F">
            <w:pPr>
              <w:autoSpaceDE w:val="0"/>
              <w:autoSpaceDN w:val="0"/>
              <w:adjustRightInd w:val="0"/>
              <w:snapToGrid w:val="0"/>
              <w:spacing w:line="280" w:lineRule="exact"/>
              <w:ind w:leftChars="-8" w:left="-2" w:right="-51" w:hangingChars="7" w:hanging="17"/>
              <w:rPr>
                <w:rFonts w:ascii="標楷體" w:eastAsia="標楷體" w:hAnsi="標楷體" w:cs="TT46o02"/>
                <w:kern w:val="0"/>
                <w:szCs w:val="24"/>
              </w:rPr>
            </w:pPr>
            <w:r w:rsidRPr="005D4A4F">
              <w:rPr>
                <w:rFonts w:ascii="標楷體" w:eastAsia="標楷體" w:hAnsi="標楷體" w:cs="TT46o02" w:hint="eastAsia"/>
                <w:kern w:val="0"/>
                <w:szCs w:val="24"/>
              </w:rPr>
              <w:t>慢性腎臟疾病或泌尿系統疾病，併發腎機能減退，肌酸酐廓清試驗</w:t>
            </w:r>
            <w:r w:rsidRPr="005D4A4F">
              <w:rPr>
                <w:rFonts w:ascii="標楷體" w:eastAsia="標楷體" w:hAnsi="標楷體" w:cs="TT46o02"/>
                <w:kern w:val="0"/>
                <w:szCs w:val="24"/>
              </w:rPr>
              <w:t>(eGFR)</w:t>
            </w:r>
            <w:r w:rsidRPr="005D4A4F">
              <w:rPr>
                <w:rFonts w:ascii="標楷體" w:eastAsia="標楷體" w:hAnsi="標楷體" w:cs="TT46o02" w:hint="eastAsia"/>
                <w:kern w:val="0"/>
                <w:szCs w:val="24"/>
              </w:rPr>
              <w:t>每分鐘在</w:t>
            </w:r>
            <w:r w:rsidRPr="005D4A4F">
              <w:rPr>
                <w:rFonts w:ascii="標楷體" w:eastAsia="標楷體" w:hAnsi="標楷體" w:cs="TT46o02"/>
                <w:kern w:val="0"/>
                <w:szCs w:val="24"/>
              </w:rPr>
              <w:t>31</w:t>
            </w:r>
            <w:r w:rsidRPr="005D4A4F">
              <w:rPr>
                <w:rFonts w:ascii="標楷體" w:eastAsia="標楷體" w:hAnsi="標楷體" w:cs="TT46o02" w:hint="eastAsia"/>
                <w:kern w:val="0"/>
                <w:szCs w:val="24"/>
              </w:rPr>
              <w:t>至</w:t>
            </w:r>
            <w:r w:rsidRPr="005D4A4F">
              <w:rPr>
                <w:rFonts w:ascii="標楷體" w:eastAsia="標楷體" w:hAnsi="標楷體" w:cs="TT46o02"/>
                <w:kern w:val="0"/>
                <w:szCs w:val="24"/>
              </w:rPr>
              <w:t>60</w:t>
            </w:r>
            <w:r w:rsidRPr="005D4A4F">
              <w:rPr>
                <w:rFonts w:ascii="標楷體" w:eastAsia="標楷體" w:hAnsi="標楷體" w:cs="TT46o02" w:hint="eastAsia"/>
                <w:kern w:val="0"/>
                <w:szCs w:val="24"/>
              </w:rPr>
              <w:t>公撮</w:t>
            </w:r>
            <w:proofErr w:type="gramStart"/>
            <w:r w:rsidRPr="005D4A4F">
              <w:rPr>
                <w:rFonts w:ascii="標楷體" w:eastAsia="標楷體" w:hAnsi="標楷體" w:cs="TT46o02" w:hint="eastAsia"/>
                <w:kern w:val="0"/>
                <w:szCs w:val="24"/>
              </w:rPr>
              <w:t>之間，</w:t>
            </w:r>
            <w:proofErr w:type="gramEnd"/>
            <w:r w:rsidRPr="005D4A4F">
              <w:rPr>
                <w:rFonts w:ascii="標楷體" w:eastAsia="標楷體" w:hAnsi="標楷體" w:cs="TT46o02" w:hint="eastAsia"/>
                <w:kern w:val="0"/>
                <w:szCs w:val="24"/>
              </w:rPr>
              <w:t>日常生活需要醫藥或人照顧，經治療三個月無進步者。</w:t>
            </w:r>
          </w:p>
        </w:tc>
        <w:tc>
          <w:tcPr>
            <w:tcW w:w="547" w:type="dxa"/>
            <w:shd w:val="clear" w:color="auto" w:fill="auto"/>
            <w:vAlign w:val="center"/>
          </w:tcPr>
          <w:p w:rsidR="0031043F" w:rsidRDefault="002873FD" w:rsidP="000618BD">
            <w:pPr>
              <w:snapToGrid w:val="0"/>
              <w:jc w:val="center"/>
              <w:textAlignment w:val="center"/>
              <w:rPr>
                <w:rFonts w:ascii="標楷體" w:eastAsia="標楷體" w:hAnsi="標楷體"/>
                <w:szCs w:val="24"/>
              </w:rPr>
            </w:pPr>
            <w:r>
              <w:rPr>
                <w:rFonts w:ascii="標楷體" w:eastAsia="標楷體" w:hAnsi="標楷體" w:hint="eastAsia"/>
                <w:szCs w:val="24"/>
              </w:rPr>
              <w:t>--</w:t>
            </w:r>
          </w:p>
        </w:tc>
        <w:tc>
          <w:tcPr>
            <w:tcW w:w="1985" w:type="dxa"/>
            <w:shd w:val="clear" w:color="auto" w:fill="auto"/>
            <w:vAlign w:val="center"/>
          </w:tcPr>
          <w:p w:rsidR="0031043F" w:rsidRPr="002873FD" w:rsidRDefault="002873FD" w:rsidP="005A24F8">
            <w:pPr>
              <w:snapToGrid w:val="0"/>
              <w:jc w:val="both"/>
              <w:textAlignment w:val="center"/>
              <w:rPr>
                <w:rFonts w:ascii="標楷體" w:eastAsia="標楷體" w:hAnsi="標楷體"/>
                <w:szCs w:val="24"/>
              </w:rPr>
            </w:pPr>
            <w:r w:rsidRPr="002873FD">
              <w:rPr>
                <w:rFonts w:ascii="標楷體" w:eastAsia="標楷體" w:hAnsi="標楷體" w:hint="eastAsia"/>
                <w:szCs w:val="24"/>
              </w:rPr>
              <w:t>本項</w:t>
            </w:r>
            <w:r w:rsidR="0031043F" w:rsidRPr="002873FD">
              <w:rPr>
                <w:rFonts w:ascii="標楷體" w:eastAsia="標楷體" w:hAnsi="標楷體" w:cs="TT46o02" w:hint="eastAsia"/>
                <w:kern w:val="0"/>
                <w:szCs w:val="24"/>
              </w:rPr>
              <w:t>未達</w:t>
            </w:r>
            <w:r w:rsidRPr="002873FD">
              <w:rPr>
                <w:rFonts w:ascii="標楷體" w:eastAsia="標楷體" w:hAnsi="標楷體" w:cs="TT46o02" w:hint="eastAsia"/>
                <w:kern w:val="0"/>
                <w:szCs w:val="24"/>
              </w:rPr>
              <w:t>113項</w:t>
            </w:r>
            <w:r w:rsidR="0031043F" w:rsidRPr="002873FD">
              <w:rPr>
                <w:rFonts w:ascii="標楷體" w:eastAsia="標楷體" w:hAnsi="標楷體" w:cs="TT46o02" w:hint="eastAsia"/>
                <w:kern w:val="0"/>
                <w:szCs w:val="24"/>
              </w:rPr>
              <w:t>免役</w:t>
            </w:r>
            <w:r>
              <w:rPr>
                <w:rFonts w:ascii="標楷體" w:eastAsia="標楷體" w:hAnsi="標楷體" w:cs="TT46o02" w:hint="eastAsia"/>
                <w:kern w:val="0"/>
                <w:szCs w:val="24"/>
              </w:rPr>
              <w:t>體位</w:t>
            </w:r>
            <w:r w:rsidR="0031043F" w:rsidRPr="002873FD">
              <w:rPr>
                <w:rFonts w:ascii="標楷體" w:eastAsia="標楷體" w:hAnsi="標楷體" w:cs="TT46o02" w:hint="eastAsia"/>
                <w:kern w:val="0"/>
                <w:szCs w:val="24"/>
              </w:rPr>
              <w:t>標準，</w:t>
            </w:r>
            <w:proofErr w:type="gramStart"/>
            <w:r w:rsidR="0031043F" w:rsidRPr="002873FD">
              <w:rPr>
                <w:rFonts w:ascii="標楷體" w:eastAsia="標楷體" w:hAnsi="標楷體" w:hint="eastAsia"/>
                <w:szCs w:val="24"/>
              </w:rPr>
              <w:t>逕</w:t>
            </w:r>
            <w:proofErr w:type="gramEnd"/>
            <w:r w:rsidR="0031043F" w:rsidRPr="002873FD">
              <w:rPr>
                <w:rFonts w:ascii="標楷體" w:eastAsia="標楷體" w:hAnsi="標楷體" w:hint="eastAsia"/>
                <w:szCs w:val="24"/>
              </w:rPr>
              <w:t>依徵兵規則第17條規定辦理。</w:t>
            </w:r>
          </w:p>
        </w:tc>
      </w:tr>
      <w:tr w:rsidR="0031043F" w:rsidRPr="005D4A4F" w:rsidTr="00755434">
        <w:trPr>
          <w:trHeight w:val="189"/>
        </w:trPr>
        <w:tc>
          <w:tcPr>
            <w:tcW w:w="742" w:type="dxa"/>
            <w:vAlign w:val="center"/>
          </w:tcPr>
          <w:p w:rsidR="0031043F" w:rsidRPr="0090299E" w:rsidRDefault="0031043F" w:rsidP="002D56BA">
            <w:pPr>
              <w:adjustRightInd w:val="0"/>
              <w:snapToGrid w:val="0"/>
              <w:ind w:leftChars="-35" w:rightChars="-41" w:right="-98" w:hangingChars="35" w:hanging="84"/>
              <w:jc w:val="center"/>
              <w:textAlignment w:val="center"/>
              <w:rPr>
                <w:rFonts w:ascii="標楷體" w:eastAsia="標楷體" w:hAnsi="標楷體"/>
                <w:szCs w:val="24"/>
              </w:rPr>
            </w:pPr>
            <w:r w:rsidRPr="0090299E">
              <w:rPr>
                <w:rFonts w:ascii="標楷體" w:eastAsia="標楷體" w:hAnsi="標楷體" w:hint="eastAsia"/>
                <w:szCs w:val="24"/>
              </w:rPr>
              <w:lastRenderedPageBreak/>
              <w:t>類別</w:t>
            </w:r>
          </w:p>
        </w:tc>
        <w:tc>
          <w:tcPr>
            <w:tcW w:w="994" w:type="dxa"/>
            <w:tcMar>
              <w:left w:w="57" w:type="dxa"/>
              <w:right w:w="57" w:type="dxa"/>
            </w:tcMar>
            <w:vAlign w:val="center"/>
          </w:tcPr>
          <w:p w:rsidR="0031043F" w:rsidRPr="0090299E" w:rsidRDefault="0031043F" w:rsidP="002D56BA">
            <w:pPr>
              <w:adjustRightInd w:val="0"/>
              <w:snapToGrid w:val="0"/>
              <w:ind w:leftChars="-16" w:left="-2" w:rightChars="-23" w:right="-55" w:hangingChars="15" w:hanging="36"/>
              <w:jc w:val="center"/>
              <w:textAlignment w:val="center"/>
              <w:rPr>
                <w:rFonts w:ascii="標楷體" w:eastAsia="標楷體" w:hAnsi="標楷體"/>
                <w:szCs w:val="24"/>
              </w:rPr>
            </w:pPr>
            <w:r w:rsidRPr="0090299E">
              <w:rPr>
                <w:rFonts w:ascii="標楷體" w:eastAsia="標楷體" w:hAnsi="標楷體" w:hint="eastAsia"/>
                <w:szCs w:val="24"/>
              </w:rPr>
              <w:t>鑑定向度</w:t>
            </w:r>
          </w:p>
        </w:tc>
        <w:tc>
          <w:tcPr>
            <w:tcW w:w="532" w:type="dxa"/>
            <w:shd w:val="clear" w:color="auto" w:fill="auto"/>
            <w:tcMar>
              <w:top w:w="85" w:type="dxa"/>
              <w:left w:w="57" w:type="dxa"/>
              <w:bottom w:w="28" w:type="dxa"/>
              <w:right w:w="28" w:type="dxa"/>
            </w:tcMar>
            <w:vAlign w:val="center"/>
          </w:tcPr>
          <w:p w:rsidR="0031043F" w:rsidRPr="0090299E" w:rsidRDefault="0031043F" w:rsidP="002D56BA">
            <w:pPr>
              <w:adjustRightInd w:val="0"/>
              <w:snapToGrid w:val="0"/>
              <w:ind w:leftChars="-35" w:left="-84" w:rightChars="-41" w:right="-98"/>
              <w:jc w:val="center"/>
              <w:textAlignment w:val="center"/>
              <w:rPr>
                <w:rFonts w:ascii="標楷體" w:eastAsia="標楷體" w:hAnsi="標楷體"/>
                <w:szCs w:val="24"/>
              </w:rPr>
            </w:pPr>
            <w:r w:rsidRPr="0090299E">
              <w:rPr>
                <w:rFonts w:ascii="標楷體" w:eastAsia="標楷體" w:hAnsi="標楷體" w:hint="eastAsia"/>
                <w:szCs w:val="24"/>
              </w:rPr>
              <w:t>障礙程度</w:t>
            </w:r>
          </w:p>
        </w:tc>
        <w:tc>
          <w:tcPr>
            <w:tcW w:w="5123" w:type="dxa"/>
            <w:gridSpan w:val="3"/>
            <w:shd w:val="clear" w:color="auto" w:fill="auto"/>
            <w:vAlign w:val="center"/>
          </w:tcPr>
          <w:p w:rsidR="0031043F" w:rsidRPr="0090299E" w:rsidRDefault="0031043F" w:rsidP="002D56BA">
            <w:pPr>
              <w:adjustRightInd w:val="0"/>
              <w:snapToGrid w:val="0"/>
              <w:ind w:leftChars="-12" w:left="492" w:rightChars="-41" w:right="-98" w:hangingChars="31" w:hanging="521"/>
              <w:jc w:val="center"/>
              <w:textAlignment w:val="center"/>
              <w:rPr>
                <w:rFonts w:ascii="標楷體" w:eastAsia="標楷體" w:hAnsi="標楷體"/>
                <w:szCs w:val="24"/>
              </w:rPr>
            </w:pPr>
            <w:r w:rsidRPr="00E41729">
              <w:rPr>
                <w:rFonts w:ascii="標楷體" w:eastAsia="標楷體" w:hAnsi="標楷體" w:hint="eastAsia"/>
                <w:spacing w:val="720"/>
                <w:kern w:val="0"/>
                <w:szCs w:val="24"/>
                <w:fitText w:val="1920" w:id="445911296"/>
              </w:rPr>
              <w:t>基</w:t>
            </w:r>
            <w:r w:rsidRPr="00E41729">
              <w:rPr>
                <w:rFonts w:ascii="標楷體" w:eastAsia="標楷體" w:hAnsi="標楷體" w:hint="eastAsia"/>
                <w:kern w:val="0"/>
                <w:szCs w:val="24"/>
                <w:fitText w:val="1920" w:id="445911296"/>
              </w:rPr>
              <w:t>準</w:t>
            </w:r>
          </w:p>
        </w:tc>
        <w:tc>
          <w:tcPr>
            <w:tcW w:w="547" w:type="dxa"/>
            <w:shd w:val="clear" w:color="auto" w:fill="auto"/>
            <w:vAlign w:val="center"/>
          </w:tcPr>
          <w:p w:rsidR="0031043F" w:rsidRPr="0090299E" w:rsidRDefault="0031043F" w:rsidP="002D56BA">
            <w:pPr>
              <w:adjustRightInd w:val="0"/>
              <w:snapToGrid w:val="0"/>
              <w:ind w:leftChars="-35" w:left="-84" w:rightChars="-41" w:right="-98"/>
              <w:jc w:val="center"/>
              <w:textAlignment w:val="center"/>
              <w:rPr>
                <w:rFonts w:ascii="標楷體" w:eastAsia="標楷體" w:hAnsi="標楷體"/>
                <w:szCs w:val="24"/>
              </w:rPr>
            </w:pPr>
            <w:r>
              <w:rPr>
                <w:rFonts w:ascii="標楷體" w:eastAsia="標楷體" w:hAnsi="標楷體" w:hint="eastAsia"/>
                <w:szCs w:val="24"/>
              </w:rPr>
              <w:t>對照</w:t>
            </w:r>
            <w:r w:rsidRPr="0090299E">
              <w:rPr>
                <w:rFonts w:ascii="標楷體" w:eastAsia="標楷體" w:hAnsi="標楷體" w:hint="eastAsia"/>
                <w:szCs w:val="24"/>
              </w:rPr>
              <w:t>項次</w:t>
            </w:r>
          </w:p>
        </w:tc>
        <w:tc>
          <w:tcPr>
            <w:tcW w:w="1985" w:type="dxa"/>
            <w:shd w:val="clear" w:color="auto" w:fill="auto"/>
            <w:vAlign w:val="center"/>
          </w:tcPr>
          <w:p w:rsidR="0031043F" w:rsidRPr="00E57BEA" w:rsidRDefault="0031043F" w:rsidP="002D56BA">
            <w:pPr>
              <w:adjustRightInd w:val="0"/>
              <w:snapToGrid w:val="0"/>
              <w:jc w:val="center"/>
              <w:textAlignment w:val="center"/>
              <w:rPr>
                <w:rFonts w:ascii="標楷體" w:eastAsia="標楷體" w:hAnsi="標楷體"/>
                <w:szCs w:val="24"/>
              </w:rPr>
            </w:pPr>
            <w:r w:rsidRPr="00E41729">
              <w:rPr>
                <w:rFonts w:ascii="標楷體" w:eastAsia="標楷體" w:hAnsi="標楷體" w:hint="eastAsia"/>
                <w:spacing w:val="480"/>
                <w:kern w:val="0"/>
                <w:szCs w:val="24"/>
                <w:fitText w:val="1440" w:id="445911297"/>
              </w:rPr>
              <w:t>備</w:t>
            </w:r>
            <w:r w:rsidRPr="00E41729">
              <w:rPr>
                <w:rFonts w:ascii="標楷體" w:eastAsia="標楷體" w:hAnsi="標楷體" w:hint="eastAsia"/>
                <w:kern w:val="0"/>
                <w:szCs w:val="24"/>
                <w:fitText w:val="1440" w:id="445911297"/>
              </w:rPr>
              <w:t>考</w:t>
            </w:r>
          </w:p>
        </w:tc>
      </w:tr>
      <w:tr w:rsidR="0031043F" w:rsidRPr="005D4A4F" w:rsidTr="00755434">
        <w:trPr>
          <w:trHeight w:val="1679"/>
        </w:trPr>
        <w:tc>
          <w:tcPr>
            <w:tcW w:w="742" w:type="dxa"/>
            <w:vMerge w:val="restart"/>
            <w:textDirection w:val="tbRlV"/>
            <w:vAlign w:val="center"/>
          </w:tcPr>
          <w:p w:rsidR="0031043F" w:rsidRPr="003B1B65" w:rsidRDefault="0031043F" w:rsidP="0031043F">
            <w:pPr>
              <w:autoSpaceDE w:val="0"/>
              <w:autoSpaceDN w:val="0"/>
              <w:adjustRightInd w:val="0"/>
              <w:snapToGrid w:val="0"/>
              <w:ind w:leftChars="47" w:left="113" w:right="-50"/>
              <w:rPr>
                <w:rFonts w:ascii="標楷體" w:eastAsia="標楷體" w:hAnsi="標楷體" w:cs="TT46o02"/>
                <w:kern w:val="0"/>
                <w:sz w:val="14"/>
                <w:szCs w:val="14"/>
              </w:rPr>
            </w:pPr>
            <w:r w:rsidRPr="0031043F">
              <w:rPr>
                <w:rFonts w:ascii="標楷體" w:eastAsia="標楷體" w:hAnsi="標楷體" w:cs="TT46o02" w:hint="eastAsia"/>
                <w:kern w:val="0"/>
                <w:szCs w:val="24"/>
              </w:rPr>
              <w:t>六、泌尿及生殖系統相關構造及其功能</w:t>
            </w:r>
          </w:p>
        </w:tc>
        <w:tc>
          <w:tcPr>
            <w:tcW w:w="994" w:type="dxa"/>
            <w:vMerge w:val="restart"/>
            <w:tcMar>
              <w:left w:w="57" w:type="dxa"/>
              <w:right w:w="57" w:type="dxa"/>
            </w:tcMar>
            <w:vAlign w:val="center"/>
          </w:tcPr>
          <w:p w:rsidR="0031043F" w:rsidRPr="005D4A4F" w:rsidRDefault="0031043F" w:rsidP="0031043F">
            <w:pPr>
              <w:autoSpaceDE w:val="0"/>
              <w:autoSpaceDN w:val="0"/>
              <w:adjustRightInd w:val="0"/>
              <w:snapToGrid w:val="0"/>
              <w:ind w:leftChars="-23" w:left="-55" w:right="-57"/>
              <w:jc w:val="center"/>
              <w:rPr>
                <w:rFonts w:ascii="標楷體" w:eastAsia="標楷體" w:hAnsi="標楷體"/>
                <w:szCs w:val="24"/>
              </w:rPr>
            </w:pPr>
            <w:r w:rsidRPr="005D4A4F">
              <w:rPr>
                <w:rFonts w:ascii="標楷體" w:eastAsia="標楷體" w:hAnsi="標楷體" w:hint="eastAsia"/>
                <w:szCs w:val="24"/>
              </w:rPr>
              <w:t>腎臟功能</w:t>
            </w:r>
          </w:p>
          <w:p w:rsidR="0031043F" w:rsidRPr="005D4A4F" w:rsidRDefault="0031043F" w:rsidP="0031043F">
            <w:pPr>
              <w:autoSpaceDE w:val="0"/>
              <w:autoSpaceDN w:val="0"/>
              <w:adjustRightInd w:val="0"/>
              <w:snapToGrid w:val="0"/>
              <w:ind w:leftChars="-23" w:left="-55" w:right="-57"/>
              <w:jc w:val="center"/>
              <w:rPr>
                <w:rFonts w:ascii="標楷體" w:eastAsia="標楷體" w:hAnsi="標楷體"/>
                <w:szCs w:val="24"/>
              </w:rPr>
            </w:pPr>
            <w:r>
              <w:rPr>
                <w:rFonts w:ascii="標楷體" w:eastAsia="標楷體" w:hAnsi="標楷體" w:hint="eastAsia"/>
                <w:szCs w:val="24"/>
              </w:rPr>
              <w:t>b610</w:t>
            </w:r>
          </w:p>
        </w:tc>
        <w:tc>
          <w:tcPr>
            <w:tcW w:w="532" w:type="dxa"/>
            <w:shd w:val="clear" w:color="auto" w:fill="auto"/>
            <w:tcMar>
              <w:top w:w="85" w:type="dxa"/>
              <w:left w:w="57" w:type="dxa"/>
              <w:bottom w:w="28" w:type="dxa"/>
              <w:right w:w="28" w:type="dxa"/>
            </w:tcMar>
            <w:vAlign w:val="center"/>
          </w:tcPr>
          <w:p w:rsidR="0031043F" w:rsidRDefault="0031043F" w:rsidP="0031043F">
            <w:pPr>
              <w:autoSpaceDE w:val="0"/>
              <w:autoSpaceDN w:val="0"/>
              <w:adjustRightInd w:val="0"/>
              <w:snapToGrid w:val="0"/>
              <w:ind w:leftChars="-8" w:left="-19" w:right="-50" w:firstLineChars="1" w:firstLine="2"/>
              <w:jc w:val="center"/>
              <w:rPr>
                <w:rFonts w:ascii="標楷體" w:eastAsia="標楷體" w:hAnsi="標楷體" w:cs="TT46o01"/>
                <w:kern w:val="0"/>
                <w:szCs w:val="24"/>
              </w:rPr>
            </w:pPr>
            <w:r w:rsidRPr="005D4A4F">
              <w:rPr>
                <w:rFonts w:ascii="標楷體" w:eastAsia="標楷體" w:hAnsi="標楷體" w:cs="TT46o02" w:hint="eastAsia"/>
                <w:kern w:val="0"/>
                <w:szCs w:val="24"/>
              </w:rPr>
              <w:t>2</w:t>
            </w:r>
          </w:p>
        </w:tc>
        <w:tc>
          <w:tcPr>
            <w:tcW w:w="5123" w:type="dxa"/>
            <w:gridSpan w:val="3"/>
            <w:shd w:val="clear" w:color="auto" w:fill="auto"/>
          </w:tcPr>
          <w:p w:rsidR="0031043F" w:rsidRPr="005D4A4F" w:rsidRDefault="0031043F" w:rsidP="00373E23">
            <w:pPr>
              <w:autoSpaceDE w:val="0"/>
              <w:autoSpaceDN w:val="0"/>
              <w:adjustRightInd w:val="0"/>
              <w:snapToGrid w:val="0"/>
              <w:spacing w:line="340" w:lineRule="exact"/>
              <w:ind w:leftChars="-8" w:left="-19" w:right="-51" w:firstLineChars="1" w:firstLine="2"/>
              <w:rPr>
                <w:rFonts w:ascii="標楷體" w:eastAsia="標楷體" w:hAnsi="標楷體" w:cs="TT46o02"/>
                <w:kern w:val="0"/>
                <w:szCs w:val="24"/>
              </w:rPr>
            </w:pPr>
            <w:r w:rsidRPr="005D4A4F">
              <w:rPr>
                <w:rFonts w:ascii="標楷體" w:eastAsia="標楷體" w:hAnsi="標楷體" w:cs="TT46o02" w:hint="eastAsia"/>
                <w:kern w:val="0"/>
                <w:szCs w:val="24"/>
              </w:rPr>
              <w:t>腎臟機能或泌尿系統疾病遺存極度障礙，日常生活需要醫藥或人照顧，而有慢性腎臟疾病或泌尿系統疾病併發腎機能</w:t>
            </w:r>
            <w:proofErr w:type="gramStart"/>
            <w:r w:rsidRPr="005D4A4F">
              <w:rPr>
                <w:rFonts w:ascii="標楷體" w:eastAsia="標楷體" w:hAnsi="標楷體" w:cs="TT46o02" w:hint="eastAsia"/>
                <w:kern w:val="0"/>
                <w:szCs w:val="24"/>
              </w:rPr>
              <w:t>衰竭且肌酸酐</w:t>
            </w:r>
            <w:proofErr w:type="gramEnd"/>
            <w:r w:rsidRPr="005D4A4F">
              <w:rPr>
                <w:rFonts w:ascii="標楷體" w:eastAsia="標楷體" w:hAnsi="標楷體" w:cs="TT46o02" w:hint="eastAsia"/>
                <w:kern w:val="0"/>
                <w:szCs w:val="24"/>
              </w:rPr>
              <w:t>廓清試驗</w:t>
            </w:r>
            <w:r w:rsidRPr="005D4A4F">
              <w:rPr>
                <w:rFonts w:ascii="標楷體" w:eastAsia="標楷體" w:hAnsi="標楷體" w:cs="TT46o02"/>
                <w:kern w:val="0"/>
                <w:szCs w:val="24"/>
              </w:rPr>
              <w:t>(eGFR)</w:t>
            </w:r>
            <w:r w:rsidRPr="005D4A4F">
              <w:rPr>
                <w:rFonts w:ascii="標楷體" w:eastAsia="標楷體" w:hAnsi="標楷體" w:cs="TT46o02" w:hint="eastAsia"/>
                <w:kern w:val="0"/>
                <w:szCs w:val="24"/>
              </w:rPr>
              <w:t>每分鐘在</w:t>
            </w:r>
            <w:r w:rsidRPr="005D4A4F">
              <w:rPr>
                <w:rFonts w:ascii="標楷體" w:eastAsia="標楷體" w:hAnsi="標楷體" w:cs="TT46o02"/>
                <w:kern w:val="0"/>
                <w:szCs w:val="24"/>
              </w:rPr>
              <w:t>16</w:t>
            </w:r>
            <w:r w:rsidRPr="005D4A4F">
              <w:rPr>
                <w:rFonts w:ascii="標楷體" w:eastAsia="標楷體" w:hAnsi="標楷體" w:cs="TT46o02" w:hint="eastAsia"/>
                <w:kern w:val="0"/>
                <w:szCs w:val="24"/>
              </w:rPr>
              <w:t>至</w:t>
            </w:r>
            <w:r w:rsidRPr="005D4A4F">
              <w:rPr>
                <w:rFonts w:ascii="標楷體" w:eastAsia="標楷體" w:hAnsi="標楷體" w:cs="TT46o02"/>
                <w:kern w:val="0"/>
                <w:szCs w:val="24"/>
              </w:rPr>
              <w:t>30</w:t>
            </w:r>
            <w:r w:rsidRPr="005D4A4F">
              <w:rPr>
                <w:rFonts w:ascii="標楷體" w:eastAsia="標楷體" w:hAnsi="標楷體" w:cs="TT46o02" w:hint="eastAsia"/>
                <w:kern w:val="0"/>
                <w:szCs w:val="24"/>
              </w:rPr>
              <w:t>公撮</w:t>
            </w:r>
            <w:proofErr w:type="gramStart"/>
            <w:r w:rsidRPr="005D4A4F">
              <w:rPr>
                <w:rFonts w:ascii="標楷體" w:eastAsia="標楷體" w:hAnsi="標楷體" w:cs="TT46o02" w:hint="eastAsia"/>
                <w:kern w:val="0"/>
                <w:szCs w:val="24"/>
              </w:rPr>
              <w:t>之間，</w:t>
            </w:r>
            <w:proofErr w:type="gramEnd"/>
            <w:r w:rsidRPr="005D4A4F">
              <w:rPr>
                <w:rFonts w:ascii="標楷體" w:eastAsia="標楷體" w:hAnsi="標楷體" w:cs="TT46o02" w:hint="eastAsia"/>
                <w:kern w:val="0"/>
                <w:szCs w:val="24"/>
              </w:rPr>
              <w:t>經治療三個月無進步者。</w:t>
            </w:r>
          </w:p>
        </w:tc>
        <w:tc>
          <w:tcPr>
            <w:tcW w:w="547" w:type="dxa"/>
            <w:vMerge w:val="restart"/>
            <w:shd w:val="clear" w:color="auto" w:fill="auto"/>
            <w:vAlign w:val="center"/>
          </w:tcPr>
          <w:p w:rsidR="0031043F" w:rsidRDefault="0031043F" w:rsidP="000618BD">
            <w:pPr>
              <w:snapToGrid w:val="0"/>
              <w:jc w:val="center"/>
              <w:textAlignment w:val="center"/>
              <w:rPr>
                <w:rFonts w:ascii="標楷體" w:eastAsia="標楷體" w:hAnsi="標楷體"/>
                <w:szCs w:val="24"/>
              </w:rPr>
            </w:pPr>
            <w:r>
              <w:rPr>
                <w:rFonts w:ascii="標楷體" w:eastAsia="標楷體" w:hAnsi="標楷體" w:hint="eastAsia"/>
                <w:szCs w:val="24"/>
              </w:rPr>
              <w:t>113</w:t>
            </w:r>
          </w:p>
        </w:tc>
        <w:tc>
          <w:tcPr>
            <w:tcW w:w="1985" w:type="dxa"/>
            <w:vMerge w:val="restart"/>
            <w:shd w:val="clear" w:color="auto" w:fill="auto"/>
            <w:vAlign w:val="center"/>
          </w:tcPr>
          <w:p w:rsidR="0031043F" w:rsidRPr="0031043F" w:rsidRDefault="0031043F" w:rsidP="005A24F8">
            <w:pPr>
              <w:snapToGrid w:val="0"/>
              <w:jc w:val="both"/>
              <w:textAlignment w:val="center"/>
              <w:rPr>
                <w:rFonts w:ascii="標楷體" w:eastAsia="標楷體" w:hAnsi="標楷體"/>
                <w:sz w:val="16"/>
                <w:szCs w:val="16"/>
              </w:rPr>
            </w:pPr>
          </w:p>
        </w:tc>
      </w:tr>
      <w:tr w:rsidR="0031043F" w:rsidRPr="005D4A4F" w:rsidTr="00755434">
        <w:trPr>
          <w:trHeight w:val="1294"/>
        </w:trPr>
        <w:tc>
          <w:tcPr>
            <w:tcW w:w="742" w:type="dxa"/>
            <w:vMerge/>
            <w:textDirection w:val="tbRlV"/>
            <w:vAlign w:val="center"/>
          </w:tcPr>
          <w:p w:rsidR="0031043F" w:rsidRPr="005D4A4F" w:rsidRDefault="0031043F" w:rsidP="000C5F18">
            <w:pPr>
              <w:autoSpaceDE w:val="0"/>
              <w:autoSpaceDN w:val="0"/>
              <w:adjustRightInd w:val="0"/>
              <w:snapToGrid w:val="0"/>
              <w:ind w:leftChars="47" w:left="113" w:right="-50"/>
              <w:rPr>
                <w:rFonts w:ascii="標楷體" w:eastAsia="標楷體" w:hAnsi="標楷體" w:cs="TT46o02"/>
                <w:kern w:val="0"/>
                <w:szCs w:val="24"/>
              </w:rPr>
            </w:pPr>
          </w:p>
        </w:tc>
        <w:tc>
          <w:tcPr>
            <w:tcW w:w="994" w:type="dxa"/>
            <w:vMerge/>
            <w:tcMar>
              <w:left w:w="57" w:type="dxa"/>
              <w:right w:w="57" w:type="dxa"/>
            </w:tcMar>
            <w:vAlign w:val="center"/>
          </w:tcPr>
          <w:p w:rsidR="0031043F" w:rsidRPr="005D4A4F" w:rsidRDefault="0031043F" w:rsidP="00F45C6F">
            <w:pPr>
              <w:autoSpaceDE w:val="0"/>
              <w:autoSpaceDN w:val="0"/>
              <w:adjustRightInd w:val="0"/>
              <w:snapToGrid w:val="0"/>
              <w:ind w:leftChars="-23" w:left="-55" w:right="-57"/>
              <w:jc w:val="center"/>
              <w:rPr>
                <w:rFonts w:ascii="標楷體" w:eastAsia="標楷體" w:hAnsi="標楷體" w:cs="TT46o02"/>
                <w:kern w:val="0"/>
                <w:szCs w:val="24"/>
              </w:rPr>
            </w:pPr>
          </w:p>
        </w:tc>
        <w:tc>
          <w:tcPr>
            <w:tcW w:w="532" w:type="dxa"/>
            <w:shd w:val="clear" w:color="auto" w:fill="auto"/>
            <w:tcMar>
              <w:top w:w="85" w:type="dxa"/>
              <w:left w:w="57" w:type="dxa"/>
              <w:bottom w:w="28" w:type="dxa"/>
              <w:right w:w="28" w:type="dxa"/>
            </w:tcMar>
            <w:vAlign w:val="center"/>
          </w:tcPr>
          <w:p w:rsidR="0031043F" w:rsidRPr="005D4A4F" w:rsidRDefault="0031043F" w:rsidP="00C32340">
            <w:pPr>
              <w:autoSpaceDE w:val="0"/>
              <w:autoSpaceDN w:val="0"/>
              <w:adjustRightInd w:val="0"/>
              <w:snapToGrid w:val="0"/>
              <w:ind w:leftChars="-8" w:left="-19" w:right="-50" w:firstLineChars="1" w:firstLine="2"/>
              <w:jc w:val="center"/>
              <w:rPr>
                <w:rFonts w:ascii="標楷體" w:eastAsia="標楷體" w:hAnsi="標楷體" w:cs="TT46o02"/>
                <w:kern w:val="0"/>
                <w:szCs w:val="24"/>
              </w:rPr>
            </w:pPr>
            <w:r w:rsidRPr="005D4A4F">
              <w:rPr>
                <w:rFonts w:ascii="標楷體" w:eastAsia="標楷體" w:hAnsi="標楷體" w:cs="TT46o02" w:hint="eastAsia"/>
                <w:kern w:val="0"/>
                <w:szCs w:val="24"/>
              </w:rPr>
              <w:t>3</w:t>
            </w:r>
          </w:p>
        </w:tc>
        <w:tc>
          <w:tcPr>
            <w:tcW w:w="5123" w:type="dxa"/>
            <w:gridSpan w:val="3"/>
            <w:shd w:val="clear" w:color="auto" w:fill="auto"/>
          </w:tcPr>
          <w:p w:rsidR="0031043F" w:rsidRPr="005D4A4F" w:rsidRDefault="0031043F" w:rsidP="00245781">
            <w:pPr>
              <w:autoSpaceDE w:val="0"/>
              <w:autoSpaceDN w:val="0"/>
              <w:adjustRightInd w:val="0"/>
              <w:snapToGrid w:val="0"/>
              <w:spacing w:line="340" w:lineRule="exact"/>
              <w:ind w:leftChars="-8" w:left="-19" w:right="-51" w:firstLineChars="1" w:firstLine="2"/>
              <w:rPr>
                <w:rFonts w:ascii="標楷體" w:eastAsia="標楷體" w:hAnsi="標楷體" w:cs="TT46o02"/>
                <w:kern w:val="0"/>
                <w:szCs w:val="24"/>
              </w:rPr>
            </w:pPr>
            <w:r w:rsidRPr="005D4A4F">
              <w:rPr>
                <w:rFonts w:ascii="標楷體" w:eastAsia="標楷體" w:hAnsi="標楷體" w:cs="TT46o02" w:hint="eastAsia"/>
                <w:kern w:val="0"/>
                <w:szCs w:val="24"/>
              </w:rPr>
              <w:t>慢性腎臟疾病或泌尿系統疾病併發腎機能衰竭，日常生活需要醫藥或人周密照顧，</w:t>
            </w:r>
            <w:proofErr w:type="gramStart"/>
            <w:r w:rsidRPr="005D4A4F">
              <w:rPr>
                <w:rFonts w:ascii="標楷體" w:eastAsia="標楷體" w:hAnsi="標楷體" w:cs="TT46o02" w:hint="eastAsia"/>
                <w:kern w:val="0"/>
                <w:szCs w:val="24"/>
              </w:rPr>
              <w:t>且肌酸酐</w:t>
            </w:r>
            <w:proofErr w:type="gramEnd"/>
            <w:r w:rsidRPr="005D4A4F">
              <w:rPr>
                <w:rFonts w:ascii="標楷體" w:eastAsia="標楷體" w:hAnsi="標楷體" w:cs="TT46o02" w:hint="eastAsia"/>
                <w:kern w:val="0"/>
                <w:szCs w:val="24"/>
              </w:rPr>
              <w:t>廓清試驗</w:t>
            </w:r>
            <w:r w:rsidRPr="005D4A4F">
              <w:rPr>
                <w:rFonts w:ascii="標楷體" w:eastAsia="標楷體" w:hAnsi="標楷體" w:cs="TT46o02"/>
                <w:kern w:val="0"/>
                <w:szCs w:val="24"/>
              </w:rPr>
              <w:t>(eGFR)</w:t>
            </w:r>
            <w:r w:rsidRPr="005D4A4F">
              <w:rPr>
                <w:rFonts w:ascii="標楷體" w:eastAsia="標楷體" w:hAnsi="標楷體" w:cs="TT46o02" w:hint="eastAsia"/>
                <w:kern w:val="0"/>
                <w:szCs w:val="24"/>
              </w:rPr>
              <w:t>每分鐘在</w:t>
            </w:r>
            <w:r w:rsidRPr="005D4A4F">
              <w:rPr>
                <w:rFonts w:ascii="標楷體" w:eastAsia="標楷體" w:hAnsi="標楷體" w:cs="TT46o02"/>
                <w:kern w:val="0"/>
                <w:szCs w:val="24"/>
              </w:rPr>
              <w:t>15</w:t>
            </w:r>
            <w:r w:rsidRPr="005D4A4F">
              <w:rPr>
                <w:rFonts w:ascii="標楷體" w:eastAsia="標楷體" w:hAnsi="標楷體" w:cs="TT46o02" w:hint="eastAsia"/>
                <w:kern w:val="0"/>
                <w:szCs w:val="24"/>
              </w:rPr>
              <w:t>公撮以下，且合併有高血壓或貧血，經治療三個月無進步者。</w:t>
            </w:r>
          </w:p>
        </w:tc>
        <w:tc>
          <w:tcPr>
            <w:tcW w:w="547" w:type="dxa"/>
            <w:vMerge/>
            <w:shd w:val="clear" w:color="auto" w:fill="auto"/>
            <w:vAlign w:val="center"/>
          </w:tcPr>
          <w:p w:rsidR="0031043F" w:rsidRPr="005D4A4F" w:rsidRDefault="0031043F" w:rsidP="007B4146">
            <w:pPr>
              <w:autoSpaceDE w:val="0"/>
              <w:autoSpaceDN w:val="0"/>
              <w:adjustRightInd w:val="0"/>
              <w:snapToGrid w:val="0"/>
              <w:ind w:leftChars="-8" w:left="-19" w:right="-50" w:firstLineChars="1" w:firstLine="2"/>
              <w:jc w:val="center"/>
              <w:rPr>
                <w:rFonts w:ascii="標楷體" w:eastAsia="標楷體" w:hAnsi="標楷體" w:cs="TT46o02"/>
                <w:kern w:val="0"/>
                <w:szCs w:val="24"/>
              </w:rPr>
            </w:pPr>
          </w:p>
        </w:tc>
        <w:tc>
          <w:tcPr>
            <w:tcW w:w="1985" w:type="dxa"/>
            <w:vMerge/>
            <w:shd w:val="clear" w:color="auto" w:fill="auto"/>
            <w:vAlign w:val="center"/>
          </w:tcPr>
          <w:p w:rsidR="0031043F" w:rsidRPr="00E57BEA" w:rsidRDefault="0031043F" w:rsidP="00E42532">
            <w:pPr>
              <w:autoSpaceDE w:val="0"/>
              <w:autoSpaceDN w:val="0"/>
              <w:adjustRightInd w:val="0"/>
              <w:snapToGrid w:val="0"/>
              <w:ind w:leftChars="-8" w:left="-19" w:right="-50" w:firstLineChars="1" w:firstLine="2"/>
              <w:jc w:val="both"/>
              <w:rPr>
                <w:rFonts w:ascii="標楷體" w:eastAsia="標楷體" w:hAnsi="標楷體" w:cs="TT46o02"/>
                <w:kern w:val="0"/>
                <w:szCs w:val="24"/>
              </w:rPr>
            </w:pPr>
          </w:p>
        </w:tc>
      </w:tr>
      <w:tr w:rsidR="0031043F" w:rsidRPr="005D4A4F" w:rsidTr="00755434">
        <w:trPr>
          <w:trHeight w:val="604"/>
        </w:trPr>
        <w:tc>
          <w:tcPr>
            <w:tcW w:w="742" w:type="dxa"/>
            <w:vMerge/>
            <w:textDirection w:val="tbRlV"/>
            <w:vAlign w:val="center"/>
          </w:tcPr>
          <w:p w:rsidR="0031043F" w:rsidRPr="005D4A4F" w:rsidRDefault="0031043F" w:rsidP="00C32340">
            <w:pPr>
              <w:autoSpaceDE w:val="0"/>
              <w:autoSpaceDN w:val="0"/>
              <w:adjustRightInd w:val="0"/>
              <w:snapToGrid w:val="0"/>
              <w:ind w:leftChars="-8" w:left="-19" w:right="-50" w:firstLineChars="1" w:firstLine="2"/>
              <w:rPr>
                <w:rFonts w:ascii="標楷體" w:eastAsia="標楷體" w:hAnsi="標楷體" w:cs="TT46o02"/>
                <w:kern w:val="0"/>
                <w:szCs w:val="24"/>
              </w:rPr>
            </w:pPr>
          </w:p>
        </w:tc>
        <w:tc>
          <w:tcPr>
            <w:tcW w:w="994" w:type="dxa"/>
            <w:vMerge/>
            <w:tcMar>
              <w:left w:w="57" w:type="dxa"/>
              <w:right w:w="57" w:type="dxa"/>
            </w:tcMar>
            <w:vAlign w:val="center"/>
          </w:tcPr>
          <w:p w:rsidR="0031043F" w:rsidRPr="005D4A4F" w:rsidRDefault="0031043F" w:rsidP="00F45C6F">
            <w:pPr>
              <w:autoSpaceDE w:val="0"/>
              <w:autoSpaceDN w:val="0"/>
              <w:adjustRightInd w:val="0"/>
              <w:snapToGrid w:val="0"/>
              <w:ind w:leftChars="-23" w:left="-55" w:right="-57" w:firstLineChars="1" w:firstLine="2"/>
              <w:rPr>
                <w:rFonts w:ascii="標楷體" w:eastAsia="標楷體" w:hAnsi="標楷體" w:cs="TT46o02"/>
                <w:kern w:val="0"/>
                <w:szCs w:val="24"/>
              </w:rPr>
            </w:pPr>
          </w:p>
        </w:tc>
        <w:tc>
          <w:tcPr>
            <w:tcW w:w="532" w:type="dxa"/>
            <w:shd w:val="clear" w:color="auto" w:fill="auto"/>
            <w:tcMar>
              <w:top w:w="85" w:type="dxa"/>
              <w:left w:w="57" w:type="dxa"/>
              <w:bottom w:w="28" w:type="dxa"/>
              <w:right w:w="28" w:type="dxa"/>
            </w:tcMar>
            <w:vAlign w:val="center"/>
          </w:tcPr>
          <w:p w:rsidR="0031043F" w:rsidRPr="005D4A4F" w:rsidRDefault="0031043F" w:rsidP="00C32340">
            <w:pPr>
              <w:autoSpaceDE w:val="0"/>
              <w:autoSpaceDN w:val="0"/>
              <w:adjustRightInd w:val="0"/>
              <w:snapToGrid w:val="0"/>
              <w:ind w:leftChars="-8" w:left="-19" w:right="-50" w:firstLineChars="1" w:firstLine="2"/>
              <w:jc w:val="center"/>
              <w:rPr>
                <w:rFonts w:ascii="標楷體" w:eastAsia="標楷體" w:hAnsi="標楷體" w:cs="TT46o02"/>
                <w:kern w:val="0"/>
                <w:szCs w:val="24"/>
              </w:rPr>
            </w:pPr>
            <w:r w:rsidRPr="005D4A4F">
              <w:rPr>
                <w:rFonts w:ascii="標楷體" w:eastAsia="標楷體" w:hAnsi="標楷體" w:cs="TT46o02" w:hint="eastAsia"/>
                <w:kern w:val="0"/>
                <w:szCs w:val="24"/>
              </w:rPr>
              <w:t>4</w:t>
            </w:r>
          </w:p>
        </w:tc>
        <w:tc>
          <w:tcPr>
            <w:tcW w:w="5123" w:type="dxa"/>
            <w:gridSpan w:val="3"/>
            <w:shd w:val="clear" w:color="auto" w:fill="auto"/>
          </w:tcPr>
          <w:p w:rsidR="0031043F" w:rsidRPr="005D4A4F" w:rsidRDefault="0031043F" w:rsidP="00C32340">
            <w:pPr>
              <w:autoSpaceDE w:val="0"/>
              <w:autoSpaceDN w:val="0"/>
              <w:adjustRightInd w:val="0"/>
              <w:snapToGrid w:val="0"/>
              <w:ind w:leftChars="-8" w:left="-19" w:right="-50" w:firstLineChars="1" w:firstLine="2"/>
              <w:rPr>
                <w:rFonts w:ascii="標楷體" w:eastAsia="標楷體" w:hAnsi="標楷體" w:cs="TT46o02"/>
                <w:kern w:val="0"/>
                <w:szCs w:val="24"/>
              </w:rPr>
            </w:pPr>
            <w:r w:rsidRPr="005D4A4F">
              <w:rPr>
                <w:rFonts w:ascii="標楷體" w:eastAsia="標楷體" w:hAnsi="標楷體" w:cs="TT46o02" w:hint="eastAsia"/>
                <w:kern w:val="0"/>
                <w:szCs w:val="24"/>
              </w:rPr>
              <w:t>慢性腎臟疾病或泌尿系統疾病併發尿毒症，需長期透析治療，生活無法自理，經常需要醫藥或家人周密照顧者。</w:t>
            </w:r>
          </w:p>
        </w:tc>
        <w:tc>
          <w:tcPr>
            <w:tcW w:w="547" w:type="dxa"/>
            <w:vMerge/>
            <w:shd w:val="clear" w:color="auto" w:fill="auto"/>
            <w:vAlign w:val="center"/>
          </w:tcPr>
          <w:p w:rsidR="0031043F" w:rsidRPr="005D4A4F" w:rsidRDefault="0031043F" w:rsidP="007B4146">
            <w:pPr>
              <w:autoSpaceDE w:val="0"/>
              <w:autoSpaceDN w:val="0"/>
              <w:adjustRightInd w:val="0"/>
              <w:snapToGrid w:val="0"/>
              <w:ind w:leftChars="-8" w:left="-19" w:right="-50" w:firstLineChars="1" w:firstLine="2"/>
              <w:jc w:val="center"/>
              <w:rPr>
                <w:rFonts w:ascii="標楷體" w:eastAsia="標楷體" w:hAnsi="標楷體" w:cs="TT46o02"/>
                <w:kern w:val="0"/>
                <w:szCs w:val="24"/>
              </w:rPr>
            </w:pPr>
          </w:p>
        </w:tc>
        <w:tc>
          <w:tcPr>
            <w:tcW w:w="1985" w:type="dxa"/>
            <w:vMerge/>
            <w:shd w:val="clear" w:color="auto" w:fill="auto"/>
            <w:vAlign w:val="center"/>
          </w:tcPr>
          <w:p w:rsidR="0031043F" w:rsidRPr="00E57BEA" w:rsidRDefault="0031043F" w:rsidP="00E42532">
            <w:pPr>
              <w:autoSpaceDE w:val="0"/>
              <w:autoSpaceDN w:val="0"/>
              <w:adjustRightInd w:val="0"/>
              <w:snapToGrid w:val="0"/>
              <w:jc w:val="both"/>
              <w:rPr>
                <w:rFonts w:ascii="標楷體" w:eastAsia="標楷體" w:hAnsi="標楷體" w:cs="TT46o02"/>
                <w:kern w:val="0"/>
                <w:szCs w:val="24"/>
              </w:rPr>
            </w:pPr>
          </w:p>
        </w:tc>
      </w:tr>
      <w:tr w:rsidR="0031043F" w:rsidRPr="005D4A4F" w:rsidTr="00755434">
        <w:trPr>
          <w:trHeight w:val="109"/>
        </w:trPr>
        <w:tc>
          <w:tcPr>
            <w:tcW w:w="742" w:type="dxa"/>
            <w:vMerge/>
            <w:textDirection w:val="tbRlV"/>
            <w:vAlign w:val="center"/>
          </w:tcPr>
          <w:p w:rsidR="0031043F" w:rsidRPr="005D4A4F" w:rsidRDefault="0031043F" w:rsidP="00C32340">
            <w:pPr>
              <w:autoSpaceDE w:val="0"/>
              <w:autoSpaceDN w:val="0"/>
              <w:adjustRightInd w:val="0"/>
              <w:snapToGrid w:val="0"/>
              <w:ind w:leftChars="-8" w:left="-19" w:right="-50" w:firstLineChars="1" w:firstLine="2"/>
              <w:rPr>
                <w:rFonts w:ascii="標楷體" w:eastAsia="標楷體" w:hAnsi="標楷體" w:cs="TT46o02"/>
                <w:kern w:val="0"/>
                <w:szCs w:val="24"/>
              </w:rPr>
            </w:pPr>
          </w:p>
        </w:tc>
        <w:tc>
          <w:tcPr>
            <w:tcW w:w="994" w:type="dxa"/>
            <w:vMerge w:val="restart"/>
            <w:tcMar>
              <w:left w:w="57" w:type="dxa"/>
              <w:right w:w="57" w:type="dxa"/>
            </w:tcMar>
            <w:vAlign w:val="center"/>
          </w:tcPr>
          <w:p w:rsidR="0031043F" w:rsidRDefault="0031043F" w:rsidP="00F45C6F">
            <w:pPr>
              <w:autoSpaceDE w:val="0"/>
              <w:autoSpaceDN w:val="0"/>
              <w:adjustRightInd w:val="0"/>
              <w:snapToGrid w:val="0"/>
              <w:ind w:leftChars="-23" w:left="-55" w:right="-57" w:firstLineChars="1" w:firstLine="2"/>
              <w:rPr>
                <w:rFonts w:ascii="標楷體" w:eastAsia="標楷體" w:hAnsi="標楷體" w:cs="TT46o02"/>
                <w:kern w:val="0"/>
                <w:szCs w:val="24"/>
              </w:rPr>
            </w:pPr>
            <w:r>
              <w:rPr>
                <w:rFonts w:ascii="標楷體" w:eastAsia="標楷體" w:hAnsi="標楷體" w:cs="TT46o02" w:hint="eastAsia"/>
                <w:kern w:val="0"/>
                <w:szCs w:val="24"/>
              </w:rPr>
              <w:t>排尿功能</w:t>
            </w:r>
          </w:p>
          <w:p w:rsidR="0031043F" w:rsidRPr="005D4A4F" w:rsidRDefault="0031043F" w:rsidP="00F45C6F">
            <w:pPr>
              <w:autoSpaceDE w:val="0"/>
              <w:autoSpaceDN w:val="0"/>
              <w:adjustRightInd w:val="0"/>
              <w:snapToGrid w:val="0"/>
              <w:ind w:leftChars="-23" w:left="-55" w:right="-57" w:firstLineChars="1" w:firstLine="2"/>
              <w:jc w:val="center"/>
              <w:rPr>
                <w:rFonts w:ascii="標楷體" w:eastAsia="標楷體" w:hAnsi="標楷體" w:cs="TT46o02"/>
                <w:kern w:val="0"/>
                <w:szCs w:val="24"/>
              </w:rPr>
            </w:pPr>
            <w:r>
              <w:rPr>
                <w:rFonts w:ascii="標楷體" w:eastAsia="標楷體" w:hAnsi="標楷體" w:hint="eastAsia"/>
                <w:szCs w:val="24"/>
              </w:rPr>
              <w:t>b620</w:t>
            </w:r>
          </w:p>
        </w:tc>
        <w:tc>
          <w:tcPr>
            <w:tcW w:w="532" w:type="dxa"/>
            <w:shd w:val="clear" w:color="auto" w:fill="auto"/>
            <w:tcMar>
              <w:top w:w="85" w:type="dxa"/>
              <w:left w:w="57" w:type="dxa"/>
              <w:bottom w:w="28" w:type="dxa"/>
              <w:right w:w="28" w:type="dxa"/>
            </w:tcMar>
            <w:vAlign w:val="center"/>
          </w:tcPr>
          <w:p w:rsidR="0031043F" w:rsidRPr="005D4A4F" w:rsidRDefault="0031043F" w:rsidP="00C32340">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0</w:t>
            </w:r>
          </w:p>
        </w:tc>
        <w:tc>
          <w:tcPr>
            <w:tcW w:w="5123" w:type="dxa"/>
            <w:gridSpan w:val="3"/>
            <w:shd w:val="clear" w:color="auto" w:fill="auto"/>
          </w:tcPr>
          <w:p w:rsidR="0031043F" w:rsidRPr="005D4A4F" w:rsidRDefault="0031043F" w:rsidP="00C32340">
            <w:pPr>
              <w:autoSpaceDE w:val="0"/>
              <w:autoSpaceDN w:val="0"/>
              <w:adjustRightInd w:val="0"/>
              <w:snapToGrid w:val="0"/>
              <w:ind w:leftChars="-8" w:left="-19" w:right="-50" w:firstLineChars="1" w:firstLine="2"/>
              <w:rPr>
                <w:rFonts w:ascii="標楷體" w:eastAsia="標楷體" w:hAnsi="標楷體" w:cs="TT46o02"/>
                <w:kern w:val="0"/>
                <w:szCs w:val="24"/>
              </w:rPr>
            </w:pPr>
            <w:r w:rsidRPr="004A1258">
              <w:rPr>
                <w:rFonts w:ascii="標楷體" w:eastAsia="標楷體" w:hAnsi="標楷體" w:cs="TT46o02" w:hint="eastAsia"/>
                <w:kern w:val="0"/>
                <w:szCs w:val="24"/>
              </w:rPr>
              <w:t>未達下列基準。</w:t>
            </w:r>
          </w:p>
        </w:tc>
        <w:tc>
          <w:tcPr>
            <w:tcW w:w="547" w:type="dxa"/>
            <w:shd w:val="clear" w:color="auto" w:fill="auto"/>
          </w:tcPr>
          <w:p w:rsidR="0031043F" w:rsidRPr="0090299E" w:rsidRDefault="0031043F" w:rsidP="00C7429A">
            <w:pPr>
              <w:snapToGrid w:val="0"/>
              <w:jc w:val="center"/>
              <w:textAlignment w:val="center"/>
              <w:rPr>
                <w:rFonts w:ascii="標楷體" w:eastAsia="標楷體" w:hAnsi="標楷體"/>
                <w:szCs w:val="24"/>
              </w:rPr>
            </w:pPr>
            <w:r>
              <w:rPr>
                <w:rFonts w:ascii="標楷體" w:eastAsia="標楷體" w:hAnsi="標楷體" w:hint="eastAsia"/>
                <w:szCs w:val="24"/>
              </w:rPr>
              <w:t>--</w:t>
            </w:r>
          </w:p>
        </w:tc>
        <w:tc>
          <w:tcPr>
            <w:tcW w:w="1985" w:type="dxa"/>
            <w:shd w:val="clear" w:color="auto" w:fill="auto"/>
            <w:vAlign w:val="center"/>
          </w:tcPr>
          <w:p w:rsidR="0031043F" w:rsidRPr="00E57BEA" w:rsidRDefault="0031043F" w:rsidP="00E42532">
            <w:pPr>
              <w:snapToGrid w:val="0"/>
              <w:jc w:val="both"/>
              <w:textAlignment w:val="center"/>
              <w:rPr>
                <w:rFonts w:ascii="標楷體" w:eastAsia="標楷體" w:hAnsi="標楷體"/>
                <w:szCs w:val="24"/>
              </w:rPr>
            </w:pPr>
            <w:r w:rsidRPr="0057215B">
              <w:rPr>
                <w:rFonts w:ascii="標楷體" w:eastAsia="標楷體" w:hAnsi="標楷體" w:hint="eastAsia"/>
                <w:spacing w:val="-20"/>
                <w:sz w:val="20"/>
                <w:szCs w:val="20"/>
              </w:rPr>
              <w:t>依徵兵規則第17條辦理</w:t>
            </w:r>
            <w:r w:rsidRPr="0057215B">
              <w:rPr>
                <w:rFonts w:ascii="新細明體" w:eastAsia="新細明體" w:hAnsi="新細明體" w:hint="eastAsia"/>
                <w:spacing w:val="-20"/>
                <w:sz w:val="20"/>
                <w:szCs w:val="20"/>
              </w:rPr>
              <w:t>。</w:t>
            </w:r>
          </w:p>
        </w:tc>
      </w:tr>
      <w:tr w:rsidR="0031043F" w:rsidRPr="005D4A4F" w:rsidTr="00755434">
        <w:trPr>
          <w:trHeight w:val="260"/>
        </w:trPr>
        <w:tc>
          <w:tcPr>
            <w:tcW w:w="742" w:type="dxa"/>
            <w:vMerge/>
            <w:textDirection w:val="tbRlV"/>
            <w:vAlign w:val="center"/>
          </w:tcPr>
          <w:p w:rsidR="0031043F" w:rsidRPr="005D4A4F" w:rsidRDefault="0031043F" w:rsidP="00C32340">
            <w:pPr>
              <w:autoSpaceDE w:val="0"/>
              <w:autoSpaceDN w:val="0"/>
              <w:adjustRightInd w:val="0"/>
              <w:snapToGrid w:val="0"/>
              <w:ind w:leftChars="-8" w:left="-19" w:right="-50" w:firstLineChars="1" w:firstLine="2"/>
              <w:rPr>
                <w:rFonts w:ascii="標楷體" w:eastAsia="標楷體" w:hAnsi="標楷體" w:cs="TT46o02"/>
                <w:kern w:val="0"/>
                <w:szCs w:val="24"/>
              </w:rPr>
            </w:pPr>
          </w:p>
        </w:tc>
        <w:tc>
          <w:tcPr>
            <w:tcW w:w="994" w:type="dxa"/>
            <w:vMerge/>
            <w:tcMar>
              <w:left w:w="57" w:type="dxa"/>
              <w:right w:w="57" w:type="dxa"/>
            </w:tcMar>
            <w:vAlign w:val="center"/>
          </w:tcPr>
          <w:p w:rsidR="0031043F" w:rsidRPr="005D4A4F" w:rsidRDefault="0031043F" w:rsidP="00C32340">
            <w:pPr>
              <w:autoSpaceDE w:val="0"/>
              <w:autoSpaceDN w:val="0"/>
              <w:adjustRightInd w:val="0"/>
              <w:snapToGrid w:val="0"/>
              <w:ind w:leftChars="-8" w:left="-19" w:right="-50" w:firstLineChars="1" w:firstLine="2"/>
              <w:rPr>
                <w:rFonts w:ascii="標楷體" w:eastAsia="標楷體" w:hAnsi="標楷體" w:cs="TT46o02"/>
                <w:kern w:val="0"/>
                <w:szCs w:val="24"/>
              </w:rPr>
            </w:pPr>
          </w:p>
        </w:tc>
        <w:tc>
          <w:tcPr>
            <w:tcW w:w="532" w:type="dxa"/>
            <w:shd w:val="clear" w:color="auto" w:fill="auto"/>
            <w:tcMar>
              <w:top w:w="85" w:type="dxa"/>
              <w:left w:w="57" w:type="dxa"/>
              <w:bottom w:w="28" w:type="dxa"/>
              <w:right w:w="28" w:type="dxa"/>
            </w:tcMar>
            <w:vAlign w:val="center"/>
          </w:tcPr>
          <w:p w:rsidR="0031043F" w:rsidRPr="005D4A4F" w:rsidRDefault="0031043F" w:rsidP="00C32340">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2</w:t>
            </w:r>
          </w:p>
        </w:tc>
        <w:tc>
          <w:tcPr>
            <w:tcW w:w="5123" w:type="dxa"/>
            <w:gridSpan w:val="3"/>
            <w:shd w:val="clear" w:color="auto" w:fill="auto"/>
          </w:tcPr>
          <w:p w:rsidR="0031043F" w:rsidRPr="005D4A4F" w:rsidRDefault="0031043F" w:rsidP="00C32340">
            <w:pPr>
              <w:autoSpaceDE w:val="0"/>
              <w:autoSpaceDN w:val="0"/>
              <w:adjustRightInd w:val="0"/>
              <w:snapToGrid w:val="0"/>
              <w:ind w:leftChars="-8" w:left="231" w:right="-50" w:hangingChars="104" w:hanging="250"/>
              <w:rPr>
                <w:rFonts w:ascii="標楷體" w:eastAsia="標楷體" w:hAnsi="標楷體" w:cs="Times New Roman"/>
                <w:kern w:val="0"/>
                <w:szCs w:val="24"/>
              </w:rPr>
            </w:pPr>
            <w:r w:rsidRPr="005D4A4F">
              <w:rPr>
                <w:rFonts w:ascii="標楷體" w:eastAsia="標楷體" w:hAnsi="標楷體" w:cs="Times New Roman"/>
                <w:kern w:val="0"/>
                <w:szCs w:val="24"/>
              </w:rPr>
              <w:t>1.</w:t>
            </w:r>
            <w:r w:rsidRPr="005D4A4F">
              <w:rPr>
                <w:rFonts w:ascii="標楷體" w:eastAsia="標楷體" w:hAnsi="標楷體" w:cs="Times New Roman" w:hint="eastAsia"/>
                <w:kern w:val="0"/>
                <w:szCs w:val="24"/>
              </w:rPr>
              <w:t>裝置永久性人工膀胱或膀胱造</w:t>
            </w:r>
            <w:proofErr w:type="gramStart"/>
            <w:r w:rsidRPr="005D4A4F">
              <w:rPr>
                <w:rFonts w:ascii="標楷體" w:eastAsia="標楷體" w:hAnsi="標楷體" w:cs="Times New Roman" w:hint="eastAsia"/>
                <w:kern w:val="0"/>
                <w:szCs w:val="24"/>
              </w:rPr>
              <w:t>廔</w:t>
            </w:r>
            <w:proofErr w:type="gramEnd"/>
            <w:r w:rsidRPr="005D4A4F">
              <w:rPr>
                <w:rFonts w:ascii="標楷體" w:eastAsia="標楷體" w:hAnsi="標楷體" w:cs="Times New Roman" w:hint="eastAsia"/>
                <w:kern w:val="0"/>
                <w:szCs w:val="24"/>
              </w:rPr>
              <w:t>，終生需</w:t>
            </w:r>
            <w:proofErr w:type="gramStart"/>
            <w:r w:rsidRPr="005D4A4F">
              <w:rPr>
                <w:rFonts w:ascii="標楷體" w:eastAsia="標楷體" w:hAnsi="標楷體" w:cs="Times New Roman" w:hint="eastAsia"/>
                <w:kern w:val="0"/>
                <w:szCs w:val="24"/>
              </w:rPr>
              <w:t>由腹表排尿</w:t>
            </w:r>
            <w:proofErr w:type="gramEnd"/>
            <w:r w:rsidRPr="005D4A4F">
              <w:rPr>
                <w:rFonts w:ascii="標楷體" w:eastAsia="標楷體" w:hAnsi="標楷體" w:cs="Times New Roman" w:hint="eastAsia"/>
                <w:kern w:val="0"/>
                <w:szCs w:val="24"/>
              </w:rPr>
              <w:t>者。</w:t>
            </w:r>
          </w:p>
          <w:p w:rsidR="0031043F" w:rsidRPr="005D4A4F" w:rsidRDefault="0031043F" w:rsidP="00C32340">
            <w:pPr>
              <w:autoSpaceDE w:val="0"/>
              <w:autoSpaceDN w:val="0"/>
              <w:adjustRightInd w:val="0"/>
              <w:snapToGrid w:val="0"/>
              <w:ind w:leftChars="-8" w:left="231" w:right="-50" w:hangingChars="104" w:hanging="250"/>
              <w:rPr>
                <w:rFonts w:ascii="標楷體" w:eastAsia="標楷體" w:hAnsi="標楷體" w:cs="Times New Roman"/>
                <w:kern w:val="0"/>
                <w:szCs w:val="24"/>
              </w:rPr>
            </w:pPr>
            <w:r w:rsidRPr="005D4A4F">
              <w:rPr>
                <w:rFonts w:ascii="標楷體" w:eastAsia="標楷體" w:hAnsi="標楷體" w:cs="Times New Roman"/>
                <w:kern w:val="0"/>
                <w:szCs w:val="24"/>
              </w:rPr>
              <w:t>2.</w:t>
            </w:r>
            <w:r w:rsidRPr="005D4A4F">
              <w:rPr>
                <w:rFonts w:ascii="標楷體" w:eastAsia="標楷體" w:hAnsi="標楷體" w:cs="Times New Roman" w:hint="eastAsia"/>
                <w:kern w:val="0"/>
                <w:szCs w:val="24"/>
              </w:rPr>
              <w:t>因神經</w:t>
            </w:r>
            <w:proofErr w:type="gramStart"/>
            <w:r w:rsidRPr="005D4A4F">
              <w:rPr>
                <w:rFonts w:ascii="標楷體" w:eastAsia="標楷體" w:hAnsi="標楷體" w:cs="Times New Roman" w:hint="eastAsia"/>
                <w:kern w:val="0"/>
                <w:szCs w:val="24"/>
              </w:rPr>
              <w:t>受損致膀胱</w:t>
            </w:r>
            <w:proofErr w:type="gramEnd"/>
            <w:r w:rsidRPr="005D4A4F">
              <w:rPr>
                <w:rFonts w:ascii="標楷體" w:eastAsia="標楷體" w:hAnsi="標楷體" w:cs="Times New Roman" w:hint="eastAsia"/>
                <w:kern w:val="0"/>
                <w:szCs w:val="24"/>
              </w:rPr>
              <w:t>功能異常，無法正常排尿，需長期導尿照護者。</w:t>
            </w:r>
          </w:p>
          <w:p w:rsidR="0031043F" w:rsidRPr="005D4A4F" w:rsidRDefault="0031043F" w:rsidP="00A5135C">
            <w:pPr>
              <w:autoSpaceDE w:val="0"/>
              <w:autoSpaceDN w:val="0"/>
              <w:adjustRightInd w:val="0"/>
              <w:snapToGrid w:val="0"/>
              <w:ind w:leftChars="-8" w:left="231" w:right="-50" w:hangingChars="104" w:hanging="250"/>
              <w:rPr>
                <w:rFonts w:ascii="標楷體" w:eastAsia="標楷體" w:hAnsi="標楷體" w:cs="Times New Roman"/>
                <w:kern w:val="0"/>
                <w:szCs w:val="24"/>
              </w:rPr>
            </w:pPr>
            <w:r w:rsidRPr="005D4A4F">
              <w:rPr>
                <w:rFonts w:ascii="標楷體" w:eastAsia="標楷體" w:hAnsi="標楷體" w:cs="Times New Roman"/>
                <w:kern w:val="0"/>
                <w:szCs w:val="24"/>
              </w:rPr>
              <w:t>3.</w:t>
            </w:r>
            <w:r w:rsidRPr="005D4A4F">
              <w:rPr>
                <w:rFonts w:ascii="標楷體" w:eastAsia="標楷體" w:hAnsi="標楷體" w:cs="Times New Roman" w:hint="eastAsia"/>
                <w:kern w:val="0"/>
                <w:szCs w:val="24"/>
              </w:rPr>
              <w:t>因神經病變、長期憋尿、攝護腺肥大或尿液長期無法排空引發感染後膀胱</w:t>
            </w:r>
            <w:proofErr w:type="gramStart"/>
            <w:r w:rsidRPr="005D4A4F">
              <w:rPr>
                <w:rFonts w:ascii="標楷體" w:eastAsia="標楷體" w:hAnsi="標楷體" w:cs="Times New Roman" w:hint="eastAsia"/>
                <w:kern w:val="0"/>
                <w:szCs w:val="24"/>
              </w:rPr>
              <w:t>收縮力變差</w:t>
            </w:r>
            <w:proofErr w:type="gramEnd"/>
            <w:r w:rsidRPr="005D4A4F">
              <w:rPr>
                <w:rFonts w:ascii="標楷體" w:eastAsia="標楷體" w:hAnsi="標楷體" w:cs="Times New Roman" w:hint="eastAsia"/>
                <w:kern w:val="0"/>
                <w:szCs w:val="24"/>
              </w:rPr>
              <w:t>，導致膀胱功能失常，膀胱變大、缺乏收縮力，膀胱</w:t>
            </w:r>
            <w:proofErr w:type="gramStart"/>
            <w:r w:rsidRPr="005D4A4F">
              <w:rPr>
                <w:rFonts w:ascii="標楷體" w:eastAsia="標楷體" w:hAnsi="標楷體" w:cs="Times New Roman" w:hint="eastAsia"/>
                <w:kern w:val="0"/>
                <w:szCs w:val="24"/>
              </w:rPr>
              <w:t>脹卻無尿意感</w:t>
            </w:r>
            <w:proofErr w:type="gramEnd"/>
            <w:r w:rsidRPr="005D4A4F">
              <w:rPr>
                <w:rFonts w:ascii="標楷體" w:eastAsia="標楷體" w:hAnsi="標楷體" w:cs="Times New Roman" w:hint="eastAsia"/>
                <w:kern w:val="0"/>
                <w:szCs w:val="24"/>
              </w:rPr>
              <w:t>，導致</w:t>
            </w:r>
            <w:proofErr w:type="gramStart"/>
            <w:r w:rsidRPr="005D4A4F">
              <w:rPr>
                <w:rFonts w:ascii="標楷體" w:eastAsia="標楷體" w:hAnsi="標楷體" w:cs="Times New Roman" w:hint="eastAsia"/>
                <w:kern w:val="0"/>
                <w:szCs w:val="24"/>
              </w:rPr>
              <w:t>滿溢性</w:t>
            </w:r>
            <w:proofErr w:type="gramEnd"/>
            <w:r w:rsidRPr="005D4A4F">
              <w:rPr>
                <w:rFonts w:ascii="標楷體" w:eastAsia="標楷體" w:hAnsi="標楷體" w:cs="Times New Roman" w:hint="eastAsia"/>
                <w:kern w:val="0"/>
                <w:szCs w:val="24"/>
              </w:rPr>
              <w:t>尿失禁者。</w:t>
            </w:r>
          </w:p>
        </w:tc>
        <w:tc>
          <w:tcPr>
            <w:tcW w:w="547" w:type="dxa"/>
            <w:shd w:val="clear" w:color="auto" w:fill="auto"/>
            <w:vAlign w:val="center"/>
          </w:tcPr>
          <w:p w:rsidR="0031043F" w:rsidRPr="005D4A4F" w:rsidRDefault="0031043F" w:rsidP="000618BD">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110</w:t>
            </w:r>
          </w:p>
        </w:tc>
        <w:tc>
          <w:tcPr>
            <w:tcW w:w="1985" w:type="dxa"/>
            <w:shd w:val="clear" w:color="auto" w:fill="auto"/>
            <w:vAlign w:val="center"/>
          </w:tcPr>
          <w:p w:rsidR="0031043F" w:rsidRPr="00E57BEA" w:rsidRDefault="0031043F" w:rsidP="00E42532">
            <w:pPr>
              <w:autoSpaceDE w:val="0"/>
              <w:autoSpaceDN w:val="0"/>
              <w:adjustRightInd w:val="0"/>
              <w:snapToGrid w:val="0"/>
              <w:ind w:leftChars="-8" w:left="-19" w:right="-50" w:firstLineChars="1" w:firstLine="2"/>
              <w:jc w:val="both"/>
              <w:rPr>
                <w:rFonts w:ascii="標楷體" w:eastAsia="標楷體" w:hAnsi="標楷體" w:cs="TT46o02"/>
                <w:kern w:val="0"/>
                <w:szCs w:val="24"/>
              </w:rPr>
            </w:pPr>
          </w:p>
        </w:tc>
      </w:tr>
      <w:tr w:rsidR="0031043F" w:rsidRPr="005D4A4F" w:rsidTr="00755434">
        <w:trPr>
          <w:trHeight w:val="260"/>
        </w:trPr>
        <w:tc>
          <w:tcPr>
            <w:tcW w:w="742" w:type="dxa"/>
            <w:vMerge w:val="restart"/>
            <w:textDirection w:val="tbRlV"/>
            <w:vAlign w:val="center"/>
          </w:tcPr>
          <w:p w:rsidR="0031043F" w:rsidRPr="00E24DAC" w:rsidRDefault="0031043F" w:rsidP="00E031DB">
            <w:pPr>
              <w:autoSpaceDE w:val="0"/>
              <w:autoSpaceDN w:val="0"/>
              <w:adjustRightInd w:val="0"/>
              <w:snapToGrid w:val="0"/>
              <w:ind w:leftChars="-8" w:left="-19" w:right="-50" w:firstLineChars="1" w:firstLine="2"/>
              <w:rPr>
                <w:rFonts w:ascii="標楷體" w:eastAsia="標楷體" w:hAnsi="標楷體" w:cs="TT46o02"/>
                <w:kern w:val="0"/>
                <w:sz w:val="16"/>
                <w:szCs w:val="16"/>
              </w:rPr>
            </w:pPr>
            <w:r>
              <w:rPr>
                <w:rFonts w:ascii="標楷體" w:eastAsia="標楷體" w:hAnsi="標楷體" w:cs="TT46o02" w:hint="eastAsia"/>
                <w:kern w:val="0"/>
                <w:szCs w:val="24"/>
              </w:rPr>
              <w:t>七</w:t>
            </w:r>
            <w:r>
              <w:rPr>
                <w:rFonts w:ascii="新細明體" w:eastAsia="新細明體" w:hAnsi="新細明體" w:cs="TT46o02" w:hint="eastAsia"/>
                <w:kern w:val="0"/>
                <w:szCs w:val="24"/>
              </w:rPr>
              <w:t>、</w:t>
            </w:r>
            <w:r>
              <w:rPr>
                <w:rFonts w:ascii="標楷體" w:eastAsia="標楷體" w:hAnsi="標楷體" w:cs="TT46o02" w:hint="eastAsia"/>
                <w:kern w:val="0"/>
                <w:szCs w:val="24"/>
              </w:rPr>
              <w:t>神經</w:t>
            </w:r>
            <w:r>
              <w:rPr>
                <w:rFonts w:ascii="新細明體" w:eastAsia="新細明體" w:hAnsi="新細明體" w:cs="TT46o02" w:hint="eastAsia"/>
                <w:kern w:val="0"/>
                <w:szCs w:val="24"/>
              </w:rPr>
              <w:t>、</w:t>
            </w:r>
            <w:r>
              <w:rPr>
                <w:rFonts w:ascii="標楷體" w:eastAsia="標楷體" w:hAnsi="標楷體" w:cs="TT46o02" w:hint="eastAsia"/>
                <w:kern w:val="0"/>
                <w:szCs w:val="24"/>
              </w:rPr>
              <w:t>肌肉</w:t>
            </w:r>
            <w:r>
              <w:rPr>
                <w:rFonts w:ascii="新細明體" w:eastAsia="新細明體" w:hAnsi="新細明體" w:cs="TT46o02" w:hint="eastAsia"/>
                <w:kern w:val="0"/>
                <w:szCs w:val="24"/>
              </w:rPr>
              <w:t>、</w:t>
            </w:r>
            <w:r>
              <w:rPr>
                <w:rFonts w:ascii="標楷體" w:eastAsia="標楷體" w:hAnsi="標楷體" w:cs="TT46o02" w:hint="eastAsia"/>
                <w:kern w:val="0"/>
                <w:szCs w:val="24"/>
              </w:rPr>
              <w:t>骨骼之移動相關構造及其功能</w:t>
            </w:r>
          </w:p>
        </w:tc>
        <w:tc>
          <w:tcPr>
            <w:tcW w:w="994" w:type="dxa"/>
            <w:vMerge w:val="restart"/>
            <w:tcMar>
              <w:left w:w="57" w:type="dxa"/>
              <w:right w:w="57" w:type="dxa"/>
            </w:tcMar>
            <w:vAlign w:val="center"/>
          </w:tcPr>
          <w:p w:rsidR="0031043F" w:rsidRDefault="0031043F" w:rsidP="00F45C6F">
            <w:pPr>
              <w:autoSpaceDE w:val="0"/>
              <w:autoSpaceDN w:val="0"/>
              <w:adjustRightInd w:val="0"/>
              <w:snapToGrid w:val="0"/>
              <w:ind w:leftChars="-23" w:left="-55" w:rightChars="-29" w:right="-70"/>
              <w:jc w:val="center"/>
              <w:rPr>
                <w:rFonts w:ascii="標楷體" w:eastAsia="標楷體" w:hAnsi="標楷體" w:cs="Times New Roman"/>
                <w:kern w:val="0"/>
                <w:szCs w:val="24"/>
              </w:rPr>
            </w:pPr>
            <w:r w:rsidRPr="00C32340">
              <w:rPr>
                <w:rFonts w:ascii="標楷體" w:eastAsia="標楷體" w:hAnsi="標楷體" w:cs="TT46o00" w:hint="eastAsia"/>
                <w:kern w:val="0"/>
                <w:szCs w:val="24"/>
              </w:rPr>
              <w:t>關節</w:t>
            </w:r>
            <w:r w:rsidRPr="00C32340">
              <w:rPr>
                <w:rFonts w:ascii="標楷體" w:eastAsia="標楷體" w:hAnsi="標楷體" w:cs="TT46o01" w:hint="eastAsia"/>
                <w:kern w:val="0"/>
                <w:szCs w:val="24"/>
              </w:rPr>
              <w:t>移</w:t>
            </w:r>
            <w:r w:rsidRPr="00C32340">
              <w:rPr>
                <w:rFonts w:ascii="標楷體" w:eastAsia="標楷體" w:hAnsi="標楷體" w:cs="TT46o00" w:hint="eastAsia"/>
                <w:kern w:val="0"/>
                <w:szCs w:val="24"/>
              </w:rPr>
              <w:t>動的功能</w:t>
            </w:r>
            <w:r w:rsidRPr="00C32340">
              <w:rPr>
                <w:rFonts w:ascii="標楷體" w:eastAsia="標楷體" w:hAnsi="標楷體" w:cs="Times New Roman"/>
                <w:kern w:val="0"/>
                <w:szCs w:val="24"/>
              </w:rPr>
              <w:t>(</w:t>
            </w:r>
            <w:r w:rsidRPr="00C32340">
              <w:rPr>
                <w:rFonts w:ascii="標楷體" w:eastAsia="標楷體" w:hAnsi="標楷體" w:cs="TT46o00" w:hint="eastAsia"/>
                <w:kern w:val="0"/>
                <w:szCs w:val="24"/>
              </w:rPr>
              <w:t>上肢</w:t>
            </w:r>
            <w:r w:rsidRPr="00C32340">
              <w:rPr>
                <w:rFonts w:ascii="標楷體" w:eastAsia="標楷體" w:hAnsi="標楷體" w:cs="Times New Roman"/>
                <w:kern w:val="0"/>
                <w:szCs w:val="24"/>
              </w:rPr>
              <w:t>)</w:t>
            </w:r>
          </w:p>
          <w:p w:rsidR="0031043F" w:rsidRPr="00C32340" w:rsidRDefault="0031043F" w:rsidP="001B387F">
            <w:pPr>
              <w:autoSpaceDE w:val="0"/>
              <w:autoSpaceDN w:val="0"/>
              <w:adjustRightInd w:val="0"/>
              <w:snapToGrid w:val="0"/>
              <w:jc w:val="center"/>
              <w:rPr>
                <w:rFonts w:ascii="標楷體" w:eastAsia="標楷體" w:hAnsi="標楷體" w:cs="TT46o02"/>
                <w:kern w:val="0"/>
                <w:szCs w:val="24"/>
              </w:rPr>
            </w:pPr>
            <w:r>
              <w:rPr>
                <w:rFonts w:ascii="標楷體" w:eastAsia="標楷體" w:hAnsi="標楷體" w:hint="eastAsia"/>
                <w:szCs w:val="24"/>
              </w:rPr>
              <w:t>b710a</w:t>
            </w:r>
          </w:p>
        </w:tc>
        <w:tc>
          <w:tcPr>
            <w:tcW w:w="532" w:type="dxa"/>
            <w:shd w:val="clear" w:color="auto" w:fill="auto"/>
            <w:tcMar>
              <w:top w:w="85" w:type="dxa"/>
              <w:left w:w="57" w:type="dxa"/>
              <w:bottom w:w="28" w:type="dxa"/>
              <w:right w:w="28" w:type="dxa"/>
            </w:tcMar>
            <w:vAlign w:val="center"/>
          </w:tcPr>
          <w:p w:rsidR="0031043F" w:rsidRPr="005D4A4F" w:rsidRDefault="0031043F" w:rsidP="00C32340">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0</w:t>
            </w:r>
          </w:p>
        </w:tc>
        <w:tc>
          <w:tcPr>
            <w:tcW w:w="5123" w:type="dxa"/>
            <w:gridSpan w:val="3"/>
            <w:shd w:val="clear" w:color="auto" w:fill="auto"/>
          </w:tcPr>
          <w:p w:rsidR="0031043F" w:rsidRPr="005D4A4F" w:rsidRDefault="0031043F" w:rsidP="00C32340">
            <w:pPr>
              <w:autoSpaceDE w:val="0"/>
              <w:autoSpaceDN w:val="0"/>
              <w:adjustRightInd w:val="0"/>
              <w:snapToGrid w:val="0"/>
              <w:ind w:leftChars="-8" w:left="-19" w:right="-50" w:firstLineChars="1" w:firstLine="2"/>
              <w:rPr>
                <w:rFonts w:ascii="標楷體" w:eastAsia="標楷體" w:hAnsi="標楷體" w:cs="TT46o02"/>
                <w:kern w:val="0"/>
                <w:szCs w:val="24"/>
              </w:rPr>
            </w:pPr>
            <w:r w:rsidRPr="004A1258">
              <w:rPr>
                <w:rFonts w:ascii="標楷體" w:eastAsia="標楷體" w:hAnsi="標楷體" w:cs="TT46o02" w:hint="eastAsia"/>
                <w:kern w:val="0"/>
                <w:szCs w:val="24"/>
              </w:rPr>
              <w:t>未達下列基準。</w:t>
            </w:r>
          </w:p>
        </w:tc>
        <w:tc>
          <w:tcPr>
            <w:tcW w:w="547" w:type="dxa"/>
            <w:shd w:val="clear" w:color="auto" w:fill="auto"/>
          </w:tcPr>
          <w:p w:rsidR="0031043F" w:rsidRPr="0090299E" w:rsidRDefault="0031043F" w:rsidP="00C7429A">
            <w:pPr>
              <w:snapToGrid w:val="0"/>
              <w:jc w:val="center"/>
              <w:textAlignment w:val="center"/>
              <w:rPr>
                <w:rFonts w:ascii="標楷體" w:eastAsia="標楷體" w:hAnsi="標楷體"/>
                <w:szCs w:val="24"/>
              </w:rPr>
            </w:pPr>
            <w:r>
              <w:rPr>
                <w:rFonts w:ascii="標楷體" w:eastAsia="標楷體" w:hAnsi="標楷體" w:hint="eastAsia"/>
                <w:szCs w:val="24"/>
              </w:rPr>
              <w:t>--</w:t>
            </w:r>
          </w:p>
        </w:tc>
        <w:tc>
          <w:tcPr>
            <w:tcW w:w="1985" w:type="dxa"/>
            <w:shd w:val="clear" w:color="auto" w:fill="auto"/>
            <w:vAlign w:val="center"/>
          </w:tcPr>
          <w:p w:rsidR="0031043F" w:rsidRPr="00E57BEA" w:rsidRDefault="0031043F" w:rsidP="00E42532">
            <w:pPr>
              <w:snapToGrid w:val="0"/>
              <w:jc w:val="both"/>
              <w:textAlignment w:val="center"/>
              <w:rPr>
                <w:rFonts w:ascii="標楷體" w:eastAsia="標楷體" w:hAnsi="標楷體"/>
                <w:szCs w:val="24"/>
              </w:rPr>
            </w:pPr>
            <w:r w:rsidRPr="0057215B">
              <w:rPr>
                <w:rFonts w:ascii="標楷體" w:eastAsia="標楷體" w:hAnsi="標楷體" w:hint="eastAsia"/>
                <w:spacing w:val="-20"/>
                <w:sz w:val="20"/>
                <w:szCs w:val="20"/>
              </w:rPr>
              <w:t>依徵兵規則第17條辦理</w:t>
            </w:r>
            <w:r w:rsidRPr="0057215B">
              <w:rPr>
                <w:rFonts w:ascii="新細明體" w:eastAsia="新細明體" w:hAnsi="新細明體" w:hint="eastAsia"/>
                <w:spacing w:val="-20"/>
                <w:sz w:val="20"/>
                <w:szCs w:val="20"/>
              </w:rPr>
              <w:t>。</w:t>
            </w:r>
          </w:p>
        </w:tc>
      </w:tr>
      <w:tr w:rsidR="0031043F" w:rsidRPr="005D4A4F" w:rsidTr="00755434">
        <w:trPr>
          <w:cantSplit/>
          <w:trHeight w:val="2635"/>
        </w:trPr>
        <w:tc>
          <w:tcPr>
            <w:tcW w:w="742" w:type="dxa"/>
            <w:vMerge/>
            <w:textDirection w:val="tbRlV"/>
            <w:vAlign w:val="center"/>
          </w:tcPr>
          <w:p w:rsidR="0031043F" w:rsidRPr="005D4A4F" w:rsidRDefault="0031043F" w:rsidP="00E031DB">
            <w:pPr>
              <w:autoSpaceDE w:val="0"/>
              <w:autoSpaceDN w:val="0"/>
              <w:adjustRightInd w:val="0"/>
              <w:snapToGrid w:val="0"/>
              <w:ind w:leftChars="-8" w:left="-19" w:right="-50" w:firstLineChars="1" w:firstLine="2"/>
              <w:rPr>
                <w:rFonts w:ascii="標楷體" w:eastAsia="標楷體" w:hAnsi="標楷體" w:cs="TT46o02"/>
                <w:kern w:val="0"/>
                <w:szCs w:val="24"/>
              </w:rPr>
            </w:pPr>
          </w:p>
        </w:tc>
        <w:tc>
          <w:tcPr>
            <w:tcW w:w="994" w:type="dxa"/>
            <w:vMerge/>
            <w:tcMar>
              <w:left w:w="57" w:type="dxa"/>
              <w:right w:w="57" w:type="dxa"/>
            </w:tcMar>
            <w:vAlign w:val="center"/>
          </w:tcPr>
          <w:p w:rsidR="0031043F" w:rsidRPr="005D4A4F" w:rsidRDefault="0031043F" w:rsidP="00C32340">
            <w:pPr>
              <w:autoSpaceDE w:val="0"/>
              <w:autoSpaceDN w:val="0"/>
              <w:adjustRightInd w:val="0"/>
              <w:snapToGrid w:val="0"/>
              <w:ind w:leftChars="-8" w:left="-19" w:right="-50" w:firstLineChars="1" w:firstLine="2"/>
              <w:rPr>
                <w:rFonts w:ascii="標楷體" w:eastAsia="標楷體" w:hAnsi="標楷體" w:cs="TT46o02"/>
                <w:kern w:val="0"/>
                <w:szCs w:val="24"/>
              </w:rPr>
            </w:pPr>
          </w:p>
        </w:tc>
        <w:tc>
          <w:tcPr>
            <w:tcW w:w="532" w:type="dxa"/>
            <w:shd w:val="clear" w:color="auto" w:fill="auto"/>
            <w:tcMar>
              <w:top w:w="85" w:type="dxa"/>
              <w:left w:w="57" w:type="dxa"/>
              <w:bottom w:w="28" w:type="dxa"/>
              <w:right w:w="28" w:type="dxa"/>
            </w:tcMar>
            <w:vAlign w:val="center"/>
          </w:tcPr>
          <w:p w:rsidR="0031043F" w:rsidRPr="005D4A4F" w:rsidRDefault="0031043F" w:rsidP="00C32340">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1</w:t>
            </w:r>
          </w:p>
        </w:tc>
        <w:tc>
          <w:tcPr>
            <w:tcW w:w="5123" w:type="dxa"/>
            <w:gridSpan w:val="3"/>
            <w:shd w:val="clear" w:color="auto" w:fill="auto"/>
          </w:tcPr>
          <w:p w:rsidR="0031043F" w:rsidRPr="00A5135C" w:rsidRDefault="0031043F" w:rsidP="007B4146">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A5135C">
              <w:rPr>
                <w:rFonts w:ascii="標楷體" w:eastAsia="標楷體" w:hAnsi="標楷體" w:cs="Times New Roman"/>
                <w:kern w:val="0"/>
                <w:szCs w:val="24"/>
              </w:rPr>
              <w:t>1.</w:t>
            </w:r>
            <w:r w:rsidRPr="00A5135C">
              <w:rPr>
                <w:rFonts w:ascii="標楷體" w:eastAsia="標楷體" w:hAnsi="標楷體" w:cs="Times New Roman" w:hint="eastAsia"/>
                <w:kern w:val="0"/>
                <w:szCs w:val="24"/>
              </w:rPr>
              <w:t>兩上肢之肩及肘關節，各有一關節活動度喪失</w:t>
            </w:r>
            <w:r w:rsidRPr="00A5135C">
              <w:rPr>
                <w:rFonts w:ascii="標楷體" w:eastAsia="標楷體" w:hAnsi="標楷體" w:cs="Times New Roman"/>
                <w:kern w:val="0"/>
                <w:szCs w:val="24"/>
              </w:rPr>
              <w:t>70%</w:t>
            </w:r>
            <w:r w:rsidRPr="00A5135C">
              <w:rPr>
                <w:rFonts w:ascii="標楷體" w:eastAsia="標楷體" w:hAnsi="標楷體" w:cs="Times New Roman" w:hint="eastAsia"/>
                <w:kern w:val="0"/>
                <w:szCs w:val="24"/>
              </w:rPr>
              <w:t>以上者。</w:t>
            </w:r>
          </w:p>
          <w:p w:rsidR="0031043F" w:rsidRPr="00A9779A" w:rsidRDefault="0031043F" w:rsidP="007B4146">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A9779A">
              <w:rPr>
                <w:rFonts w:ascii="標楷體" w:eastAsia="標楷體" w:hAnsi="標楷體" w:cs="Times New Roman"/>
                <w:kern w:val="0"/>
                <w:szCs w:val="24"/>
              </w:rPr>
              <w:t>2.</w:t>
            </w:r>
            <w:proofErr w:type="gramStart"/>
            <w:r w:rsidRPr="00A9779A">
              <w:rPr>
                <w:rFonts w:ascii="標楷體" w:eastAsia="標楷體" w:hAnsi="標楷體" w:cs="Times New Roman" w:hint="eastAsia"/>
                <w:kern w:val="0"/>
                <w:szCs w:val="24"/>
              </w:rPr>
              <w:t>一</w:t>
            </w:r>
            <w:proofErr w:type="gramEnd"/>
            <w:r w:rsidRPr="00A9779A">
              <w:rPr>
                <w:rFonts w:ascii="標楷體" w:eastAsia="標楷體" w:hAnsi="標楷體" w:cs="Times New Roman" w:hint="eastAsia"/>
                <w:kern w:val="0"/>
                <w:szCs w:val="24"/>
              </w:rPr>
              <w:t>上肢之肩關節活動度喪失</w:t>
            </w:r>
            <w:r w:rsidRPr="00A9779A">
              <w:rPr>
                <w:rFonts w:ascii="標楷體" w:eastAsia="標楷體" w:hAnsi="標楷體" w:cs="Times New Roman"/>
                <w:kern w:val="0"/>
                <w:szCs w:val="24"/>
              </w:rPr>
              <w:t>70%</w:t>
            </w:r>
            <w:r w:rsidRPr="00A9779A">
              <w:rPr>
                <w:rFonts w:ascii="標楷體" w:eastAsia="標楷體" w:hAnsi="標楷體" w:cs="Times New Roman" w:hint="eastAsia"/>
                <w:kern w:val="0"/>
                <w:szCs w:val="24"/>
              </w:rPr>
              <w:t>以上者。</w:t>
            </w:r>
          </w:p>
          <w:p w:rsidR="0031043F" w:rsidRPr="00A9779A" w:rsidRDefault="0031043F" w:rsidP="007B4146">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A9779A">
              <w:rPr>
                <w:rFonts w:ascii="標楷體" w:eastAsia="標楷體" w:hAnsi="標楷體" w:cs="Times New Roman"/>
                <w:kern w:val="0"/>
                <w:szCs w:val="24"/>
              </w:rPr>
              <w:t>3.</w:t>
            </w:r>
            <w:proofErr w:type="gramStart"/>
            <w:r w:rsidRPr="00A9779A">
              <w:rPr>
                <w:rFonts w:ascii="標楷體" w:eastAsia="標楷體" w:hAnsi="標楷體" w:cs="Times New Roman" w:hint="eastAsia"/>
                <w:kern w:val="0"/>
                <w:szCs w:val="24"/>
              </w:rPr>
              <w:t>一</w:t>
            </w:r>
            <w:proofErr w:type="gramEnd"/>
            <w:r w:rsidRPr="00A9779A">
              <w:rPr>
                <w:rFonts w:ascii="標楷體" w:eastAsia="標楷體" w:hAnsi="標楷體" w:cs="Times New Roman" w:hint="eastAsia"/>
                <w:kern w:val="0"/>
                <w:szCs w:val="24"/>
              </w:rPr>
              <w:t>上肢之肘關節活動度喪失</w:t>
            </w:r>
            <w:r w:rsidRPr="00A9779A">
              <w:rPr>
                <w:rFonts w:ascii="標楷體" w:eastAsia="標楷體" w:hAnsi="標楷體" w:cs="Times New Roman"/>
                <w:kern w:val="0"/>
                <w:szCs w:val="24"/>
              </w:rPr>
              <w:t>70%</w:t>
            </w:r>
            <w:r w:rsidRPr="00A9779A">
              <w:rPr>
                <w:rFonts w:ascii="標楷體" w:eastAsia="標楷體" w:hAnsi="標楷體" w:cs="Times New Roman" w:hint="eastAsia"/>
                <w:kern w:val="0"/>
                <w:szCs w:val="24"/>
              </w:rPr>
              <w:t>以上者。</w:t>
            </w:r>
          </w:p>
          <w:p w:rsidR="0031043F" w:rsidRPr="00A9779A" w:rsidRDefault="0031043F" w:rsidP="007B4146">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A9779A">
              <w:rPr>
                <w:rFonts w:ascii="標楷體" w:eastAsia="標楷體" w:hAnsi="標楷體" w:cs="Times New Roman"/>
                <w:kern w:val="0"/>
                <w:szCs w:val="24"/>
              </w:rPr>
              <w:t>4.</w:t>
            </w:r>
            <w:r w:rsidRPr="00A9779A">
              <w:rPr>
                <w:rFonts w:ascii="標楷體" w:eastAsia="標楷體" w:hAnsi="標楷體" w:cs="Times New Roman" w:hint="eastAsia"/>
                <w:kern w:val="0"/>
                <w:szCs w:val="24"/>
              </w:rPr>
              <w:t>兩上肢或</w:t>
            </w:r>
            <w:proofErr w:type="gramStart"/>
            <w:r w:rsidRPr="00A9779A">
              <w:rPr>
                <w:rFonts w:ascii="標楷體" w:eastAsia="標楷體" w:hAnsi="標楷體" w:cs="Times New Roman" w:hint="eastAsia"/>
                <w:kern w:val="0"/>
                <w:szCs w:val="24"/>
              </w:rPr>
              <w:t>一上肢之腕關節</w:t>
            </w:r>
            <w:proofErr w:type="gramEnd"/>
            <w:r w:rsidRPr="00A9779A">
              <w:rPr>
                <w:rFonts w:ascii="標楷體" w:eastAsia="標楷體" w:hAnsi="標楷體" w:cs="Times New Roman" w:hint="eastAsia"/>
                <w:kern w:val="0"/>
                <w:szCs w:val="24"/>
              </w:rPr>
              <w:t>活動完全僵直者。</w:t>
            </w:r>
          </w:p>
          <w:p w:rsidR="0031043F" w:rsidRPr="00A9779A" w:rsidRDefault="0031043F" w:rsidP="007B4146">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A9779A">
              <w:rPr>
                <w:rFonts w:ascii="標楷體" w:eastAsia="標楷體" w:hAnsi="標楷體" w:cs="Times New Roman"/>
                <w:kern w:val="0"/>
                <w:szCs w:val="24"/>
              </w:rPr>
              <w:t>5.</w:t>
            </w:r>
            <w:r w:rsidRPr="00A9779A">
              <w:rPr>
                <w:rFonts w:ascii="標楷體" w:eastAsia="標楷體" w:hAnsi="標楷體" w:cs="Times New Roman" w:hint="eastAsia"/>
                <w:kern w:val="0"/>
                <w:szCs w:val="24"/>
              </w:rPr>
              <w:t>兩</w:t>
            </w:r>
            <w:proofErr w:type="gramStart"/>
            <w:r w:rsidRPr="00A9779A">
              <w:rPr>
                <w:rFonts w:ascii="標楷體" w:eastAsia="標楷體" w:hAnsi="標楷體" w:cs="Times New Roman" w:hint="eastAsia"/>
                <w:kern w:val="0"/>
                <w:szCs w:val="24"/>
              </w:rPr>
              <w:t>上肢之腕關節</w:t>
            </w:r>
            <w:proofErr w:type="gramEnd"/>
            <w:r w:rsidRPr="00A9779A">
              <w:rPr>
                <w:rFonts w:ascii="標楷體" w:eastAsia="標楷體" w:hAnsi="標楷體" w:cs="Times New Roman" w:hint="eastAsia"/>
                <w:kern w:val="0"/>
                <w:szCs w:val="24"/>
              </w:rPr>
              <w:t>活動度喪失</w:t>
            </w:r>
            <w:r w:rsidRPr="00A9779A">
              <w:rPr>
                <w:rFonts w:ascii="標楷體" w:eastAsia="標楷體" w:hAnsi="標楷體" w:cs="Times New Roman"/>
                <w:kern w:val="0"/>
                <w:szCs w:val="24"/>
              </w:rPr>
              <w:t>70%</w:t>
            </w:r>
            <w:r w:rsidRPr="00A9779A">
              <w:rPr>
                <w:rFonts w:ascii="標楷體" w:eastAsia="標楷體" w:hAnsi="標楷體" w:cs="Times New Roman" w:hint="eastAsia"/>
                <w:kern w:val="0"/>
                <w:szCs w:val="24"/>
              </w:rPr>
              <w:t>以上者。</w:t>
            </w:r>
          </w:p>
          <w:p w:rsidR="0031043F" w:rsidRPr="00A9779A" w:rsidRDefault="0031043F" w:rsidP="007B4146">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A9779A">
              <w:rPr>
                <w:rFonts w:ascii="標楷體" w:eastAsia="標楷體" w:hAnsi="標楷體" w:cs="Times New Roman"/>
                <w:kern w:val="0"/>
                <w:szCs w:val="24"/>
              </w:rPr>
              <w:t>6.</w:t>
            </w:r>
            <w:proofErr w:type="gramStart"/>
            <w:r w:rsidRPr="00A9779A">
              <w:rPr>
                <w:rFonts w:ascii="標楷體" w:eastAsia="標楷體" w:hAnsi="標楷體" w:cs="Times New Roman" w:hint="eastAsia"/>
                <w:kern w:val="0"/>
                <w:szCs w:val="24"/>
              </w:rPr>
              <w:t>一</w:t>
            </w:r>
            <w:proofErr w:type="gramEnd"/>
            <w:r w:rsidRPr="00A9779A">
              <w:rPr>
                <w:rFonts w:ascii="標楷體" w:eastAsia="標楷體" w:hAnsi="標楷體" w:cs="Times New Roman" w:hint="eastAsia"/>
                <w:kern w:val="0"/>
                <w:szCs w:val="24"/>
              </w:rPr>
              <w:t>上肢之大拇指及食指完全僵直者。</w:t>
            </w:r>
          </w:p>
          <w:p w:rsidR="0031043F" w:rsidRPr="00A9779A" w:rsidRDefault="0031043F" w:rsidP="007B4146">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A9779A">
              <w:rPr>
                <w:rFonts w:ascii="標楷體" w:eastAsia="標楷體" w:hAnsi="標楷體" w:cs="Times New Roman"/>
                <w:kern w:val="0"/>
                <w:szCs w:val="24"/>
              </w:rPr>
              <w:t>7.</w:t>
            </w:r>
            <w:proofErr w:type="gramStart"/>
            <w:r w:rsidRPr="00A9779A">
              <w:rPr>
                <w:rFonts w:ascii="標楷體" w:eastAsia="標楷體" w:hAnsi="標楷體" w:cs="Times New Roman" w:hint="eastAsia"/>
                <w:kern w:val="0"/>
                <w:szCs w:val="24"/>
              </w:rPr>
              <w:t>一</w:t>
            </w:r>
            <w:proofErr w:type="gramEnd"/>
            <w:r w:rsidRPr="00A9779A">
              <w:rPr>
                <w:rFonts w:ascii="標楷體" w:eastAsia="標楷體" w:hAnsi="標楷體" w:cs="Times New Roman" w:hint="eastAsia"/>
                <w:kern w:val="0"/>
                <w:szCs w:val="24"/>
              </w:rPr>
              <w:t>上肢之三指</w:t>
            </w:r>
            <w:r w:rsidRPr="00A9779A">
              <w:rPr>
                <w:rFonts w:ascii="標楷體" w:eastAsia="標楷體" w:hAnsi="標楷體" w:cs="Times New Roman"/>
                <w:kern w:val="0"/>
                <w:szCs w:val="24"/>
              </w:rPr>
              <w:t>(</w:t>
            </w:r>
            <w:r w:rsidRPr="00A9779A">
              <w:rPr>
                <w:rFonts w:ascii="標楷體" w:eastAsia="標楷體" w:hAnsi="標楷體" w:cs="Times New Roman" w:hint="eastAsia"/>
                <w:kern w:val="0"/>
                <w:szCs w:val="24"/>
              </w:rPr>
              <w:t>含大拇指</w:t>
            </w:r>
            <w:r w:rsidRPr="00A9779A">
              <w:rPr>
                <w:rFonts w:ascii="標楷體" w:eastAsia="標楷體" w:hAnsi="標楷體" w:cs="Times New Roman"/>
                <w:kern w:val="0"/>
                <w:szCs w:val="24"/>
              </w:rPr>
              <w:t>)</w:t>
            </w:r>
            <w:r w:rsidRPr="00A9779A">
              <w:rPr>
                <w:rFonts w:ascii="標楷體" w:eastAsia="標楷體" w:hAnsi="標楷體" w:cs="Times New Roman" w:hint="eastAsia"/>
                <w:kern w:val="0"/>
                <w:szCs w:val="24"/>
              </w:rPr>
              <w:t>完全僵直者。</w:t>
            </w:r>
          </w:p>
          <w:p w:rsidR="0031043F" w:rsidRPr="00A5135C" w:rsidRDefault="0031043F" w:rsidP="007B4146">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A9779A">
              <w:rPr>
                <w:rFonts w:ascii="標楷體" w:eastAsia="標楷體" w:hAnsi="標楷體" w:cs="Times New Roman"/>
                <w:kern w:val="0"/>
                <w:szCs w:val="24"/>
              </w:rPr>
              <w:t>8.</w:t>
            </w:r>
            <w:r w:rsidRPr="00A9779A">
              <w:rPr>
                <w:rFonts w:ascii="標楷體" w:eastAsia="標楷體" w:hAnsi="標楷體" w:cs="Times New Roman" w:hint="eastAsia"/>
                <w:kern w:val="0"/>
                <w:szCs w:val="24"/>
              </w:rPr>
              <w:t>兩上肢之大拇指完全僵直者。</w:t>
            </w:r>
          </w:p>
        </w:tc>
        <w:tc>
          <w:tcPr>
            <w:tcW w:w="547" w:type="dxa"/>
            <w:shd w:val="clear" w:color="auto" w:fill="auto"/>
            <w:vAlign w:val="center"/>
          </w:tcPr>
          <w:p w:rsidR="0031043F" w:rsidRPr="005D4A4F" w:rsidRDefault="0031043F" w:rsidP="000618BD">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130</w:t>
            </w:r>
          </w:p>
        </w:tc>
        <w:tc>
          <w:tcPr>
            <w:tcW w:w="1985" w:type="dxa"/>
            <w:shd w:val="clear" w:color="auto" w:fill="auto"/>
            <w:vAlign w:val="center"/>
          </w:tcPr>
          <w:p w:rsidR="0031043F" w:rsidRPr="00E57BEA" w:rsidRDefault="0031043F" w:rsidP="00E42532">
            <w:pPr>
              <w:autoSpaceDE w:val="0"/>
              <w:autoSpaceDN w:val="0"/>
              <w:adjustRightInd w:val="0"/>
              <w:snapToGrid w:val="0"/>
              <w:ind w:leftChars="-8" w:left="-19" w:right="-50" w:firstLineChars="1" w:firstLine="2"/>
              <w:jc w:val="both"/>
              <w:rPr>
                <w:rFonts w:ascii="標楷體" w:eastAsia="標楷體" w:hAnsi="標楷體" w:cs="TT46o02"/>
                <w:kern w:val="0"/>
                <w:szCs w:val="24"/>
              </w:rPr>
            </w:pPr>
          </w:p>
        </w:tc>
      </w:tr>
      <w:tr w:rsidR="0031043F" w:rsidRPr="005D4A4F" w:rsidTr="00755434">
        <w:trPr>
          <w:trHeight w:val="975"/>
        </w:trPr>
        <w:tc>
          <w:tcPr>
            <w:tcW w:w="742" w:type="dxa"/>
            <w:vMerge/>
            <w:textDirection w:val="tbRlV"/>
            <w:vAlign w:val="center"/>
          </w:tcPr>
          <w:p w:rsidR="0031043F" w:rsidRPr="005D4A4F" w:rsidRDefault="0031043F" w:rsidP="00E031DB">
            <w:pPr>
              <w:autoSpaceDE w:val="0"/>
              <w:autoSpaceDN w:val="0"/>
              <w:adjustRightInd w:val="0"/>
              <w:snapToGrid w:val="0"/>
              <w:ind w:leftChars="-8" w:left="-19" w:right="-50" w:firstLineChars="1" w:firstLine="2"/>
              <w:rPr>
                <w:rFonts w:ascii="標楷體" w:eastAsia="標楷體" w:hAnsi="標楷體" w:cs="TT46o02"/>
                <w:kern w:val="0"/>
                <w:szCs w:val="24"/>
              </w:rPr>
            </w:pPr>
          </w:p>
        </w:tc>
        <w:tc>
          <w:tcPr>
            <w:tcW w:w="994" w:type="dxa"/>
            <w:vMerge/>
            <w:tcMar>
              <w:left w:w="57" w:type="dxa"/>
              <w:right w:w="57" w:type="dxa"/>
            </w:tcMar>
            <w:vAlign w:val="center"/>
          </w:tcPr>
          <w:p w:rsidR="0031043F" w:rsidRPr="005D4A4F" w:rsidRDefault="0031043F" w:rsidP="00EB4C13">
            <w:pPr>
              <w:autoSpaceDE w:val="0"/>
              <w:autoSpaceDN w:val="0"/>
              <w:adjustRightInd w:val="0"/>
              <w:snapToGrid w:val="0"/>
              <w:ind w:leftChars="-23" w:left="-55" w:right="-57"/>
              <w:jc w:val="center"/>
              <w:rPr>
                <w:rFonts w:ascii="標楷體" w:eastAsia="標楷體" w:hAnsi="標楷體" w:cs="TT46o02"/>
                <w:kern w:val="0"/>
                <w:szCs w:val="24"/>
              </w:rPr>
            </w:pPr>
          </w:p>
        </w:tc>
        <w:tc>
          <w:tcPr>
            <w:tcW w:w="532" w:type="dxa"/>
            <w:shd w:val="clear" w:color="auto" w:fill="auto"/>
            <w:tcMar>
              <w:top w:w="85" w:type="dxa"/>
              <w:left w:w="57" w:type="dxa"/>
              <w:bottom w:w="28" w:type="dxa"/>
              <w:right w:w="28" w:type="dxa"/>
            </w:tcMar>
            <w:vAlign w:val="center"/>
          </w:tcPr>
          <w:p w:rsidR="0031043F" w:rsidRPr="005D4A4F" w:rsidRDefault="0031043F" w:rsidP="00C32340">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2</w:t>
            </w:r>
          </w:p>
        </w:tc>
        <w:tc>
          <w:tcPr>
            <w:tcW w:w="5123" w:type="dxa"/>
            <w:gridSpan w:val="3"/>
            <w:shd w:val="clear" w:color="auto" w:fill="auto"/>
          </w:tcPr>
          <w:p w:rsidR="0031043F" w:rsidRPr="00A5135C" w:rsidRDefault="0031043F" w:rsidP="00C24A13">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A5135C">
              <w:rPr>
                <w:rFonts w:ascii="標楷體" w:eastAsia="標楷體" w:hAnsi="標楷體" w:cs="Times New Roman"/>
                <w:kern w:val="0"/>
                <w:szCs w:val="24"/>
              </w:rPr>
              <w:t>1.</w:t>
            </w:r>
            <w:proofErr w:type="gramStart"/>
            <w:r w:rsidRPr="00A5135C">
              <w:rPr>
                <w:rFonts w:ascii="標楷體" w:eastAsia="標楷體" w:hAnsi="標楷體" w:cs="Times New Roman" w:hint="eastAsia"/>
                <w:kern w:val="0"/>
                <w:szCs w:val="24"/>
              </w:rPr>
              <w:t>一</w:t>
            </w:r>
            <w:proofErr w:type="gramEnd"/>
            <w:r w:rsidRPr="00A5135C">
              <w:rPr>
                <w:rFonts w:ascii="標楷體" w:eastAsia="標楷體" w:hAnsi="標楷體" w:cs="Times New Roman" w:hint="eastAsia"/>
                <w:kern w:val="0"/>
                <w:szCs w:val="24"/>
              </w:rPr>
              <w:t>上肢之三大關節中，有兩大關節活動完全僵直者。</w:t>
            </w:r>
          </w:p>
          <w:p w:rsidR="0031043F" w:rsidRPr="00A5135C" w:rsidRDefault="0031043F" w:rsidP="00B918AD">
            <w:pPr>
              <w:autoSpaceDE w:val="0"/>
              <w:autoSpaceDN w:val="0"/>
              <w:adjustRightInd w:val="0"/>
              <w:snapToGrid w:val="0"/>
              <w:spacing w:line="280" w:lineRule="exact"/>
              <w:ind w:left="230" w:rightChars="-21" w:right="-50" w:hanging="230"/>
              <w:rPr>
                <w:rFonts w:ascii="標楷體" w:eastAsia="標楷體" w:hAnsi="標楷體" w:cs="Times New Roman"/>
                <w:kern w:val="0"/>
                <w:szCs w:val="24"/>
              </w:rPr>
            </w:pPr>
            <w:r w:rsidRPr="00A5135C">
              <w:rPr>
                <w:rFonts w:ascii="標楷體" w:eastAsia="標楷體" w:hAnsi="標楷體" w:cs="Times New Roman"/>
                <w:kern w:val="0"/>
                <w:szCs w:val="24"/>
              </w:rPr>
              <w:t>2.</w:t>
            </w:r>
            <w:r w:rsidRPr="00A5135C">
              <w:rPr>
                <w:rFonts w:ascii="標楷體" w:eastAsia="標楷體" w:hAnsi="標楷體" w:cs="Times New Roman" w:hint="eastAsia"/>
                <w:kern w:val="0"/>
                <w:szCs w:val="24"/>
              </w:rPr>
              <w:t>兩上肢之肩及肘關節，各有一關節活動完全僵直者。</w:t>
            </w:r>
          </w:p>
          <w:p w:rsidR="0031043F" w:rsidRPr="00A5135C" w:rsidRDefault="0031043F" w:rsidP="00C24A13">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A5135C">
              <w:rPr>
                <w:rFonts w:ascii="標楷體" w:eastAsia="標楷體" w:hAnsi="標楷體" w:cs="Times New Roman"/>
                <w:kern w:val="0"/>
                <w:szCs w:val="24"/>
              </w:rPr>
              <w:t>3.</w:t>
            </w:r>
            <w:r w:rsidRPr="00A5135C">
              <w:rPr>
                <w:rFonts w:ascii="標楷體" w:eastAsia="標楷體" w:hAnsi="標楷體" w:cs="Times New Roman" w:hint="eastAsia"/>
                <w:kern w:val="0"/>
                <w:szCs w:val="24"/>
              </w:rPr>
              <w:t>兩上肢之肩及肘關節活動度喪失</w:t>
            </w:r>
            <w:r w:rsidRPr="00A5135C">
              <w:rPr>
                <w:rFonts w:ascii="標楷體" w:eastAsia="標楷體" w:hAnsi="標楷體" w:cs="Times New Roman"/>
                <w:kern w:val="0"/>
                <w:szCs w:val="24"/>
              </w:rPr>
              <w:t>70%</w:t>
            </w:r>
            <w:r w:rsidRPr="00A5135C">
              <w:rPr>
                <w:rFonts w:ascii="標楷體" w:eastAsia="標楷體" w:hAnsi="標楷體" w:cs="Times New Roman" w:hint="eastAsia"/>
                <w:kern w:val="0"/>
                <w:szCs w:val="24"/>
              </w:rPr>
              <w:t>以上者。</w:t>
            </w:r>
          </w:p>
          <w:p w:rsidR="0031043F" w:rsidRPr="00A5135C" w:rsidRDefault="0031043F" w:rsidP="00C24A13">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A5135C">
              <w:rPr>
                <w:rFonts w:ascii="標楷體" w:eastAsia="標楷體" w:hAnsi="標楷體" w:cs="Times New Roman"/>
                <w:kern w:val="0"/>
                <w:szCs w:val="24"/>
              </w:rPr>
              <w:t>4.</w:t>
            </w:r>
            <w:r w:rsidRPr="00A5135C">
              <w:rPr>
                <w:rFonts w:ascii="標楷體" w:eastAsia="標楷體" w:hAnsi="標楷體" w:cs="Times New Roman" w:hint="eastAsia"/>
                <w:kern w:val="0"/>
                <w:szCs w:val="24"/>
              </w:rPr>
              <w:t>兩上肢之大拇指及食指完全僵直者。</w:t>
            </w:r>
          </w:p>
          <w:p w:rsidR="0031043F" w:rsidRPr="00A5135C" w:rsidRDefault="0031043F" w:rsidP="00C24A13">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A5135C">
              <w:rPr>
                <w:rFonts w:ascii="標楷體" w:eastAsia="標楷體" w:hAnsi="標楷體" w:cs="Times New Roman"/>
                <w:kern w:val="0"/>
                <w:szCs w:val="24"/>
              </w:rPr>
              <w:t>5.</w:t>
            </w:r>
            <w:r w:rsidRPr="00A5135C">
              <w:rPr>
                <w:rFonts w:ascii="標楷體" w:eastAsia="標楷體" w:hAnsi="標楷體" w:cs="Times New Roman" w:hint="eastAsia"/>
                <w:kern w:val="0"/>
                <w:szCs w:val="24"/>
              </w:rPr>
              <w:t>兩上肢各有三指</w:t>
            </w:r>
            <w:r w:rsidRPr="00A5135C">
              <w:rPr>
                <w:rFonts w:ascii="標楷體" w:eastAsia="標楷體" w:hAnsi="標楷體" w:cs="Times New Roman"/>
                <w:kern w:val="0"/>
                <w:szCs w:val="24"/>
              </w:rPr>
              <w:t>(</w:t>
            </w:r>
            <w:r w:rsidRPr="00A5135C">
              <w:rPr>
                <w:rFonts w:ascii="標楷體" w:eastAsia="標楷體" w:hAnsi="標楷體" w:cs="Times New Roman" w:hint="eastAsia"/>
                <w:kern w:val="0"/>
                <w:szCs w:val="24"/>
              </w:rPr>
              <w:t>含大拇指</w:t>
            </w:r>
            <w:r w:rsidRPr="00A5135C">
              <w:rPr>
                <w:rFonts w:ascii="標楷體" w:eastAsia="標楷體" w:hAnsi="標楷體" w:cs="Times New Roman"/>
                <w:kern w:val="0"/>
                <w:szCs w:val="24"/>
              </w:rPr>
              <w:t>)</w:t>
            </w:r>
            <w:r w:rsidRPr="00A5135C">
              <w:rPr>
                <w:rFonts w:ascii="標楷體" w:eastAsia="標楷體" w:hAnsi="標楷體" w:cs="Times New Roman" w:hint="eastAsia"/>
                <w:kern w:val="0"/>
                <w:szCs w:val="24"/>
              </w:rPr>
              <w:t>完全僵直者。</w:t>
            </w:r>
          </w:p>
        </w:tc>
        <w:tc>
          <w:tcPr>
            <w:tcW w:w="547" w:type="dxa"/>
            <w:vMerge w:val="restart"/>
            <w:shd w:val="clear" w:color="auto" w:fill="auto"/>
            <w:vAlign w:val="center"/>
          </w:tcPr>
          <w:p w:rsidR="0031043F" w:rsidRPr="005D4A4F" w:rsidRDefault="0031043F" w:rsidP="000618BD">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130</w:t>
            </w:r>
          </w:p>
        </w:tc>
        <w:tc>
          <w:tcPr>
            <w:tcW w:w="1985" w:type="dxa"/>
            <w:vMerge w:val="restart"/>
            <w:shd w:val="clear" w:color="auto" w:fill="auto"/>
            <w:vAlign w:val="center"/>
          </w:tcPr>
          <w:p w:rsidR="0031043F" w:rsidRPr="00E57BEA" w:rsidRDefault="0031043F" w:rsidP="00E42532">
            <w:pPr>
              <w:autoSpaceDE w:val="0"/>
              <w:autoSpaceDN w:val="0"/>
              <w:adjustRightInd w:val="0"/>
              <w:snapToGrid w:val="0"/>
              <w:ind w:leftChars="-8" w:left="-19" w:right="-50" w:firstLineChars="1" w:firstLine="2"/>
              <w:jc w:val="both"/>
              <w:rPr>
                <w:rFonts w:ascii="標楷體" w:eastAsia="標楷體" w:hAnsi="標楷體" w:cs="TT46o02"/>
                <w:kern w:val="0"/>
                <w:szCs w:val="24"/>
              </w:rPr>
            </w:pPr>
          </w:p>
        </w:tc>
      </w:tr>
      <w:tr w:rsidR="0031043F" w:rsidRPr="005D4A4F" w:rsidTr="00755434">
        <w:trPr>
          <w:trHeight w:val="1060"/>
        </w:trPr>
        <w:tc>
          <w:tcPr>
            <w:tcW w:w="742" w:type="dxa"/>
            <w:vMerge/>
            <w:textDirection w:val="tbRlV"/>
            <w:vAlign w:val="center"/>
          </w:tcPr>
          <w:p w:rsidR="0031043F" w:rsidRPr="00F42869" w:rsidRDefault="0031043F" w:rsidP="00E031DB">
            <w:pPr>
              <w:autoSpaceDE w:val="0"/>
              <w:autoSpaceDN w:val="0"/>
              <w:adjustRightInd w:val="0"/>
              <w:snapToGrid w:val="0"/>
              <w:ind w:leftChars="-8" w:left="-19" w:right="-50" w:firstLineChars="1" w:firstLine="2"/>
              <w:rPr>
                <w:rFonts w:ascii="標楷體" w:eastAsia="標楷體" w:hAnsi="標楷體" w:cs="TT46o02"/>
                <w:kern w:val="0"/>
                <w:szCs w:val="24"/>
              </w:rPr>
            </w:pPr>
          </w:p>
        </w:tc>
        <w:tc>
          <w:tcPr>
            <w:tcW w:w="994" w:type="dxa"/>
            <w:vMerge/>
            <w:tcMar>
              <w:left w:w="57" w:type="dxa"/>
              <w:right w:w="57" w:type="dxa"/>
            </w:tcMar>
            <w:vAlign w:val="center"/>
          </w:tcPr>
          <w:p w:rsidR="0031043F" w:rsidRPr="0098536F" w:rsidRDefault="0031043F" w:rsidP="00EB4C13">
            <w:pPr>
              <w:autoSpaceDE w:val="0"/>
              <w:autoSpaceDN w:val="0"/>
              <w:adjustRightInd w:val="0"/>
              <w:snapToGrid w:val="0"/>
              <w:ind w:leftChars="-23" w:left="-55" w:right="-57"/>
              <w:jc w:val="center"/>
              <w:rPr>
                <w:rFonts w:ascii="標楷體" w:eastAsia="標楷體" w:hAnsi="標楷體" w:cs="TT46o02"/>
                <w:kern w:val="0"/>
                <w:sz w:val="20"/>
                <w:szCs w:val="20"/>
              </w:rPr>
            </w:pPr>
          </w:p>
        </w:tc>
        <w:tc>
          <w:tcPr>
            <w:tcW w:w="532" w:type="dxa"/>
            <w:shd w:val="clear" w:color="auto" w:fill="auto"/>
            <w:tcMar>
              <w:top w:w="85" w:type="dxa"/>
              <w:left w:w="57" w:type="dxa"/>
              <w:bottom w:w="28" w:type="dxa"/>
              <w:right w:w="28" w:type="dxa"/>
            </w:tcMar>
            <w:vAlign w:val="center"/>
          </w:tcPr>
          <w:p w:rsidR="0031043F" w:rsidRDefault="0031043F" w:rsidP="00C32340">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3</w:t>
            </w:r>
          </w:p>
        </w:tc>
        <w:tc>
          <w:tcPr>
            <w:tcW w:w="5123" w:type="dxa"/>
            <w:gridSpan w:val="3"/>
            <w:shd w:val="clear" w:color="auto" w:fill="auto"/>
          </w:tcPr>
          <w:p w:rsidR="0031043F" w:rsidRPr="00A5135C" w:rsidRDefault="0031043F" w:rsidP="00A5135C">
            <w:pPr>
              <w:autoSpaceDE w:val="0"/>
              <w:autoSpaceDN w:val="0"/>
              <w:adjustRightInd w:val="0"/>
              <w:snapToGrid w:val="0"/>
              <w:ind w:leftChars="-8" w:left="5" w:right="-50" w:hangingChars="10" w:hanging="24"/>
              <w:rPr>
                <w:rFonts w:ascii="標楷體" w:eastAsia="標楷體" w:hAnsi="標楷體" w:cs="Times New Roman"/>
                <w:kern w:val="0"/>
                <w:szCs w:val="24"/>
              </w:rPr>
            </w:pPr>
            <w:r w:rsidRPr="00A5135C">
              <w:rPr>
                <w:rFonts w:ascii="標楷體" w:eastAsia="標楷體" w:hAnsi="標楷體" w:cs="Times New Roman" w:hint="eastAsia"/>
                <w:kern w:val="0"/>
                <w:szCs w:val="24"/>
              </w:rPr>
              <w:t>兩上肢之三大關節中，各有兩大關節活動完全僵直者。</w:t>
            </w:r>
          </w:p>
        </w:tc>
        <w:tc>
          <w:tcPr>
            <w:tcW w:w="547" w:type="dxa"/>
            <w:vMerge/>
            <w:shd w:val="clear" w:color="auto" w:fill="auto"/>
            <w:vAlign w:val="center"/>
          </w:tcPr>
          <w:p w:rsidR="0031043F" w:rsidRPr="005D4A4F" w:rsidRDefault="0031043F" w:rsidP="007B4146">
            <w:pPr>
              <w:autoSpaceDE w:val="0"/>
              <w:autoSpaceDN w:val="0"/>
              <w:adjustRightInd w:val="0"/>
              <w:snapToGrid w:val="0"/>
              <w:ind w:leftChars="-8" w:left="-19" w:right="-50" w:firstLineChars="1" w:firstLine="2"/>
              <w:jc w:val="center"/>
              <w:rPr>
                <w:rFonts w:ascii="標楷體" w:eastAsia="標楷體" w:hAnsi="標楷體" w:cs="TT46o02"/>
                <w:kern w:val="0"/>
                <w:szCs w:val="24"/>
              </w:rPr>
            </w:pPr>
          </w:p>
        </w:tc>
        <w:tc>
          <w:tcPr>
            <w:tcW w:w="1985" w:type="dxa"/>
            <w:vMerge/>
            <w:shd w:val="clear" w:color="auto" w:fill="auto"/>
            <w:vAlign w:val="center"/>
          </w:tcPr>
          <w:p w:rsidR="0031043F" w:rsidRPr="00E57BEA" w:rsidRDefault="0031043F" w:rsidP="00E42532">
            <w:pPr>
              <w:autoSpaceDE w:val="0"/>
              <w:autoSpaceDN w:val="0"/>
              <w:adjustRightInd w:val="0"/>
              <w:snapToGrid w:val="0"/>
              <w:ind w:leftChars="-8" w:left="-19" w:right="-50" w:firstLineChars="1" w:firstLine="2"/>
              <w:jc w:val="both"/>
              <w:rPr>
                <w:rFonts w:ascii="標楷體" w:eastAsia="標楷體" w:hAnsi="標楷體" w:cs="TT46o02"/>
                <w:kern w:val="0"/>
                <w:szCs w:val="24"/>
              </w:rPr>
            </w:pPr>
          </w:p>
        </w:tc>
      </w:tr>
      <w:tr w:rsidR="00703BA5" w:rsidRPr="005D4A4F" w:rsidTr="00755434">
        <w:trPr>
          <w:trHeight w:val="331"/>
        </w:trPr>
        <w:tc>
          <w:tcPr>
            <w:tcW w:w="742" w:type="dxa"/>
            <w:vAlign w:val="center"/>
          </w:tcPr>
          <w:p w:rsidR="00703BA5" w:rsidRPr="0090299E" w:rsidRDefault="00703BA5" w:rsidP="002D56BA">
            <w:pPr>
              <w:adjustRightInd w:val="0"/>
              <w:snapToGrid w:val="0"/>
              <w:ind w:leftChars="-35" w:rightChars="-41" w:right="-98" w:hangingChars="35" w:hanging="84"/>
              <w:jc w:val="center"/>
              <w:textAlignment w:val="center"/>
              <w:rPr>
                <w:rFonts w:ascii="標楷體" w:eastAsia="標楷體" w:hAnsi="標楷體"/>
                <w:szCs w:val="24"/>
              </w:rPr>
            </w:pPr>
            <w:r w:rsidRPr="0090299E">
              <w:rPr>
                <w:rFonts w:ascii="標楷體" w:eastAsia="標楷體" w:hAnsi="標楷體" w:hint="eastAsia"/>
                <w:szCs w:val="24"/>
              </w:rPr>
              <w:lastRenderedPageBreak/>
              <w:t>類別</w:t>
            </w:r>
          </w:p>
        </w:tc>
        <w:tc>
          <w:tcPr>
            <w:tcW w:w="994" w:type="dxa"/>
            <w:tcMar>
              <w:left w:w="57" w:type="dxa"/>
              <w:right w:w="57" w:type="dxa"/>
            </w:tcMar>
            <w:vAlign w:val="center"/>
          </w:tcPr>
          <w:p w:rsidR="00703BA5" w:rsidRPr="0090299E" w:rsidRDefault="00703BA5" w:rsidP="002D56BA">
            <w:pPr>
              <w:adjustRightInd w:val="0"/>
              <w:snapToGrid w:val="0"/>
              <w:ind w:leftChars="-16" w:left="-2" w:rightChars="-23" w:right="-55" w:hangingChars="15" w:hanging="36"/>
              <w:jc w:val="center"/>
              <w:textAlignment w:val="center"/>
              <w:rPr>
                <w:rFonts w:ascii="標楷體" w:eastAsia="標楷體" w:hAnsi="標楷體"/>
                <w:szCs w:val="24"/>
              </w:rPr>
            </w:pPr>
            <w:r w:rsidRPr="0090299E">
              <w:rPr>
                <w:rFonts w:ascii="標楷體" w:eastAsia="標楷體" w:hAnsi="標楷體" w:hint="eastAsia"/>
                <w:szCs w:val="24"/>
              </w:rPr>
              <w:t>鑑定向度</w:t>
            </w:r>
          </w:p>
        </w:tc>
        <w:tc>
          <w:tcPr>
            <w:tcW w:w="532" w:type="dxa"/>
            <w:shd w:val="clear" w:color="auto" w:fill="auto"/>
            <w:tcMar>
              <w:top w:w="85" w:type="dxa"/>
              <w:left w:w="57" w:type="dxa"/>
              <w:bottom w:w="28" w:type="dxa"/>
              <w:right w:w="28" w:type="dxa"/>
            </w:tcMar>
            <w:vAlign w:val="center"/>
          </w:tcPr>
          <w:p w:rsidR="00703BA5" w:rsidRPr="0090299E" w:rsidRDefault="00703BA5" w:rsidP="002D56BA">
            <w:pPr>
              <w:adjustRightInd w:val="0"/>
              <w:snapToGrid w:val="0"/>
              <w:ind w:leftChars="-35" w:left="-84" w:rightChars="-41" w:right="-98"/>
              <w:jc w:val="center"/>
              <w:textAlignment w:val="center"/>
              <w:rPr>
                <w:rFonts w:ascii="標楷體" w:eastAsia="標楷體" w:hAnsi="標楷體"/>
                <w:szCs w:val="24"/>
              </w:rPr>
            </w:pPr>
            <w:r w:rsidRPr="0090299E">
              <w:rPr>
                <w:rFonts w:ascii="標楷體" w:eastAsia="標楷體" w:hAnsi="標楷體" w:hint="eastAsia"/>
                <w:szCs w:val="24"/>
              </w:rPr>
              <w:t>障礙程度</w:t>
            </w:r>
          </w:p>
        </w:tc>
        <w:tc>
          <w:tcPr>
            <w:tcW w:w="5123" w:type="dxa"/>
            <w:gridSpan w:val="3"/>
            <w:shd w:val="clear" w:color="auto" w:fill="auto"/>
            <w:vAlign w:val="center"/>
          </w:tcPr>
          <w:p w:rsidR="00703BA5" w:rsidRPr="0090299E" w:rsidRDefault="00703BA5" w:rsidP="002D56BA">
            <w:pPr>
              <w:adjustRightInd w:val="0"/>
              <w:snapToGrid w:val="0"/>
              <w:ind w:leftChars="-12" w:left="492" w:rightChars="-41" w:right="-98" w:hangingChars="31" w:hanging="521"/>
              <w:jc w:val="center"/>
              <w:textAlignment w:val="center"/>
              <w:rPr>
                <w:rFonts w:ascii="標楷體" w:eastAsia="標楷體" w:hAnsi="標楷體"/>
                <w:szCs w:val="24"/>
              </w:rPr>
            </w:pPr>
            <w:r w:rsidRPr="00E41729">
              <w:rPr>
                <w:rFonts w:ascii="標楷體" w:eastAsia="標楷體" w:hAnsi="標楷體" w:hint="eastAsia"/>
                <w:spacing w:val="720"/>
                <w:kern w:val="0"/>
                <w:szCs w:val="24"/>
                <w:fitText w:val="1920" w:id="445911296"/>
              </w:rPr>
              <w:t>基</w:t>
            </w:r>
            <w:r w:rsidRPr="00E41729">
              <w:rPr>
                <w:rFonts w:ascii="標楷體" w:eastAsia="標楷體" w:hAnsi="標楷體" w:hint="eastAsia"/>
                <w:kern w:val="0"/>
                <w:szCs w:val="24"/>
                <w:fitText w:val="1920" w:id="445911296"/>
              </w:rPr>
              <w:t>準</w:t>
            </w:r>
          </w:p>
        </w:tc>
        <w:tc>
          <w:tcPr>
            <w:tcW w:w="547" w:type="dxa"/>
            <w:shd w:val="clear" w:color="auto" w:fill="auto"/>
            <w:vAlign w:val="center"/>
          </w:tcPr>
          <w:p w:rsidR="00703BA5" w:rsidRPr="0090299E" w:rsidRDefault="00703BA5" w:rsidP="002D56BA">
            <w:pPr>
              <w:adjustRightInd w:val="0"/>
              <w:snapToGrid w:val="0"/>
              <w:ind w:leftChars="-35" w:left="-84" w:rightChars="-41" w:right="-98"/>
              <w:jc w:val="center"/>
              <w:textAlignment w:val="center"/>
              <w:rPr>
                <w:rFonts w:ascii="標楷體" w:eastAsia="標楷體" w:hAnsi="標楷體"/>
                <w:szCs w:val="24"/>
              </w:rPr>
            </w:pPr>
            <w:r>
              <w:rPr>
                <w:rFonts w:ascii="標楷體" w:eastAsia="標楷體" w:hAnsi="標楷體" w:hint="eastAsia"/>
                <w:szCs w:val="24"/>
              </w:rPr>
              <w:t>對照</w:t>
            </w:r>
            <w:r w:rsidRPr="0090299E">
              <w:rPr>
                <w:rFonts w:ascii="標楷體" w:eastAsia="標楷體" w:hAnsi="標楷體" w:hint="eastAsia"/>
                <w:szCs w:val="24"/>
              </w:rPr>
              <w:t>項次</w:t>
            </w:r>
          </w:p>
        </w:tc>
        <w:tc>
          <w:tcPr>
            <w:tcW w:w="1985" w:type="dxa"/>
            <w:shd w:val="clear" w:color="auto" w:fill="auto"/>
            <w:vAlign w:val="center"/>
          </w:tcPr>
          <w:p w:rsidR="00703BA5" w:rsidRPr="00E57BEA" w:rsidRDefault="00703BA5" w:rsidP="002D56BA">
            <w:pPr>
              <w:adjustRightInd w:val="0"/>
              <w:snapToGrid w:val="0"/>
              <w:jc w:val="center"/>
              <w:textAlignment w:val="center"/>
              <w:rPr>
                <w:rFonts w:ascii="標楷體" w:eastAsia="標楷體" w:hAnsi="標楷體"/>
                <w:szCs w:val="24"/>
              </w:rPr>
            </w:pPr>
            <w:r w:rsidRPr="00E41729">
              <w:rPr>
                <w:rFonts w:ascii="標楷體" w:eastAsia="標楷體" w:hAnsi="標楷體" w:hint="eastAsia"/>
                <w:spacing w:val="480"/>
                <w:kern w:val="0"/>
                <w:szCs w:val="24"/>
                <w:fitText w:val="1440" w:id="445911297"/>
              </w:rPr>
              <w:t>備</w:t>
            </w:r>
            <w:r w:rsidRPr="00E41729">
              <w:rPr>
                <w:rFonts w:ascii="標楷體" w:eastAsia="標楷體" w:hAnsi="標楷體" w:hint="eastAsia"/>
                <w:kern w:val="0"/>
                <w:szCs w:val="24"/>
                <w:fitText w:val="1440" w:id="445911297"/>
              </w:rPr>
              <w:t>考</w:t>
            </w:r>
          </w:p>
        </w:tc>
      </w:tr>
      <w:tr w:rsidR="00703BA5" w:rsidRPr="005D4A4F" w:rsidTr="00755434">
        <w:trPr>
          <w:trHeight w:val="285"/>
        </w:trPr>
        <w:tc>
          <w:tcPr>
            <w:tcW w:w="742" w:type="dxa"/>
            <w:vMerge w:val="restart"/>
            <w:textDirection w:val="tbRlV"/>
            <w:vAlign w:val="center"/>
          </w:tcPr>
          <w:p w:rsidR="00703BA5" w:rsidRPr="00F42869" w:rsidRDefault="00703BA5" w:rsidP="00C67D77">
            <w:pPr>
              <w:autoSpaceDE w:val="0"/>
              <w:autoSpaceDN w:val="0"/>
              <w:adjustRightInd w:val="0"/>
              <w:snapToGrid w:val="0"/>
              <w:ind w:leftChars="47" w:left="113" w:right="-50"/>
              <w:rPr>
                <w:rFonts w:ascii="標楷體" w:eastAsia="標楷體" w:hAnsi="標楷體" w:cs="TT46o02"/>
                <w:kern w:val="0"/>
                <w:szCs w:val="24"/>
              </w:rPr>
            </w:pPr>
            <w:r>
              <w:rPr>
                <w:rFonts w:ascii="標楷體" w:eastAsia="標楷體" w:hAnsi="標楷體" w:cs="TT46o02" w:hint="eastAsia"/>
                <w:kern w:val="0"/>
                <w:szCs w:val="24"/>
              </w:rPr>
              <w:t>七</w:t>
            </w:r>
            <w:r>
              <w:rPr>
                <w:rFonts w:ascii="新細明體" w:eastAsia="新細明體" w:hAnsi="新細明體" w:cs="TT46o02" w:hint="eastAsia"/>
                <w:kern w:val="0"/>
                <w:szCs w:val="24"/>
              </w:rPr>
              <w:t>、</w:t>
            </w:r>
            <w:r>
              <w:rPr>
                <w:rFonts w:ascii="標楷體" w:eastAsia="標楷體" w:hAnsi="標楷體" w:cs="TT46o02" w:hint="eastAsia"/>
                <w:kern w:val="0"/>
                <w:szCs w:val="24"/>
              </w:rPr>
              <w:t>神經</w:t>
            </w:r>
            <w:r>
              <w:rPr>
                <w:rFonts w:ascii="新細明體" w:eastAsia="新細明體" w:hAnsi="新細明體" w:cs="TT46o02" w:hint="eastAsia"/>
                <w:kern w:val="0"/>
                <w:szCs w:val="24"/>
              </w:rPr>
              <w:t>、</w:t>
            </w:r>
            <w:r>
              <w:rPr>
                <w:rFonts w:ascii="標楷體" w:eastAsia="標楷體" w:hAnsi="標楷體" w:cs="TT46o02" w:hint="eastAsia"/>
                <w:kern w:val="0"/>
                <w:szCs w:val="24"/>
              </w:rPr>
              <w:t>肌肉</w:t>
            </w:r>
            <w:r>
              <w:rPr>
                <w:rFonts w:ascii="新細明體" w:eastAsia="新細明體" w:hAnsi="新細明體" w:cs="TT46o02" w:hint="eastAsia"/>
                <w:kern w:val="0"/>
                <w:szCs w:val="24"/>
              </w:rPr>
              <w:t>、</w:t>
            </w:r>
            <w:r>
              <w:rPr>
                <w:rFonts w:ascii="標楷體" w:eastAsia="標楷體" w:hAnsi="標楷體" w:cs="TT46o02" w:hint="eastAsia"/>
                <w:kern w:val="0"/>
                <w:szCs w:val="24"/>
              </w:rPr>
              <w:t>骨骼之移動相關構造及其功能</w:t>
            </w:r>
          </w:p>
        </w:tc>
        <w:tc>
          <w:tcPr>
            <w:tcW w:w="994" w:type="dxa"/>
            <w:vMerge w:val="restart"/>
            <w:tcMar>
              <w:left w:w="57" w:type="dxa"/>
              <w:right w:w="57" w:type="dxa"/>
            </w:tcMar>
            <w:vAlign w:val="center"/>
          </w:tcPr>
          <w:p w:rsidR="00703BA5" w:rsidRDefault="00703BA5" w:rsidP="00EB4C13">
            <w:pPr>
              <w:autoSpaceDE w:val="0"/>
              <w:autoSpaceDN w:val="0"/>
              <w:adjustRightInd w:val="0"/>
              <w:snapToGrid w:val="0"/>
              <w:ind w:leftChars="-23" w:left="-55" w:right="-57"/>
              <w:jc w:val="center"/>
              <w:rPr>
                <w:rFonts w:ascii="標楷體" w:eastAsia="標楷體" w:hAnsi="標楷體" w:cs="TT46o00"/>
                <w:kern w:val="0"/>
                <w:szCs w:val="24"/>
              </w:rPr>
            </w:pPr>
            <w:r w:rsidRPr="00C32340">
              <w:rPr>
                <w:rFonts w:ascii="標楷體" w:eastAsia="標楷體" w:hAnsi="標楷體" w:cs="TT46o00" w:hint="eastAsia"/>
                <w:kern w:val="0"/>
                <w:szCs w:val="24"/>
              </w:rPr>
              <w:t>關節移動的功能</w:t>
            </w:r>
            <w:r w:rsidRPr="00C32340">
              <w:rPr>
                <w:rFonts w:ascii="標楷體" w:eastAsia="標楷體" w:hAnsi="標楷體" w:cs="TT46o00"/>
                <w:kern w:val="0"/>
                <w:szCs w:val="24"/>
              </w:rPr>
              <w:t>(</w:t>
            </w:r>
            <w:r>
              <w:rPr>
                <w:rFonts w:ascii="標楷體" w:eastAsia="標楷體" w:hAnsi="標楷體" w:cs="TT46o00" w:hint="eastAsia"/>
                <w:kern w:val="0"/>
                <w:szCs w:val="24"/>
              </w:rPr>
              <w:t>下</w:t>
            </w:r>
            <w:r w:rsidRPr="00C32340">
              <w:rPr>
                <w:rFonts w:ascii="標楷體" w:eastAsia="標楷體" w:hAnsi="標楷體" w:cs="TT46o00" w:hint="eastAsia"/>
                <w:kern w:val="0"/>
                <w:szCs w:val="24"/>
              </w:rPr>
              <w:t>肢</w:t>
            </w:r>
            <w:r w:rsidRPr="00C32340">
              <w:rPr>
                <w:rFonts w:ascii="標楷體" w:eastAsia="標楷體" w:hAnsi="標楷體" w:cs="TT46o00"/>
                <w:kern w:val="0"/>
                <w:szCs w:val="24"/>
              </w:rPr>
              <w:t>)</w:t>
            </w:r>
          </w:p>
          <w:p w:rsidR="00703BA5" w:rsidRPr="0098536F" w:rsidRDefault="00703BA5" w:rsidP="00EB4C13">
            <w:pPr>
              <w:autoSpaceDE w:val="0"/>
              <w:autoSpaceDN w:val="0"/>
              <w:adjustRightInd w:val="0"/>
              <w:snapToGrid w:val="0"/>
              <w:ind w:leftChars="-23" w:left="-55" w:right="-57"/>
              <w:jc w:val="center"/>
              <w:rPr>
                <w:rFonts w:ascii="標楷體" w:eastAsia="標楷體" w:hAnsi="標楷體" w:cs="TT46o02"/>
                <w:kern w:val="0"/>
                <w:sz w:val="20"/>
                <w:szCs w:val="20"/>
              </w:rPr>
            </w:pPr>
            <w:r>
              <w:rPr>
                <w:rFonts w:ascii="標楷體" w:eastAsia="標楷體" w:hAnsi="標楷體" w:hint="eastAsia"/>
                <w:szCs w:val="24"/>
              </w:rPr>
              <w:t>b710b</w:t>
            </w:r>
          </w:p>
        </w:tc>
        <w:tc>
          <w:tcPr>
            <w:tcW w:w="532" w:type="dxa"/>
            <w:shd w:val="clear" w:color="auto" w:fill="auto"/>
            <w:tcMar>
              <w:top w:w="85" w:type="dxa"/>
              <w:left w:w="57" w:type="dxa"/>
              <w:bottom w:w="28" w:type="dxa"/>
              <w:right w:w="28" w:type="dxa"/>
            </w:tcMar>
            <w:vAlign w:val="center"/>
          </w:tcPr>
          <w:p w:rsidR="00703BA5" w:rsidRDefault="00703BA5" w:rsidP="00A5135C">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0</w:t>
            </w:r>
          </w:p>
        </w:tc>
        <w:tc>
          <w:tcPr>
            <w:tcW w:w="5123" w:type="dxa"/>
            <w:gridSpan w:val="3"/>
            <w:shd w:val="clear" w:color="auto" w:fill="auto"/>
          </w:tcPr>
          <w:p w:rsidR="00703BA5" w:rsidRPr="00A5135C" w:rsidRDefault="00703BA5" w:rsidP="00A5135C">
            <w:pPr>
              <w:autoSpaceDE w:val="0"/>
              <w:autoSpaceDN w:val="0"/>
              <w:adjustRightInd w:val="0"/>
              <w:snapToGrid w:val="0"/>
              <w:ind w:leftChars="-8" w:left="231" w:right="-50" w:hangingChars="104" w:hanging="250"/>
              <w:rPr>
                <w:rFonts w:ascii="標楷體" w:eastAsia="標楷體" w:hAnsi="標楷體" w:cs="Times New Roman"/>
                <w:kern w:val="0"/>
                <w:szCs w:val="24"/>
              </w:rPr>
            </w:pPr>
            <w:r w:rsidRPr="00A5135C">
              <w:rPr>
                <w:rFonts w:ascii="標楷體" w:eastAsia="標楷體" w:hAnsi="標楷體" w:cs="Times New Roman" w:hint="eastAsia"/>
                <w:kern w:val="0"/>
                <w:szCs w:val="24"/>
              </w:rPr>
              <w:t>未達下列基準。</w:t>
            </w:r>
          </w:p>
        </w:tc>
        <w:tc>
          <w:tcPr>
            <w:tcW w:w="547" w:type="dxa"/>
            <w:shd w:val="clear" w:color="auto" w:fill="auto"/>
            <w:vAlign w:val="center"/>
          </w:tcPr>
          <w:p w:rsidR="00703BA5" w:rsidRPr="005D4A4F" w:rsidRDefault="00703BA5" w:rsidP="00C7429A">
            <w:pPr>
              <w:snapToGrid w:val="0"/>
              <w:jc w:val="center"/>
              <w:textAlignment w:val="center"/>
              <w:rPr>
                <w:rFonts w:ascii="標楷體" w:eastAsia="標楷體" w:hAnsi="標楷體" w:cs="TT46o02"/>
                <w:kern w:val="0"/>
                <w:szCs w:val="24"/>
              </w:rPr>
            </w:pPr>
            <w:r>
              <w:rPr>
                <w:rFonts w:ascii="標楷體" w:eastAsia="標楷體" w:hAnsi="標楷體" w:hint="eastAsia"/>
                <w:szCs w:val="24"/>
              </w:rPr>
              <w:t>--</w:t>
            </w:r>
          </w:p>
        </w:tc>
        <w:tc>
          <w:tcPr>
            <w:tcW w:w="1985" w:type="dxa"/>
            <w:shd w:val="clear" w:color="auto" w:fill="auto"/>
            <w:vAlign w:val="center"/>
          </w:tcPr>
          <w:p w:rsidR="00703BA5" w:rsidRPr="00E57BEA" w:rsidRDefault="00703BA5" w:rsidP="00E42532">
            <w:pPr>
              <w:snapToGrid w:val="0"/>
              <w:jc w:val="both"/>
              <w:textAlignment w:val="center"/>
              <w:rPr>
                <w:rFonts w:ascii="標楷體" w:eastAsia="標楷體" w:hAnsi="標楷體" w:cs="TT46o02"/>
                <w:kern w:val="0"/>
                <w:szCs w:val="24"/>
              </w:rPr>
            </w:pPr>
            <w:r w:rsidRPr="0057215B">
              <w:rPr>
                <w:rFonts w:ascii="標楷體" w:eastAsia="標楷體" w:hAnsi="標楷體" w:hint="eastAsia"/>
                <w:spacing w:val="-20"/>
                <w:sz w:val="20"/>
                <w:szCs w:val="20"/>
              </w:rPr>
              <w:t>依徵兵規則第17條辦理</w:t>
            </w:r>
            <w:r w:rsidRPr="0057215B">
              <w:rPr>
                <w:rFonts w:ascii="新細明體" w:eastAsia="新細明體" w:hAnsi="新細明體" w:hint="eastAsia"/>
                <w:spacing w:val="-20"/>
                <w:sz w:val="20"/>
                <w:szCs w:val="20"/>
              </w:rPr>
              <w:t>。</w:t>
            </w:r>
          </w:p>
        </w:tc>
      </w:tr>
      <w:tr w:rsidR="00703BA5" w:rsidRPr="005D4A4F" w:rsidTr="00755434">
        <w:trPr>
          <w:trHeight w:val="1763"/>
        </w:trPr>
        <w:tc>
          <w:tcPr>
            <w:tcW w:w="742" w:type="dxa"/>
            <w:vMerge/>
            <w:textDirection w:val="tbRlV"/>
            <w:vAlign w:val="center"/>
          </w:tcPr>
          <w:p w:rsidR="00703BA5" w:rsidRPr="005D4A4F" w:rsidRDefault="00703BA5" w:rsidP="00C67D77">
            <w:pPr>
              <w:autoSpaceDE w:val="0"/>
              <w:autoSpaceDN w:val="0"/>
              <w:adjustRightInd w:val="0"/>
              <w:snapToGrid w:val="0"/>
              <w:ind w:leftChars="47" w:left="113" w:right="-50"/>
              <w:rPr>
                <w:rFonts w:ascii="標楷體" w:eastAsia="標楷體" w:hAnsi="標楷體" w:cs="TT46o02"/>
                <w:kern w:val="0"/>
                <w:szCs w:val="24"/>
              </w:rPr>
            </w:pPr>
          </w:p>
        </w:tc>
        <w:tc>
          <w:tcPr>
            <w:tcW w:w="994" w:type="dxa"/>
            <w:vMerge/>
            <w:tcMar>
              <w:left w:w="57" w:type="dxa"/>
              <w:right w:w="57" w:type="dxa"/>
            </w:tcMar>
            <w:vAlign w:val="center"/>
          </w:tcPr>
          <w:p w:rsidR="00703BA5" w:rsidRPr="005D4A4F" w:rsidRDefault="00703BA5" w:rsidP="00C32340">
            <w:pPr>
              <w:autoSpaceDE w:val="0"/>
              <w:autoSpaceDN w:val="0"/>
              <w:adjustRightInd w:val="0"/>
              <w:snapToGrid w:val="0"/>
              <w:jc w:val="center"/>
              <w:rPr>
                <w:rFonts w:ascii="標楷體" w:eastAsia="標楷體" w:hAnsi="標楷體" w:cs="TT46o02"/>
                <w:kern w:val="0"/>
                <w:szCs w:val="24"/>
              </w:rPr>
            </w:pPr>
          </w:p>
        </w:tc>
        <w:tc>
          <w:tcPr>
            <w:tcW w:w="532" w:type="dxa"/>
            <w:shd w:val="clear" w:color="auto" w:fill="auto"/>
            <w:tcMar>
              <w:top w:w="85" w:type="dxa"/>
              <w:left w:w="57" w:type="dxa"/>
              <w:bottom w:w="28" w:type="dxa"/>
              <w:right w:w="28" w:type="dxa"/>
            </w:tcMar>
            <w:vAlign w:val="center"/>
          </w:tcPr>
          <w:p w:rsidR="00703BA5" w:rsidRDefault="00703BA5" w:rsidP="00A5135C">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1</w:t>
            </w:r>
          </w:p>
        </w:tc>
        <w:tc>
          <w:tcPr>
            <w:tcW w:w="5123" w:type="dxa"/>
            <w:gridSpan w:val="3"/>
            <w:shd w:val="clear" w:color="auto" w:fill="auto"/>
          </w:tcPr>
          <w:p w:rsidR="00703BA5" w:rsidRPr="00A5135C" w:rsidRDefault="00703BA5" w:rsidP="00A9779A">
            <w:pPr>
              <w:autoSpaceDE w:val="0"/>
              <w:autoSpaceDN w:val="0"/>
              <w:adjustRightInd w:val="0"/>
              <w:snapToGrid w:val="0"/>
              <w:ind w:leftChars="-8" w:left="231" w:right="-51" w:hangingChars="104" w:hanging="250"/>
              <w:rPr>
                <w:rFonts w:ascii="標楷體" w:eastAsia="標楷體" w:hAnsi="標楷體" w:cs="Times New Roman"/>
                <w:kern w:val="0"/>
                <w:szCs w:val="24"/>
              </w:rPr>
            </w:pPr>
            <w:r w:rsidRPr="00A5135C">
              <w:rPr>
                <w:rFonts w:ascii="標楷體" w:eastAsia="標楷體" w:hAnsi="標楷體" w:cs="Times New Roman"/>
                <w:kern w:val="0"/>
                <w:szCs w:val="24"/>
              </w:rPr>
              <w:t>1.</w:t>
            </w:r>
            <w:r w:rsidRPr="00A5135C">
              <w:rPr>
                <w:rFonts w:ascii="標楷體" w:eastAsia="標楷體" w:hAnsi="標楷體" w:cs="Times New Roman" w:hint="eastAsia"/>
                <w:kern w:val="0"/>
                <w:szCs w:val="24"/>
              </w:rPr>
              <w:t>兩下肢</w:t>
            </w:r>
            <w:proofErr w:type="gramStart"/>
            <w:r w:rsidRPr="00A5135C">
              <w:rPr>
                <w:rFonts w:ascii="標楷體" w:eastAsia="標楷體" w:hAnsi="標楷體" w:cs="Times New Roman" w:hint="eastAsia"/>
                <w:kern w:val="0"/>
                <w:szCs w:val="24"/>
              </w:rPr>
              <w:t>之髖及膝關節</w:t>
            </w:r>
            <w:proofErr w:type="gramEnd"/>
            <w:r w:rsidRPr="00A5135C">
              <w:rPr>
                <w:rFonts w:ascii="標楷體" w:eastAsia="標楷體" w:hAnsi="標楷體" w:cs="Times New Roman" w:hint="eastAsia"/>
                <w:kern w:val="0"/>
                <w:szCs w:val="24"/>
              </w:rPr>
              <w:t>，各有一關節活動度喪失</w:t>
            </w:r>
            <w:r w:rsidRPr="00A5135C">
              <w:rPr>
                <w:rFonts w:ascii="標楷體" w:eastAsia="標楷體" w:hAnsi="標楷體" w:cs="Times New Roman"/>
                <w:kern w:val="0"/>
                <w:szCs w:val="24"/>
              </w:rPr>
              <w:t>70%</w:t>
            </w:r>
            <w:r w:rsidRPr="00A5135C">
              <w:rPr>
                <w:rFonts w:ascii="標楷體" w:eastAsia="標楷體" w:hAnsi="標楷體" w:cs="Times New Roman" w:hint="eastAsia"/>
                <w:kern w:val="0"/>
                <w:szCs w:val="24"/>
              </w:rPr>
              <w:t>以上者。</w:t>
            </w:r>
          </w:p>
          <w:p w:rsidR="00703BA5" w:rsidRPr="00A5135C" w:rsidRDefault="00703BA5" w:rsidP="00A9779A">
            <w:pPr>
              <w:autoSpaceDE w:val="0"/>
              <w:autoSpaceDN w:val="0"/>
              <w:adjustRightInd w:val="0"/>
              <w:snapToGrid w:val="0"/>
              <w:ind w:leftChars="-8" w:left="231" w:right="-51" w:hangingChars="104" w:hanging="250"/>
              <w:rPr>
                <w:rFonts w:ascii="標楷體" w:eastAsia="標楷體" w:hAnsi="標楷體" w:cs="Times New Roman"/>
                <w:kern w:val="0"/>
                <w:szCs w:val="24"/>
              </w:rPr>
            </w:pPr>
            <w:r w:rsidRPr="00A5135C">
              <w:rPr>
                <w:rFonts w:ascii="標楷體" w:eastAsia="標楷體" w:hAnsi="標楷體" w:cs="Times New Roman"/>
                <w:kern w:val="0"/>
                <w:szCs w:val="24"/>
              </w:rPr>
              <w:t>2.</w:t>
            </w:r>
            <w:proofErr w:type="gramStart"/>
            <w:r w:rsidRPr="00A5135C">
              <w:rPr>
                <w:rFonts w:ascii="標楷體" w:eastAsia="標楷體" w:hAnsi="標楷體" w:cs="Times New Roman" w:hint="eastAsia"/>
                <w:kern w:val="0"/>
                <w:szCs w:val="24"/>
              </w:rPr>
              <w:t>一</w:t>
            </w:r>
            <w:proofErr w:type="gramEnd"/>
            <w:r w:rsidRPr="00A5135C">
              <w:rPr>
                <w:rFonts w:ascii="標楷體" w:eastAsia="標楷體" w:hAnsi="標楷體" w:cs="Times New Roman" w:hint="eastAsia"/>
                <w:kern w:val="0"/>
                <w:szCs w:val="24"/>
              </w:rPr>
              <w:t>下肢之髖關節活動度喪失</w:t>
            </w:r>
            <w:r w:rsidRPr="00A5135C">
              <w:rPr>
                <w:rFonts w:ascii="標楷體" w:eastAsia="標楷體" w:hAnsi="標楷體" w:cs="Times New Roman"/>
                <w:kern w:val="0"/>
                <w:szCs w:val="24"/>
              </w:rPr>
              <w:t>70%</w:t>
            </w:r>
            <w:r w:rsidRPr="00A5135C">
              <w:rPr>
                <w:rFonts w:ascii="標楷體" w:eastAsia="標楷體" w:hAnsi="標楷體" w:cs="Times New Roman" w:hint="eastAsia"/>
                <w:kern w:val="0"/>
                <w:szCs w:val="24"/>
              </w:rPr>
              <w:t>以上者。</w:t>
            </w:r>
          </w:p>
          <w:p w:rsidR="00703BA5" w:rsidRPr="00A5135C" w:rsidRDefault="00703BA5" w:rsidP="00A5135C">
            <w:pPr>
              <w:autoSpaceDE w:val="0"/>
              <w:autoSpaceDN w:val="0"/>
              <w:adjustRightInd w:val="0"/>
              <w:snapToGrid w:val="0"/>
              <w:ind w:leftChars="-8" w:left="231" w:right="-50" w:hangingChars="104" w:hanging="250"/>
              <w:rPr>
                <w:rFonts w:ascii="標楷體" w:eastAsia="標楷體" w:hAnsi="標楷體" w:cs="Times New Roman"/>
                <w:kern w:val="0"/>
                <w:szCs w:val="24"/>
              </w:rPr>
            </w:pPr>
            <w:r w:rsidRPr="00A5135C">
              <w:rPr>
                <w:rFonts w:ascii="標楷體" w:eastAsia="標楷體" w:hAnsi="標楷體" w:cs="Times New Roman"/>
                <w:kern w:val="0"/>
                <w:szCs w:val="24"/>
              </w:rPr>
              <w:t>3.</w:t>
            </w:r>
            <w:proofErr w:type="gramStart"/>
            <w:r w:rsidRPr="00A5135C">
              <w:rPr>
                <w:rFonts w:ascii="標楷體" w:eastAsia="標楷體" w:hAnsi="標楷體" w:cs="Times New Roman" w:hint="eastAsia"/>
                <w:kern w:val="0"/>
                <w:szCs w:val="24"/>
              </w:rPr>
              <w:t>一</w:t>
            </w:r>
            <w:proofErr w:type="gramEnd"/>
            <w:r w:rsidRPr="00A5135C">
              <w:rPr>
                <w:rFonts w:ascii="標楷體" w:eastAsia="標楷體" w:hAnsi="標楷體" w:cs="Times New Roman" w:hint="eastAsia"/>
                <w:kern w:val="0"/>
                <w:szCs w:val="24"/>
              </w:rPr>
              <w:t>下肢之膝關節活動度喪失</w:t>
            </w:r>
            <w:r w:rsidRPr="00A5135C">
              <w:rPr>
                <w:rFonts w:ascii="標楷體" w:eastAsia="標楷體" w:hAnsi="標楷體" w:cs="Times New Roman"/>
                <w:kern w:val="0"/>
                <w:szCs w:val="24"/>
              </w:rPr>
              <w:t>70%</w:t>
            </w:r>
            <w:r w:rsidRPr="00A5135C">
              <w:rPr>
                <w:rFonts w:ascii="標楷體" w:eastAsia="標楷體" w:hAnsi="標楷體" w:cs="Times New Roman" w:hint="eastAsia"/>
                <w:kern w:val="0"/>
                <w:szCs w:val="24"/>
              </w:rPr>
              <w:t>以上者。</w:t>
            </w:r>
          </w:p>
          <w:p w:rsidR="00703BA5" w:rsidRPr="00A5135C" w:rsidRDefault="00703BA5" w:rsidP="00A5135C">
            <w:pPr>
              <w:autoSpaceDE w:val="0"/>
              <w:autoSpaceDN w:val="0"/>
              <w:adjustRightInd w:val="0"/>
              <w:snapToGrid w:val="0"/>
              <w:ind w:leftChars="-8" w:left="231" w:right="-50" w:hangingChars="104" w:hanging="250"/>
              <w:rPr>
                <w:rFonts w:ascii="標楷體" w:eastAsia="標楷體" w:hAnsi="標楷體" w:cs="Times New Roman"/>
                <w:kern w:val="0"/>
                <w:szCs w:val="24"/>
              </w:rPr>
            </w:pPr>
            <w:r w:rsidRPr="00A5135C">
              <w:rPr>
                <w:rFonts w:ascii="標楷體" w:eastAsia="標楷體" w:hAnsi="標楷體" w:cs="Times New Roman"/>
                <w:kern w:val="0"/>
                <w:szCs w:val="24"/>
              </w:rPr>
              <w:t>4.</w:t>
            </w:r>
            <w:r w:rsidRPr="00A5135C">
              <w:rPr>
                <w:rFonts w:ascii="標楷體" w:eastAsia="標楷體" w:hAnsi="標楷體" w:cs="Times New Roman" w:hint="eastAsia"/>
                <w:kern w:val="0"/>
                <w:szCs w:val="24"/>
              </w:rPr>
              <w:t>兩下肢或</w:t>
            </w:r>
            <w:proofErr w:type="gramStart"/>
            <w:r w:rsidRPr="00A5135C">
              <w:rPr>
                <w:rFonts w:ascii="標楷體" w:eastAsia="標楷體" w:hAnsi="標楷體" w:cs="Times New Roman" w:hint="eastAsia"/>
                <w:kern w:val="0"/>
                <w:szCs w:val="24"/>
              </w:rPr>
              <w:t>一</w:t>
            </w:r>
            <w:proofErr w:type="gramEnd"/>
            <w:r w:rsidRPr="00A5135C">
              <w:rPr>
                <w:rFonts w:ascii="標楷體" w:eastAsia="標楷體" w:hAnsi="標楷體" w:cs="Times New Roman" w:hint="eastAsia"/>
                <w:kern w:val="0"/>
                <w:szCs w:val="24"/>
              </w:rPr>
              <w:t>下肢之踝關節活動完全僵直者。</w:t>
            </w:r>
          </w:p>
          <w:p w:rsidR="00703BA5" w:rsidRPr="00A5135C" w:rsidRDefault="00703BA5" w:rsidP="00A5135C">
            <w:pPr>
              <w:autoSpaceDE w:val="0"/>
              <w:autoSpaceDN w:val="0"/>
              <w:adjustRightInd w:val="0"/>
              <w:snapToGrid w:val="0"/>
              <w:ind w:leftChars="-8" w:left="231" w:right="-50" w:hangingChars="104" w:hanging="250"/>
              <w:rPr>
                <w:rFonts w:ascii="標楷體" w:eastAsia="標楷體" w:hAnsi="標楷體" w:cs="Times New Roman"/>
                <w:kern w:val="0"/>
                <w:szCs w:val="24"/>
              </w:rPr>
            </w:pPr>
            <w:r w:rsidRPr="00A5135C">
              <w:rPr>
                <w:rFonts w:ascii="標楷體" w:eastAsia="標楷體" w:hAnsi="標楷體" w:cs="Times New Roman"/>
                <w:kern w:val="0"/>
                <w:szCs w:val="24"/>
              </w:rPr>
              <w:t>5.</w:t>
            </w:r>
            <w:r w:rsidRPr="00A5135C">
              <w:rPr>
                <w:rFonts w:ascii="標楷體" w:eastAsia="標楷體" w:hAnsi="標楷體" w:cs="Times New Roman" w:hint="eastAsia"/>
                <w:kern w:val="0"/>
                <w:szCs w:val="24"/>
              </w:rPr>
              <w:t>兩下肢之踝關節活動度喪失</w:t>
            </w:r>
            <w:r w:rsidRPr="00A5135C">
              <w:rPr>
                <w:rFonts w:ascii="標楷體" w:eastAsia="標楷體" w:hAnsi="標楷體" w:cs="Times New Roman"/>
                <w:kern w:val="0"/>
                <w:szCs w:val="24"/>
              </w:rPr>
              <w:t>70%</w:t>
            </w:r>
            <w:r w:rsidRPr="00A5135C">
              <w:rPr>
                <w:rFonts w:ascii="標楷體" w:eastAsia="標楷體" w:hAnsi="標楷體" w:cs="Times New Roman" w:hint="eastAsia"/>
                <w:kern w:val="0"/>
                <w:szCs w:val="24"/>
              </w:rPr>
              <w:t>以上者。</w:t>
            </w:r>
          </w:p>
        </w:tc>
        <w:tc>
          <w:tcPr>
            <w:tcW w:w="547" w:type="dxa"/>
            <w:vMerge w:val="restart"/>
            <w:shd w:val="clear" w:color="auto" w:fill="auto"/>
            <w:vAlign w:val="center"/>
          </w:tcPr>
          <w:p w:rsidR="00703BA5" w:rsidRPr="005D4A4F" w:rsidRDefault="00703BA5" w:rsidP="00993779">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130</w:t>
            </w:r>
          </w:p>
        </w:tc>
        <w:tc>
          <w:tcPr>
            <w:tcW w:w="1985" w:type="dxa"/>
            <w:vMerge w:val="restart"/>
            <w:shd w:val="clear" w:color="auto" w:fill="auto"/>
            <w:vAlign w:val="center"/>
          </w:tcPr>
          <w:p w:rsidR="00703BA5" w:rsidRPr="00E57BEA" w:rsidRDefault="00703BA5" w:rsidP="00E42532">
            <w:pPr>
              <w:autoSpaceDE w:val="0"/>
              <w:autoSpaceDN w:val="0"/>
              <w:adjustRightInd w:val="0"/>
              <w:snapToGrid w:val="0"/>
              <w:ind w:leftChars="-8" w:left="-19" w:right="-50" w:firstLineChars="1" w:firstLine="2"/>
              <w:jc w:val="both"/>
              <w:rPr>
                <w:rFonts w:ascii="標楷體" w:eastAsia="標楷體" w:hAnsi="標楷體" w:cs="TT46o02"/>
                <w:kern w:val="0"/>
                <w:szCs w:val="24"/>
              </w:rPr>
            </w:pPr>
          </w:p>
        </w:tc>
      </w:tr>
      <w:tr w:rsidR="00703BA5" w:rsidRPr="005D4A4F" w:rsidTr="00755434">
        <w:trPr>
          <w:trHeight w:val="1562"/>
        </w:trPr>
        <w:tc>
          <w:tcPr>
            <w:tcW w:w="742" w:type="dxa"/>
            <w:vMerge/>
            <w:textDirection w:val="tbRlV"/>
            <w:vAlign w:val="center"/>
          </w:tcPr>
          <w:p w:rsidR="00703BA5" w:rsidRPr="005D4A4F" w:rsidRDefault="00703BA5" w:rsidP="00C67D77">
            <w:pPr>
              <w:autoSpaceDE w:val="0"/>
              <w:autoSpaceDN w:val="0"/>
              <w:adjustRightInd w:val="0"/>
              <w:snapToGrid w:val="0"/>
              <w:ind w:leftChars="47" w:left="113" w:right="-50"/>
              <w:rPr>
                <w:rFonts w:ascii="標楷體" w:eastAsia="標楷體" w:hAnsi="標楷體" w:cs="TT46o02"/>
                <w:kern w:val="0"/>
                <w:szCs w:val="24"/>
              </w:rPr>
            </w:pPr>
          </w:p>
        </w:tc>
        <w:tc>
          <w:tcPr>
            <w:tcW w:w="994" w:type="dxa"/>
            <w:vMerge/>
            <w:tcMar>
              <w:left w:w="57" w:type="dxa"/>
              <w:right w:w="57" w:type="dxa"/>
            </w:tcMar>
            <w:vAlign w:val="center"/>
          </w:tcPr>
          <w:p w:rsidR="00703BA5" w:rsidRPr="005D4A4F" w:rsidRDefault="00703BA5" w:rsidP="00C32340">
            <w:pPr>
              <w:autoSpaceDE w:val="0"/>
              <w:autoSpaceDN w:val="0"/>
              <w:adjustRightInd w:val="0"/>
              <w:snapToGrid w:val="0"/>
              <w:rPr>
                <w:rFonts w:ascii="標楷體" w:eastAsia="標楷體" w:hAnsi="標楷體" w:cs="TT46o02"/>
                <w:kern w:val="0"/>
                <w:szCs w:val="24"/>
              </w:rPr>
            </w:pPr>
          </w:p>
        </w:tc>
        <w:tc>
          <w:tcPr>
            <w:tcW w:w="532" w:type="dxa"/>
            <w:shd w:val="clear" w:color="auto" w:fill="auto"/>
            <w:tcMar>
              <w:top w:w="85" w:type="dxa"/>
              <w:left w:w="57" w:type="dxa"/>
              <w:bottom w:w="28" w:type="dxa"/>
              <w:right w:w="28" w:type="dxa"/>
            </w:tcMar>
            <w:vAlign w:val="center"/>
          </w:tcPr>
          <w:p w:rsidR="00703BA5" w:rsidRDefault="00703BA5" w:rsidP="00A5135C">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2</w:t>
            </w:r>
          </w:p>
        </w:tc>
        <w:tc>
          <w:tcPr>
            <w:tcW w:w="5123" w:type="dxa"/>
            <w:gridSpan w:val="3"/>
            <w:shd w:val="clear" w:color="auto" w:fill="auto"/>
          </w:tcPr>
          <w:p w:rsidR="00703BA5" w:rsidRPr="00A5135C" w:rsidRDefault="00703BA5" w:rsidP="00A5135C">
            <w:pPr>
              <w:autoSpaceDE w:val="0"/>
              <w:autoSpaceDN w:val="0"/>
              <w:adjustRightInd w:val="0"/>
              <w:snapToGrid w:val="0"/>
              <w:ind w:leftChars="-8" w:left="231" w:right="-50" w:hangingChars="104" w:hanging="250"/>
              <w:rPr>
                <w:rFonts w:ascii="標楷體" w:eastAsia="標楷體" w:hAnsi="標楷體" w:cs="Times New Roman"/>
                <w:kern w:val="0"/>
                <w:szCs w:val="24"/>
              </w:rPr>
            </w:pPr>
            <w:r w:rsidRPr="00A5135C">
              <w:rPr>
                <w:rFonts w:ascii="標楷體" w:eastAsia="標楷體" w:hAnsi="標楷體" w:cs="Times New Roman"/>
                <w:kern w:val="0"/>
                <w:szCs w:val="24"/>
              </w:rPr>
              <w:t>1.</w:t>
            </w:r>
            <w:proofErr w:type="gramStart"/>
            <w:r w:rsidRPr="00A5135C">
              <w:rPr>
                <w:rFonts w:ascii="標楷體" w:eastAsia="標楷體" w:hAnsi="標楷體" w:cs="Times New Roman" w:hint="eastAsia"/>
                <w:kern w:val="0"/>
                <w:szCs w:val="24"/>
              </w:rPr>
              <w:t>一</w:t>
            </w:r>
            <w:proofErr w:type="gramEnd"/>
            <w:r w:rsidRPr="00A5135C">
              <w:rPr>
                <w:rFonts w:ascii="標楷體" w:eastAsia="標楷體" w:hAnsi="標楷體" w:cs="Times New Roman" w:hint="eastAsia"/>
                <w:kern w:val="0"/>
                <w:szCs w:val="24"/>
              </w:rPr>
              <w:t>下肢之三大關節中，有兩大關節活動完全僵直者。</w:t>
            </w:r>
          </w:p>
          <w:p w:rsidR="00703BA5" w:rsidRPr="00A5135C" w:rsidRDefault="00703BA5" w:rsidP="00A5135C">
            <w:pPr>
              <w:autoSpaceDE w:val="0"/>
              <w:autoSpaceDN w:val="0"/>
              <w:adjustRightInd w:val="0"/>
              <w:snapToGrid w:val="0"/>
              <w:ind w:leftChars="-8" w:left="231" w:right="-50" w:hangingChars="104" w:hanging="250"/>
              <w:rPr>
                <w:rFonts w:ascii="標楷體" w:eastAsia="標楷體" w:hAnsi="標楷體" w:cs="Times New Roman"/>
                <w:kern w:val="0"/>
                <w:szCs w:val="24"/>
              </w:rPr>
            </w:pPr>
            <w:r w:rsidRPr="00A5135C">
              <w:rPr>
                <w:rFonts w:ascii="標楷體" w:eastAsia="標楷體" w:hAnsi="標楷體" w:cs="Times New Roman"/>
                <w:kern w:val="0"/>
                <w:szCs w:val="24"/>
              </w:rPr>
              <w:t>2.</w:t>
            </w:r>
            <w:r w:rsidRPr="00A5135C">
              <w:rPr>
                <w:rFonts w:ascii="標楷體" w:eastAsia="標楷體" w:hAnsi="標楷體" w:cs="Times New Roman" w:hint="eastAsia"/>
                <w:kern w:val="0"/>
                <w:szCs w:val="24"/>
              </w:rPr>
              <w:t>兩下肢</w:t>
            </w:r>
            <w:proofErr w:type="gramStart"/>
            <w:r w:rsidRPr="00A5135C">
              <w:rPr>
                <w:rFonts w:ascii="標楷體" w:eastAsia="標楷體" w:hAnsi="標楷體" w:cs="Times New Roman" w:hint="eastAsia"/>
                <w:kern w:val="0"/>
                <w:szCs w:val="24"/>
              </w:rPr>
              <w:t>之髖及膝關節</w:t>
            </w:r>
            <w:proofErr w:type="gramEnd"/>
            <w:r w:rsidRPr="00A5135C">
              <w:rPr>
                <w:rFonts w:ascii="標楷體" w:eastAsia="標楷體" w:hAnsi="標楷體" w:cs="Times New Roman" w:hint="eastAsia"/>
                <w:kern w:val="0"/>
                <w:szCs w:val="24"/>
              </w:rPr>
              <w:t>，各有一關節活動完全僵直者。</w:t>
            </w:r>
          </w:p>
          <w:p w:rsidR="00703BA5" w:rsidRPr="00A5135C" w:rsidRDefault="00703BA5" w:rsidP="00A5135C">
            <w:pPr>
              <w:autoSpaceDE w:val="0"/>
              <w:autoSpaceDN w:val="0"/>
              <w:adjustRightInd w:val="0"/>
              <w:snapToGrid w:val="0"/>
              <w:ind w:leftChars="-8" w:left="231" w:right="-50" w:hangingChars="104" w:hanging="250"/>
              <w:rPr>
                <w:rFonts w:ascii="標楷體" w:eastAsia="標楷體" w:hAnsi="標楷體" w:cs="Times New Roman"/>
                <w:kern w:val="0"/>
                <w:szCs w:val="24"/>
              </w:rPr>
            </w:pPr>
            <w:r w:rsidRPr="00A5135C">
              <w:rPr>
                <w:rFonts w:ascii="標楷體" w:eastAsia="標楷體" w:hAnsi="標楷體" w:cs="Times New Roman"/>
                <w:kern w:val="0"/>
                <w:szCs w:val="24"/>
              </w:rPr>
              <w:t>3.</w:t>
            </w:r>
            <w:r w:rsidRPr="00A5135C">
              <w:rPr>
                <w:rFonts w:ascii="標楷體" w:eastAsia="標楷體" w:hAnsi="標楷體" w:cs="Times New Roman" w:hint="eastAsia"/>
                <w:kern w:val="0"/>
                <w:szCs w:val="24"/>
              </w:rPr>
              <w:t>兩下肢</w:t>
            </w:r>
            <w:proofErr w:type="gramStart"/>
            <w:r w:rsidRPr="00A5135C">
              <w:rPr>
                <w:rFonts w:ascii="標楷體" w:eastAsia="標楷體" w:hAnsi="標楷體" w:cs="Times New Roman" w:hint="eastAsia"/>
                <w:kern w:val="0"/>
                <w:szCs w:val="24"/>
              </w:rPr>
              <w:t>之髖及膝關節</w:t>
            </w:r>
            <w:proofErr w:type="gramEnd"/>
            <w:r w:rsidRPr="00A5135C">
              <w:rPr>
                <w:rFonts w:ascii="標楷體" w:eastAsia="標楷體" w:hAnsi="標楷體" w:cs="Times New Roman" w:hint="eastAsia"/>
                <w:kern w:val="0"/>
                <w:szCs w:val="24"/>
              </w:rPr>
              <w:t>活動度喪失</w:t>
            </w:r>
            <w:r w:rsidRPr="00A5135C">
              <w:rPr>
                <w:rFonts w:ascii="標楷體" w:eastAsia="標楷體" w:hAnsi="標楷體" w:cs="Times New Roman"/>
                <w:kern w:val="0"/>
                <w:szCs w:val="24"/>
              </w:rPr>
              <w:t>70%</w:t>
            </w:r>
            <w:r w:rsidRPr="00A5135C">
              <w:rPr>
                <w:rFonts w:ascii="標楷體" w:eastAsia="標楷體" w:hAnsi="標楷體" w:cs="Times New Roman" w:hint="eastAsia"/>
                <w:kern w:val="0"/>
                <w:szCs w:val="24"/>
              </w:rPr>
              <w:t>以上者。</w:t>
            </w:r>
          </w:p>
        </w:tc>
        <w:tc>
          <w:tcPr>
            <w:tcW w:w="547" w:type="dxa"/>
            <w:vMerge/>
            <w:shd w:val="clear" w:color="auto" w:fill="auto"/>
            <w:vAlign w:val="center"/>
          </w:tcPr>
          <w:p w:rsidR="00703BA5" w:rsidRPr="005D4A4F" w:rsidRDefault="00703BA5" w:rsidP="007B4146">
            <w:pPr>
              <w:autoSpaceDE w:val="0"/>
              <w:autoSpaceDN w:val="0"/>
              <w:adjustRightInd w:val="0"/>
              <w:snapToGrid w:val="0"/>
              <w:ind w:leftChars="-8" w:left="-19" w:right="-50" w:firstLineChars="1" w:firstLine="2"/>
              <w:jc w:val="center"/>
              <w:rPr>
                <w:rFonts w:ascii="標楷體" w:eastAsia="標楷體" w:hAnsi="標楷體" w:cs="TT46o02"/>
                <w:kern w:val="0"/>
                <w:szCs w:val="24"/>
              </w:rPr>
            </w:pPr>
          </w:p>
        </w:tc>
        <w:tc>
          <w:tcPr>
            <w:tcW w:w="1985" w:type="dxa"/>
            <w:vMerge/>
            <w:shd w:val="clear" w:color="auto" w:fill="auto"/>
            <w:vAlign w:val="center"/>
          </w:tcPr>
          <w:p w:rsidR="00703BA5" w:rsidRPr="00E57BEA" w:rsidRDefault="00703BA5" w:rsidP="00E42532">
            <w:pPr>
              <w:autoSpaceDE w:val="0"/>
              <w:autoSpaceDN w:val="0"/>
              <w:adjustRightInd w:val="0"/>
              <w:snapToGrid w:val="0"/>
              <w:ind w:leftChars="-8" w:left="-19" w:right="-50" w:firstLineChars="1" w:firstLine="2"/>
              <w:jc w:val="both"/>
              <w:rPr>
                <w:rFonts w:ascii="標楷體" w:eastAsia="標楷體" w:hAnsi="標楷體" w:cs="TT46o02"/>
                <w:kern w:val="0"/>
                <w:szCs w:val="24"/>
              </w:rPr>
            </w:pPr>
          </w:p>
        </w:tc>
      </w:tr>
      <w:tr w:rsidR="00703BA5" w:rsidRPr="005D4A4F" w:rsidTr="00755434">
        <w:trPr>
          <w:trHeight w:val="260"/>
        </w:trPr>
        <w:tc>
          <w:tcPr>
            <w:tcW w:w="742" w:type="dxa"/>
            <w:vMerge/>
            <w:textDirection w:val="tbRlV"/>
            <w:vAlign w:val="center"/>
          </w:tcPr>
          <w:p w:rsidR="00703BA5" w:rsidRPr="005D4A4F" w:rsidRDefault="00703BA5" w:rsidP="00C67D77">
            <w:pPr>
              <w:autoSpaceDE w:val="0"/>
              <w:autoSpaceDN w:val="0"/>
              <w:adjustRightInd w:val="0"/>
              <w:snapToGrid w:val="0"/>
              <w:ind w:leftChars="47" w:left="113" w:right="-50"/>
              <w:rPr>
                <w:rFonts w:ascii="標楷體" w:eastAsia="標楷體" w:hAnsi="標楷體" w:cs="TT46o02"/>
                <w:kern w:val="0"/>
                <w:szCs w:val="24"/>
              </w:rPr>
            </w:pPr>
          </w:p>
        </w:tc>
        <w:tc>
          <w:tcPr>
            <w:tcW w:w="994" w:type="dxa"/>
            <w:vMerge/>
            <w:tcMar>
              <w:left w:w="57" w:type="dxa"/>
              <w:right w:w="57" w:type="dxa"/>
            </w:tcMar>
            <w:vAlign w:val="center"/>
          </w:tcPr>
          <w:p w:rsidR="00703BA5" w:rsidRPr="005D4A4F" w:rsidRDefault="00703BA5" w:rsidP="00C32340">
            <w:pPr>
              <w:autoSpaceDE w:val="0"/>
              <w:autoSpaceDN w:val="0"/>
              <w:adjustRightInd w:val="0"/>
              <w:snapToGrid w:val="0"/>
              <w:rPr>
                <w:rFonts w:ascii="標楷體" w:eastAsia="標楷體" w:hAnsi="標楷體" w:cs="TT46o02"/>
                <w:kern w:val="0"/>
                <w:szCs w:val="24"/>
              </w:rPr>
            </w:pPr>
          </w:p>
        </w:tc>
        <w:tc>
          <w:tcPr>
            <w:tcW w:w="532" w:type="dxa"/>
            <w:shd w:val="clear" w:color="auto" w:fill="auto"/>
            <w:tcMar>
              <w:top w:w="85" w:type="dxa"/>
              <w:left w:w="57" w:type="dxa"/>
              <w:bottom w:w="28" w:type="dxa"/>
              <w:right w:w="28" w:type="dxa"/>
            </w:tcMar>
            <w:vAlign w:val="center"/>
          </w:tcPr>
          <w:p w:rsidR="00703BA5" w:rsidRDefault="00703BA5" w:rsidP="00A5135C">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3</w:t>
            </w:r>
          </w:p>
        </w:tc>
        <w:tc>
          <w:tcPr>
            <w:tcW w:w="5123" w:type="dxa"/>
            <w:gridSpan w:val="3"/>
            <w:shd w:val="clear" w:color="auto" w:fill="auto"/>
          </w:tcPr>
          <w:p w:rsidR="00703BA5" w:rsidRPr="00A5135C" w:rsidRDefault="00703BA5" w:rsidP="00A5135C">
            <w:pPr>
              <w:autoSpaceDE w:val="0"/>
              <w:autoSpaceDN w:val="0"/>
              <w:adjustRightInd w:val="0"/>
              <w:snapToGrid w:val="0"/>
              <w:ind w:leftChars="-8" w:left="5" w:right="-50" w:hangingChars="10" w:hanging="24"/>
              <w:rPr>
                <w:rFonts w:ascii="標楷體" w:eastAsia="標楷體" w:hAnsi="標楷體" w:cs="Times New Roman"/>
                <w:kern w:val="0"/>
                <w:szCs w:val="24"/>
              </w:rPr>
            </w:pPr>
            <w:r w:rsidRPr="00A5135C">
              <w:rPr>
                <w:rFonts w:ascii="標楷體" w:eastAsia="標楷體" w:hAnsi="標楷體" w:cs="Times New Roman" w:hint="eastAsia"/>
                <w:kern w:val="0"/>
                <w:szCs w:val="24"/>
              </w:rPr>
              <w:t>兩下肢之三大關節中，各有兩大關節活動完全僵直者。</w:t>
            </w:r>
          </w:p>
        </w:tc>
        <w:tc>
          <w:tcPr>
            <w:tcW w:w="547" w:type="dxa"/>
            <w:vMerge/>
            <w:shd w:val="clear" w:color="auto" w:fill="auto"/>
            <w:vAlign w:val="center"/>
          </w:tcPr>
          <w:p w:rsidR="00703BA5" w:rsidRPr="005D4A4F" w:rsidRDefault="00703BA5" w:rsidP="007B4146">
            <w:pPr>
              <w:autoSpaceDE w:val="0"/>
              <w:autoSpaceDN w:val="0"/>
              <w:adjustRightInd w:val="0"/>
              <w:snapToGrid w:val="0"/>
              <w:ind w:leftChars="-8" w:left="-19" w:right="-50" w:firstLineChars="1" w:firstLine="2"/>
              <w:jc w:val="center"/>
              <w:rPr>
                <w:rFonts w:ascii="標楷體" w:eastAsia="標楷體" w:hAnsi="標楷體" w:cs="TT46o02"/>
                <w:kern w:val="0"/>
                <w:szCs w:val="24"/>
              </w:rPr>
            </w:pPr>
          </w:p>
        </w:tc>
        <w:tc>
          <w:tcPr>
            <w:tcW w:w="1985" w:type="dxa"/>
            <w:vMerge/>
            <w:shd w:val="clear" w:color="auto" w:fill="auto"/>
            <w:vAlign w:val="center"/>
          </w:tcPr>
          <w:p w:rsidR="00703BA5" w:rsidRPr="00E57BEA" w:rsidRDefault="00703BA5" w:rsidP="00E42532">
            <w:pPr>
              <w:autoSpaceDE w:val="0"/>
              <w:autoSpaceDN w:val="0"/>
              <w:adjustRightInd w:val="0"/>
              <w:snapToGrid w:val="0"/>
              <w:ind w:leftChars="-8" w:left="-19" w:right="-50" w:firstLineChars="1" w:firstLine="2"/>
              <w:jc w:val="both"/>
              <w:rPr>
                <w:rFonts w:ascii="標楷體" w:eastAsia="標楷體" w:hAnsi="標楷體" w:cs="TT46o02"/>
                <w:kern w:val="0"/>
                <w:szCs w:val="24"/>
              </w:rPr>
            </w:pPr>
          </w:p>
        </w:tc>
      </w:tr>
      <w:tr w:rsidR="00703BA5" w:rsidRPr="005D4A4F" w:rsidTr="00755434">
        <w:trPr>
          <w:trHeight w:val="226"/>
        </w:trPr>
        <w:tc>
          <w:tcPr>
            <w:tcW w:w="742" w:type="dxa"/>
            <w:vMerge/>
            <w:textDirection w:val="tbRlV"/>
            <w:vAlign w:val="center"/>
          </w:tcPr>
          <w:p w:rsidR="00703BA5" w:rsidRPr="005D4A4F" w:rsidRDefault="00703BA5" w:rsidP="00C67D77">
            <w:pPr>
              <w:autoSpaceDE w:val="0"/>
              <w:autoSpaceDN w:val="0"/>
              <w:adjustRightInd w:val="0"/>
              <w:snapToGrid w:val="0"/>
              <w:ind w:leftChars="47" w:left="113" w:right="-50"/>
              <w:rPr>
                <w:rFonts w:ascii="標楷體" w:eastAsia="標楷體" w:hAnsi="標楷體" w:cs="TT46o02"/>
                <w:kern w:val="0"/>
                <w:szCs w:val="24"/>
              </w:rPr>
            </w:pPr>
          </w:p>
        </w:tc>
        <w:tc>
          <w:tcPr>
            <w:tcW w:w="994" w:type="dxa"/>
            <w:vMerge w:val="restart"/>
            <w:tcMar>
              <w:left w:w="57" w:type="dxa"/>
              <w:right w:w="57" w:type="dxa"/>
            </w:tcMar>
            <w:vAlign w:val="center"/>
          </w:tcPr>
          <w:p w:rsidR="00703BA5" w:rsidRDefault="00703BA5" w:rsidP="00EB4C13">
            <w:pPr>
              <w:autoSpaceDE w:val="0"/>
              <w:autoSpaceDN w:val="0"/>
              <w:adjustRightInd w:val="0"/>
              <w:snapToGrid w:val="0"/>
              <w:ind w:leftChars="-23" w:right="-57" w:hangingChars="23" w:hanging="55"/>
              <w:jc w:val="center"/>
              <w:rPr>
                <w:rFonts w:ascii="標楷體" w:eastAsia="標楷體" w:hAnsi="標楷體" w:cs="Times New Roman"/>
                <w:kern w:val="0"/>
                <w:szCs w:val="24"/>
              </w:rPr>
            </w:pPr>
            <w:r>
              <w:rPr>
                <w:rFonts w:ascii="標楷體" w:eastAsia="標楷體" w:hAnsi="標楷體" w:cs="TT46o00" w:hint="eastAsia"/>
                <w:kern w:val="0"/>
                <w:szCs w:val="24"/>
              </w:rPr>
              <w:t>肌肉力量</w:t>
            </w:r>
            <w:r w:rsidRPr="00C32340">
              <w:rPr>
                <w:rFonts w:ascii="標楷體" w:eastAsia="標楷體" w:hAnsi="標楷體" w:cs="TT46o00" w:hint="eastAsia"/>
                <w:kern w:val="0"/>
                <w:szCs w:val="24"/>
              </w:rPr>
              <w:t>的功能</w:t>
            </w:r>
            <w:r w:rsidRPr="00C32340">
              <w:rPr>
                <w:rFonts w:ascii="標楷體" w:eastAsia="標楷體" w:hAnsi="標楷體" w:cs="Times New Roman"/>
                <w:kern w:val="0"/>
                <w:szCs w:val="24"/>
              </w:rPr>
              <w:t>(</w:t>
            </w:r>
            <w:r w:rsidRPr="00C32340">
              <w:rPr>
                <w:rFonts w:ascii="標楷體" w:eastAsia="標楷體" w:hAnsi="標楷體" w:cs="TT46o00" w:hint="eastAsia"/>
                <w:kern w:val="0"/>
                <w:szCs w:val="24"/>
              </w:rPr>
              <w:t>上肢</w:t>
            </w:r>
            <w:r w:rsidRPr="00C32340">
              <w:rPr>
                <w:rFonts w:ascii="標楷體" w:eastAsia="標楷體" w:hAnsi="標楷體" w:cs="Times New Roman"/>
                <w:kern w:val="0"/>
                <w:szCs w:val="24"/>
              </w:rPr>
              <w:t>)</w:t>
            </w:r>
          </w:p>
          <w:p w:rsidR="00703BA5" w:rsidRPr="005D4A4F" w:rsidRDefault="00703BA5" w:rsidP="00EB4C13">
            <w:pPr>
              <w:autoSpaceDE w:val="0"/>
              <w:autoSpaceDN w:val="0"/>
              <w:adjustRightInd w:val="0"/>
              <w:snapToGrid w:val="0"/>
              <w:ind w:leftChars="-23" w:right="-57" w:hangingChars="23" w:hanging="55"/>
              <w:jc w:val="center"/>
              <w:rPr>
                <w:rFonts w:ascii="標楷體" w:eastAsia="標楷體" w:hAnsi="標楷體" w:cs="TT46o02"/>
                <w:kern w:val="0"/>
                <w:szCs w:val="24"/>
              </w:rPr>
            </w:pPr>
            <w:r>
              <w:rPr>
                <w:rFonts w:ascii="標楷體" w:eastAsia="標楷體" w:hAnsi="標楷體" w:hint="eastAsia"/>
                <w:szCs w:val="24"/>
              </w:rPr>
              <w:t>b730a</w:t>
            </w:r>
          </w:p>
        </w:tc>
        <w:tc>
          <w:tcPr>
            <w:tcW w:w="532" w:type="dxa"/>
            <w:shd w:val="clear" w:color="auto" w:fill="auto"/>
            <w:tcMar>
              <w:top w:w="85" w:type="dxa"/>
              <w:left w:w="57" w:type="dxa"/>
              <w:bottom w:w="28" w:type="dxa"/>
              <w:right w:w="28" w:type="dxa"/>
            </w:tcMar>
            <w:vAlign w:val="center"/>
          </w:tcPr>
          <w:p w:rsidR="00703BA5" w:rsidRPr="005D4A4F" w:rsidRDefault="00703BA5" w:rsidP="004E0A1C">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0</w:t>
            </w:r>
          </w:p>
        </w:tc>
        <w:tc>
          <w:tcPr>
            <w:tcW w:w="5123" w:type="dxa"/>
            <w:gridSpan w:val="3"/>
            <w:shd w:val="clear" w:color="auto" w:fill="auto"/>
          </w:tcPr>
          <w:p w:rsidR="00703BA5" w:rsidRPr="00A5135C" w:rsidRDefault="00703BA5" w:rsidP="00A5135C">
            <w:pPr>
              <w:autoSpaceDE w:val="0"/>
              <w:autoSpaceDN w:val="0"/>
              <w:adjustRightInd w:val="0"/>
              <w:snapToGrid w:val="0"/>
              <w:ind w:leftChars="-8" w:left="231" w:right="-50" w:hangingChars="104" w:hanging="250"/>
              <w:rPr>
                <w:rFonts w:ascii="標楷體" w:eastAsia="標楷體" w:hAnsi="標楷體" w:cs="Times New Roman"/>
                <w:kern w:val="0"/>
                <w:szCs w:val="24"/>
              </w:rPr>
            </w:pPr>
            <w:r w:rsidRPr="00A5135C">
              <w:rPr>
                <w:rFonts w:ascii="標楷體" w:eastAsia="標楷體" w:hAnsi="標楷體" w:cs="Times New Roman" w:hint="eastAsia"/>
                <w:kern w:val="0"/>
                <w:szCs w:val="24"/>
              </w:rPr>
              <w:t>未達下列基準。</w:t>
            </w:r>
          </w:p>
        </w:tc>
        <w:tc>
          <w:tcPr>
            <w:tcW w:w="547" w:type="dxa"/>
            <w:shd w:val="clear" w:color="auto" w:fill="auto"/>
          </w:tcPr>
          <w:p w:rsidR="00703BA5" w:rsidRPr="0090299E" w:rsidRDefault="00703BA5" w:rsidP="00C7429A">
            <w:pPr>
              <w:snapToGrid w:val="0"/>
              <w:jc w:val="center"/>
              <w:textAlignment w:val="center"/>
              <w:rPr>
                <w:rFonts w:ascii="標楷體" w:eastAsia="標楷體" w:hAnsi="標楷體"/>
                <w:szCs w:val="24"/>
              </w:rPr>
            </w:pPr>
            <w:r>
              <w:rPr>
                <w:rFonts w:ascii="標楷體" w:eastAsia="標楷體" w:hAnsi="標楷體" w:hint="eastAsia"/>
                <w:szCs w:val="24"/>
              </w:rPr>
              <w:t>--</w:t>
            </w:r>
          </w:p>
        </w:tc>
        <w:tc>
          <w:tcPr>
            <w:tcW w:w="1985" w:type="dxa"/>
            <w:shd w:val="clear" w:color="auto" w:fill="auto"/>
            <w:vAlign w:val="center"/>
          </w:tcPr>
          <w:p w:rsidR="00703BA5" w:rsidRPr="00E57BEA" w:rsidRDefault="00703BA5" w:rsidP="00E42532">
            <w:pPr>
              <w:snapToGrid w:val="0"/>
              <w:jc w:val="both"/>
              <w:textAlignment w:val="center"/>
              <w:rPr>
                <w:rFonts w:ascii="標楷體" w:eastAsia="標楷體" w:hAnsi="標楷體"/>
                <w:szCs w:val="24"/>
              </w:rPr>
            </w:pPr>
            <w:r w:rsidRPr="0057215B">
              <w:rPr>
                <w:rFonts w:ascii="標楷體" w:eastAsia="標楷體" w:hAnsi="標楷體" w:hint="eastAsia"/>
                <w:spacing w:val="-20"/>
                <w:sz w:val="20"/>
                <w:szCs w:val="20"/>
              </w:rPr>
              <w:t>依徵兵規則第17條辦理</w:t>
            </w:r>
            <w:r w:rsidRPr="0057215B">
              <w:rPr>
                <w:rFonts w:ascii="新細明體" w:eastAsia="新細明體" w:hAnsi="新細明體" w:hint="eastAsia"/>
                <w:spacing w:val="-20"/>
                <w:sz w:val="20"/>
                <w:szCs w:val="20"/>
              </w:rPr>
              <w:t>。</w:t>
            </w:r>
          </w:p>
        </w:tc>
      </w:tr>
      <w:tr w:rsidR="00AF5948" w:rsidRPr="005D4A4F" w:rsidTr="00755434">
        <w:trPr>
          <w:trHeight w:val="3789"/>
        </w:trPr>
        <w:tc>
          <w:tcPr>
            <w:tcW w:w="742" w:type="dxa"/>
            <w:vMerge/>
            <w:textDirection w:val="tbRlV"/>
            <w:vAlign w:val="center"/>
          </w:tcPr>
          <w:p w:rsidR="00AF5948" w:rsidRPr="005D4A4F" w:rsidRDefault="00AF5948" w:rsidP="00C67D77">
            <w:pPr>
              <w:autoSpaceDE w:val="0"/>
              <w:autoSpaceDN w:val="0"/>
              <w:adjustRightInd w:val="0"/>
              <w:snapToGrid w:val="0"/>
              <w:ind w:leftChars="47" w:left="113" w:right="-50"/>
              <w:rPr>
                <w:rFonts w:ascii="標楷體" w:eastAsia="標楷體" w:hAnsi="標楷體" w:cs="TT46o02"/>
                <w:kern w:val="0"/>
                <w:szCs w:val="24"/>
              </w:rPr>
            </w:pPr>
          </w:p>
        </w:tc>
        <w:tc>
          <w:tcPr>
            <w:tcW w:w="994" w:type="dxa"/>
            <w:vMerge/>
            <w:tcMar>
              <w:left w:w="57" w:type="dxa"/>
              <w:right w:w="57" w:type="dxa"/>
            </w:tcMar>
            <w:vAlign w:val="center"/>
          </w:tcPr>
          <w:p w:rsidR="00AF5948" w:rsidRPr="005D4A4F" w:rsidRDefault="00AF5948" w:rsidP="00EB4C13">
            <w:pPr>
              <w:autoSpaceDE w:val="0"/>
              <w:autoSpaceDN w:val="0"/>
              <w:adjustRightInd w:val="0"/>
              <w:snapToGrid w:val="0"/>
              <w:ind w:leftChars="-23" w:right="-57" w:hangingChars="23" w:hanging="55"/>
              <w:jc w:val="center"/>
              <w:rPr>
                <w:rFonts w:ascii="標楷體" w:eastAsia="標楷體" w:hAnsi="標楷體" w:cs="TT46o02"/>
                <w:kern w:val="0"/>
                <w:szCs w:val="24"/>
              </w:rPr>
            </w:pPr>
          </w:p>
        </w:tc>
        <w:tc>
          <w:tcPr>
            <w:tcW w:w="532" w:type="dxa"/>
            <w:shd w:val="clear" w:color="auto" w:fill="auto"/>
            <w:tcMar>
              <w:top w:w="85" w:type="dxa"/>
              <w:left w:w="57" w:type="dxa"/>
              <w:bottom w:w="28" w:type="dxa"/>
              <w:right w:w="28" w:type="dxa"/>
            </w:tcMar>
            <w:vAlign w:val="center"/>
          </w:tcPr>
          <w:p w:rsidR="00AF5948" w:rsidRPr="005D4A4F" w:rsidRDefault="00AF5948" w:rsidP="004E0A1C">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1</w:t>
            </w:r>
          </w:p>
        </w:tc>
        <w:tc>
          <w:tcPr>
            <w:tcW w:w="5123" w:type="dxa"/>
            <w:gridSpan w:val="3"/>
            <w:shd w:val="clear" w:color="auto" w:fill="auto"/>
          </w:tcPr>
          <w:p w:rsidR="00AF5948" w:rsidRPr="00A5135C" w:rsidRDefault="00AF5948" w:rsidP="00A5135C">
            <w:pPr>
              <w:autoSpaceDE w:val="0"/>
              <w:autoSpaceDN w:val="0"/>
              <w:adjustRightInd w:val="0"/>
              <w:snapToGrid w:val="0"/>
              <w:ind w:leftChars="-8" w:left="231" w:right="-50" w:hangingChars="104" w:hanging="250"/>
              <w:rPr>
                <w:rFonts w:ascii="標楷體" w:eastAsia="標楷體" w:hAnsi="標楷體" w:cs="Times New Roman"/>
                <w:kern w:val="0"/>
                <w:szCs w:val="24"/>
              </w:rPr>
            </w:pPr>
            <w:r w:rsidRPr="00A5135C">
              <w:rPr>
                <w:rFonts w:ascii="標楷體" w:eastAsia="標楷體" w:hAnsi="標楷體" w:cs="Times New Roman"/>
                <w:kern w:val="0"/>
                <w:szCs w:val="24"/>
              </w:rPr>
              <w:t>1.</w:t>
            </w:r>
            <w:r w:rsidRPr="00A5135C">
              <w:rPr>
                <w:rFonts w:ascii="標楷體" w:eastAsia="標楷體" w:hAnsi="標楷體" w:cs="Times New Roman" w:hint="eastAsia"/>
                <w:kern w:val="0"/>
                <w:szCs w:val="24"/>
              </w:rPr>
              <w:t>兩上肢之肩及肘關節，各有一關節肌力程度為二級或三級者。</w:t>
            </w:r>
          </w:p>
          <w:p w:rsidR="00AF5948" w:rsidRPr="00A5135C" w:rsidRDefault="00AF5948" w:rsidP="00A5135C">
            <w:pPr>
              <w:autoSpaceDE w:val="0"/>
              <w:autoSpaceDN w:val="0"/>
              <w:adjustRightInd w:val="0"/>
              <w:snapToGrid w:val="0"/>
              <w:ind w:leftChars="-8" w:left="231" w:right="-50" w:hangingChars="104" w:hanging="250"/>
              <w:rPr>
                <w:rFonts w:ascii="標楷體" w:eastAsia="標楷體" w:hAnsi="標楷體" w:cs="Times New Roman"/>
                <w:kern w:val="0"/>
                <w:szCs w:val="24"/>
              </w:rPr>
            </w:pPr>
            <w:r w:rsidRPr="00A5135C">
              <w:rPr>
                <w:rFonts w:ascii="標楷體" w:eastAsia="標楷體" w:hAnsi="標楷體" w:cs="Times New Roman"/>
                <w:kern w:val="0"/>
                <w:szCs w:val="24"/>
              </w:rPr>
              <w:t>2.</w:t>
            </w:r>
            <w:proofErr w:type="gramStart"/>
            <w:r w:rsidRPr="00A5135C">
              <w:rPr>
                <w:rFonts w:ascii="標楷體" w:eastAsia="標楷體" w:hAnsi="標楷體" w:cs="Times New Roman" w:hint="eastAsia"/>
                <w:spacing w:val="-12"/>
                <w:kern w:val="0"/>
                <w:szCs w:val="24"/>
              </w:rPr>
              <w:t>一</w:t>
            </w:r>
            <w:proofErr w:type="gramEnd"/>
            <w:r w:rsidRPr="00A5135C">
              <w:rPr>
                <w:rFonts w:ascii="標楷體" w:eastAsia="標楷體" w:hAnsi="標楷體" w:cs="Times New Roman" w:hint="eastAsia"/>
                <w:spacing w:val="-12"/>
                <w:kern w:val="0"/>
                <w:szCs w:val="24"/>
              </w:rPr>
              <w:t>上肢之肩關節肌力程度為二級或三級者。</w:t>
            </w:r>
          </w:p>
          <w:p w:rsidR="00AF5948" w:rsidRPr="00A5135C" w:rsidRDefault="00AF5948" w:rsidP="00A5135C">
            <w:pPr>
              <w:autoSpaceDE w:val="0"/>
              <w:autoSpaceDN w:val="0"/>
              <w:adjustRightInd w:val="0"/>
              <w:snapToGrid w:val="0"/>
              <w:ind w:leftChars="-8" w:left="231" w:right="-50" w:hangingChars="104" w:hanging="250"/>
              <w:rPr>
                <w:rFonts w:ascii="標楷體" w:eastAsia="標楷體" w:hAnsi="標楷體" w:cs="Times New Roman"/>
                <w:kern w:val="0"/>
                <w:szCs w:val="24"/>
              </w:rPr>
            </w:pPr>
            <w:r w:rsidRPr="00A5135C">
              <w:rPr>
                <w:rFonts w:ascii="標楷體" w:eastAsia="標楷體" w:hAnsi="標楷體" w:cs="Times New Roman"/>
                <w:kern w:val="0"/>
                <w:szCs w:val="24"/>
              </w:rPr>
              <w:t>3.</w:t>
            </w:r>
            <w:proofErr w:type="gramStart"/>
            <w:r w:rsidRPr="00C24A13">
              <w:rPr>
                <w:rFonts w:ascii="標楷體" w:eastAsia="標楷體" w:hAnsi="標楷體" w:cs="Times New Roman" w:hint="eastAsia"/>
                <w:spacing w:val="-8"/>
                <w:kern w:val="0"/>
                <w:szCs w:val="24"/>
              </w:rPr>
              <w:t>一</w:t>
            </w:r>
            <w:proofErr w:type="gramEnd"/>
            <w:r w:rsidRPr="00C24A13">
              <w:rPr>
                <w:rFonts w:ascii="標楷體" w:eastAsia="標楷體" w:hAnsi="標楷體" w:cs="Times New Roman" w:hint="eastAsia"/>
                <w:spacing w:val="-8"/>
                <w:kern w:val="0"/>
                <w:szCs w:val="24"/>
              </w:rPr>
              <w:t>上肢之肘關節肌力程度為二級或三級者。</w:t>
            </w:r>
          </w:p>
          <w:p w:rsidR="00AF5948" w:rsidRPr="00A5135C" w:rsidRDefault="00AF5948" w:rsidP="00A5135C">
            <w:pPr>
              <w:autoSpaceDE w:val="0"/>
              <w:autoSpaceDN w:val="0"/>
              <w:adjustRightInd w:val="0"/>
              <w:snapToGrid w:val="0"/>
              <w:ind w:leftChars="-8" w:left="231" w:right="-50" w:hangingChars="104" w:hanging="250"/>
              <w:rPr>
                <w:rFonts w:ascii="標楷體" w:eastAsia="標楷體" w:hAnsi="標楷體" w:cs="Times New Roman"/>
                <w:kern w:val="0"/>
                <w:szCs w:val="24"/>
              </w:rPr>
            </w:pPr>
            <w:r w:rsidRPr="00A5135C">
              <w:rPr>
                <w:rFonts w:ascii="標楷體" w:eastAsia="標楷體" w:hAnsi="標楷體" w:cs="Times New Roman"/>
                <w:kern w:val="0"/>
                <w:szCs w:val="24"/>
              </w:rPr>
              <w:t>4.</w:t>
            </w:r>
            <w:r w:rsidRPr="00A5135C">
              <w:rPr>
                <w:rFonts w:ascii="標楷體" w:eastAsia="標楷體" w:hAnsi="標楷體" w:cs="Times New Roman" w:hint="eastAsia"/>
                <w:kern w:val="0"/>
                <w:szCs w:val="24"/>
              </w:rPr>
              <w:t>兩上肢或</w:t>
            </w:r>
            <w:proofErr w:type="gramStart"/>
            <w:r w:rsidRPr="00A5135C">
              <w:rPr>
                <w:rFonts w:ascii="標楷體" w:eastAsia="標楷體" w:hAnsi="標楷體" w:cs="Times New Roman" w:hint="eastAsia"/>
                <w:kern w:val="0"/>
                <w:szCs w:val="24"/>
              </w:rPr>
              <w:t>一上肢之腕關節</w:t>
            </w:r>
            <w:proofErr w:type="gramEnd"/>
            <w:r w:rsidRPr="00A5135C">
              <w:rPr>
                <w:rFonts w:ascii="標楷體" w:eastAsia="標楷體" w:hAnsi="標楷體" w:cs="Times New Roman" w:hint="eastAsia"/>
                <w:kern w:val="0"/>
                <w:szCs w:val="24"/>
              </w:rPr>
              <w:t>肌力程度為零級或一級者。</w:t>
            </w:r>
          </w:p>
          <w:p w:rsidR="00AF5948" w:rsidRPr="00A5135C" w:rsidRDefault="00AF5948" w:rsidP="00A5135C">
            <w:pPr>
              <w:autoSpaceDE w:val="0"/>
              <w:autoSpaceDN w:val="0"/>
              <w:adjustRightInd w:val="0"/>
              <w:snapToGrid w:val="0"/>
              <w:ind w:leftChars="-8" w:left="231" w:right="-50" w:hangingChars="104" w:hanging="250"/>
              <w:rPr>
                <w:rFonts w:ascii="標楷體" w:eastAsia="標楷體" w:hAnsi="標楷體" w:cs="Times New Roman"/>
                <w:kern w:val="0"/>
                <w:szCs w:val="24"/>
              </w:rPr>
            </w:pPr>
            <w:r w:rsidRPr="00A5135C">
              <w:rPr>
                <w:rFonts w:ascii="標楷體" w:eastAsia="標楷體" w:hAnsi="標楷體" w:cs="Times New Roman"/>
                <w:kern w:val="0"/>
                <w:szCs w:val="24"/>
              </w:rPr>
              <w:t>5.</w:t>
            </w:r>
            <w:r w:rsidRPr="00A5135C">
              <w:rPr>
                <w:rFonts w:ascii="標楷體" w:eastAsia="標楷體" w:hAnsi="標楷體" w:cs="Times New Roman" w:hint="eastAsia"/>
                <w:spacing w:val="-12"/>
                <w:kern w:val="0"/>
                <w:szCs w:val="24"/>
              </w:rPr>
              <w:t>兩</w:t>
            </w:r>
            <w:proofErr w:type="gramStart"/>
            <w:r w:rsidRPr="00A5135C">
              <w:rPr>
                <w:rFonts w:ascii="標楷體" w:eastAsia="標楷體" w:hAnsi="標楷體" w:cs="Times New Roman" w:hint="eastAsia"/>
                <w:spacing w:val="-12"/>
                <w:kern w:val="0"/>
                <w:szCs w:val="24"/>
              </w:rPr>
              <w:t>上肢之腕關節</w:t>
            </w:r>
            <w:proofErr w:type="gramEnd"/>
            <w:r w:rsidRPr="00A5135C">
              <w:rPr>
                <w:rFonts w:ascii="標楷體" w:eastAsia="標楷體" w:hAnsi="標楷體" w:cs="Times New Roman" w:hint="eastAsia"/>
                <w:spacing w:val="-12"/>
                <w:kern w:val="0"/>
                <w:szCs w:val="24"/>
              </w:rPr>
              <w:t>肌力程度為二級或三級者。</w:t>
            </w:r>
          </w:p>
          <w:p w:rsidR="00AF5948" w:rsidRPr="00A5135C" w:rsidRDefault="00AF5948" w:rsidP="00A5135C">
            <w:pPr>
              <w:autoSpaceDE w:val="0"/>
              <w:autoSpaceDN w:val="0"/>
              <w:adjustRightInd w:val="0"/>
              <w:snapToGrid w:val="0"/>
              <w:ind w:leftChars="-8" w:left="231" w:right="-50" w:hangingChars="104" w:hanging="250"/>
              <w:rPr>
                <w:rFonts w:ascii="標楷體" w:eastAsia="標楷體" w:hAnsi="標楷體" w:cs="Times New Roman"/>
                <w:kern w:val="0"/>
                <w:szCs w:val="24"/>
              </w:rPr>
            </w:pPr>
            <w:r w:rsidRPr="00A5135C">
              <w:rPr>
                <w:rFonts w:ascii="標楷體" w:eastAsia="標楷體" w:hAnsi="標楷體" w:cs="Times New Roman"/>
                <w:kern w:val="0"/>
                <w:szCs w:val="24"/>
              </w:rPr>
              <w:t>6.</w:t>
            </w:r>
            <w:proofErr w:type="gramStart"/>
            <w:r w:rsidRPr="00A5135C">
              <w:rPr>
                <w:rFonts w:ascii="標楷體" w:eastAsia="標楷體" w:hAnsi="標楷體" w:cs="Times New Roman" w:hint="eastAsia"/>
                <w:kern w:val="0"/>
                <w:szCs w:val="24"/>
              </w:rPr>
              <w:t>一</w:t>
            </w:r>
            <w:proofErr w:type="gramEnd"/>
            <w:r w:rsidRPr="00A5135C">
              <w:rPr>
                <w:rFonts w:ascii="標楷體" w:eastAsia="標楷體" w:hAnsi="標楷體" w:cs="Times New Roman" w:hint="eastAsia"/>
                <w:kern w:val="0"/>
                <w:szCs w:val="24"/>
              </w:rPr>
              <w:t>上肢之大拇指及食指麻痺者</w:t>
            </w:r>
            <w:r w:rsidRPr="00A5135C">
              <w:rPr>
                <w:rFonts w:ascii="標楷體" w:eastAsia="標楷體" w:hAnsi="標楷體" w:cs="Times New Roman"/>
                <w:kern w:val="0"/>
                <w:szCs w:val="24"/>
              </w:rPr>
              <w:t>(</w:t>
            </w:r>
            <w:r w:rsidRPr="00A5135C">
              <w:rPr>
                <w:rFonts w:ascii="標楷體" w:eastAsia="標楷體" w:hAnsi="標楷體" w:cs="Times New Roman" w:hint="eastAsia"/>
                <w:kern w:val="0"/>
                <w:szCs w:val="24"/>
              </w:rPr>
              <w:t>肌力程度為零級或一級</w:t>
            </w:r>
            <w:r w:rsidRPr="00A5135C">
              <w:rPr>
                <w:rFonts w:ascii="標楷體" w:eastAsia="標楷體" w:hAnsi="標楷體" w:cs="Times New Roman"/>
                <w:kern w:val="0"/>
                <w:szCs w:val="24"/>
              </w:rPr>
              <w:t>)</w:t>
            </w:r>
            <w:r w:rsidRPr="00A5135C">
              <w:rPr>
                <w:rFonts w:ascii="標楷體" w:eastAsia="標楷體" w:hAnsi="標楷體" w:cs="Times New Roman" w:hint="eastAsia"/>
                <w:kern w:val="0"/>
                <w:szCs w:val="24"/>
              </w:rPr>
              <w:t>。</w:t>
            </w:r>
          </w:p>
          <w:p w:rsidR="00AF5948" w:rsidRPr="00A5135C" w:rsidRDefault="00AF5948" w:rsidP="00A5135C">
            <w:pPr>
              <w:autoSpaceDE w:val="0"/>
              <w:autoSpaceDN w:val="0"/>
              <w:adjustRightInd w:val="0"/>
              <w:snapToGrid w:val="0"/>
              <w:ind w:leftChars="-8" w:left="231" w:right="-50" w:hangingChars="104" w:hanging="250"/>
              <w:rPr>
                <w:rFonts w:ascii="標楷體" w:eastAsia="標楷體" w:hAnsi="標楷體" w:cs="Times New Roman"/>
                <w:kern w:val="0"/>
                <w:szCs w:val="24"/>
              </w:rPr>
            </w:pPr>
            <w:r w:rsidRPr="00A5135C">
              <w:rPr>
                <w:rFonts w:ascii="標楷體" w:eastAsia="標楷體" w:hAnsi="標楷體" w:cs="Times New Roman"/>
                <w:kern w:val="0"/>
                <w:szCs w:val="24"/>
              </w:rPr>
              <w:t>7.</w:t>
            </w:r>
            <w:proofErr w:type="gramStart"/>
            <w:r w:rsidRPr="00A5135C">
              <w:rPr>
                <w:rFonts w:ascii="標楷體" w:eastAsia="標楷體" w:hAnsi="標楷體" w:cs="Times New Roman" w:hint="eastAsia"/>
                <w:kern w:val="0"/>
                <w:szCs w:val="24"/>
              </w:rPr>
              <w:t>一</w:t>
            </w:r>
            <w:proofErr w:type="gramEnd"/>
            <w:r w:rsidRPr="00A5135C">
              <w:rPr>
                <w:rFonts w:ascii="標楷體" w:eastAsia="標楷體" w:hAnsi="標楷體" w:cs="Times New Roman" w:hint="eastAsia"/>
                <w:kern w:val="0"/>
                <w:szCs w:val="24"/>
              </w:rPr>
              <w:t>上肢之三指</w:t>
            </w:r>
            <w:r w:rsidRPr="00A5135C">
              <w:rPr>
                <w:rFonts w:ascii="標楷體" w:eastAsia="標楷體" w:hAnsi="標楷體" w:cs="Times New Roman"/>
                <w:kern w:val="0"/>
                <w:szCs w:val="24"/>
              </w:rPr>
              <w:t>(</w:t>
            </w:r>
            <w:r w:rsidRPr="00A5135C">
              <w:rPr>
                <w:rFonts w:ascii="標楷體" w:eastAsia="標楷體" w:hAnsi="標楷體" w:cs="Times New Roman" w:hint="eastAsia"/>
                <w:kern w:val="0"/>
                <w:szCs w:val="24"/>
              </w:rPr>
              <w:t>含大拇指</w:t>
            </w:r>
            <w:r w:rsidRPr="00A5135C">
              <w:rPr>
                <w:rFonts w:ascii="標楷體" w:eastAsia="標楷體" w:hAnsi="標楷體" w:cs="Times New Roman"/>
                <w:kern w:val="0"/>
                <w:szCs w:val="24"/>
              </w:rPr>
              <w:t>)</w:t>
            </w:r>
            <w:r w:rsidRPr="00A5135C">
              <w:rPr>
                <w:rFonts w:ascii="標楷體" w:eastAsia="標楷體" w:hAnsi="標楷體" w:cs="Times New Roman" w:hint="eastAsia"/>
                <w:kern w:val="0"/>
                <w:szCs w:val="24"/>
              </w:rPr>
              <w:t>麻痺者</w:t>
            </w:r>
            <w:r w:rsidRPr="00A5135C">
              <w:rPr>
                <w:rFonts w:ascii="標楷體" w:eastAsia="標楷體" w:hAnsi="標楷體" w:cs="Times New Roman"/>
                <w:kern w:val="0"/>
                <w:szCs w:val="24"/>
              </w:rPr>
              <w:t>(</w:t>
            </w:r>
            <w:r w:rsidRPr="00A5135C">
              <w:rPr>
                <w:rFonts w:ascii="標楷體" w:eastAsia="標楷體" w:hAnsi="標楷體" w:cs="Times New Roman" w:hint="eastAsia"/>
                <w:kern w:val="0"/>
                <w:szCs w:val="24"/>
              </w:rPr>
              <w:t>肌力程度為零級或一級</w:t>
            </w:r>
            <w:r w:rsidRPr="00A5135C">
              <w:rPr>
                <w:rFonts w:ascii="標楷體" w:eastAsia="標楷體" w:hAnsi="標楷體" w:cs="Times New Roman"/>
                <w:kern w:val="0"/>
                <w:szCs w:val="24"/>
              </w:rPr>
              <w:t>)</w:t>
            </w:r>
            <w:r w:rsidRPr="00A5135C">
              <w:rPr>
                <w:rFonts w:ascii="標楷體" w:eastAsia="標楷體" w:hAnsi="標楷體" w:cs="Times New Roman" w:hint="eastAsia"/>
                <w:kern w:val="0"/>
                <w:szCs w:val="24"/>
              </w:rPr>
              <w:t>。</w:t>
            </w:r>
          </w:p>
          <w:p w:rsidR="00AF5948" w:rsidRPr="00A5135C" w:rsidRDefault="00AF5948" w:rsidP="00A5135C">
            <w:pPr>
              <w:autoSpaceDE w:val="0"/>
              <w:autoSpaceDN w:val="0"/>
              <w:adjustRightInd w:val="0"/>
              <w:snapToGrid w:val="0"/>
              <w:ind w:leftChars="-8" w:left="231" w:right="-50" w:hangingChars="104" w:hanging="250"/>
              <w:rPr>
                <w:rFonts w:ascii="標楷體" w:eastAsia="標楷體" w:hAnsi="標楷體" w:cs="Times New Roman"/>
                <w:kern w:val="0"/>
                <w:szCs w:val="24"/>
              </w:rPr>
            </w:pPr>
            <w:r w:rsidRPr="00A5135C">
              <w:rPr>
                <w:rFonts w:ascii="標楷體" w:eastAsia="標楷體" w:hAnsi="標楷體" w:cs="Times New Roman"/>
                <w:kern w:val="0"/>
                <w:szCs w:val="24"/>
              </w:rPr>
              <w:t>8.</w:t>
            </w:r>
            <w:r w:rsidRPr="00A5135C">
              <w:rPr>
                <w:rFonts w:ascii="標楷體" w:eastAsia="標楷體" w:hAnsi="標楷體" w:cs="Times New Roman" w:hint="eastAsia"/>
                <w:kern w:val="0"/>
                <w:szCs w:val="24"/>
              </w:rPr>
              <w:t>兩上肢之大拇指麻痺者</w:t>
            </w:r>
            <w:r w:rsidRPr="00A5135C">
              <w:rPr>
                <w:rFonts w:ascii="標楷體" w:eastAsia="標楷體" w:hAnsi="標楷體" w:cs="Times New Roman"/>
                <w:kern w:val="0"/>
                <w:szCs w:val="24"/>
              </w:rPr>
              <w:t>(</w:t>
            </w:r>
            <w:r w:rsidRPr="00A5135C">
              <w:rPr>
                <w:rFonts w:ascii="標楷體" w:eastAsia="標楷體" w:hAnsi="標楷體" w:cs="Times New Roman" w:hint="eastAsia"/>
                <w:kern w:val="0"/>
                <w:szCs w:val="24"/>
              </w:rPr>
              <w:t>肌力程度為零級或一級</w:t>
            </w:r>
            <w:r w:rsidRPr="00A5135C">
              <w:rPr>
                <w:rFonts w:ascii="標楷體" w:eastAsia="標楷體" w:hAnsi="標楷體" w:cs="Times New Roman"/>
                <w:kern w:val="0"/>
                <w:szCs w:val="24"/>
              </w:rPr>
              <w:t>)</w:t>
            </w:r>
            <w:r w:rsidRPr="00A5135C">
              <w:rPr>
                <w:rFonts w:ascii="標楷體" w:eastAsia="標楷體" w:hAnsi="標楷體" w:cs="Times New Roman" w:hint="eastAsia"/>
                <w:kern w:val="0"/>
                <w:szCs w:val="24"/>
              </w:rPr>
              <w:t>。</w:t>
            </w:r>
          </w:p>
        </w:tc>
        <w:tc>
          <w:tcPr>
            <w:tcW w:w="547" w:type="dxa"/>
            <w:vMerge w:val="restart"/>
            <w:shd w:val="clear" w:color="auto" w:fill="auto"/>
            <w:vAlign w:val="center"/>
          </w:tcPr>
          <w:p w:rsidR="00AF5948" w:rsidRDefault="00AF5948" w:rsidP="00E57BEA">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174</w:t>
            </w:r>
          </w:p>
          <w:p w:rsidR="00AF5948" w:rsidRDefault="00AF5948" w:rsidP="00E57BEA">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175</w:t>
            </w:r>
          </w:p>
          <w:p w:rsidR="00AF5948" w:rsidRPr="005D4A4F" w:rsidRDefault="00AF5948" w:rsidP="00E57BEA">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178</w:t>
            </w:r>
          </w:p>
        </w:tc>
        <w:tc>
          <w:tcPr>
            <w:tcW w:w="1985" w:type="dxa"/>
            <w:vMerge w:val="restart"/>
            <w:shd w:val="clear" w:color="auto" w:fill="auto"/>
            <w:vAlign w:val="center"/>
          </w:tcPr>
          <w:p w:rsidR="00AF5948" w:rsidRPr="00E57BEA" w:rsidRDefault="00AF5948" w:rsidP="00E42532">
            <w:pPr>
              <w:autoSpaceDE w:val="0"/>
              <w:autoSpaceDN w:val="0"/>
              <w:adjustRightInd w:val="0"/>
              <w:snapToGrid w:val="0"/>
              <w:ind w:leftChars="-8" w:left="-19" w:right="-50" w:firstLineChars="1" w:firstLine="2"/>
              <w:jc w:val="both"/>
              <w:rPr>
                <w:rFonts w:ascii="標楷體" w:eastAsia="標楷體" w:hAnsi="標楷體" w:cs="TT46o02"/>
                <w:kern w:val="0"/>
                <w:szCs w:val="24"/>
              </w:rPr>
            </w:pPr>
          </w:p>
        </w:tc>
      </w:tr>
      <w:tr w:rsidR="00AF5948" w:rsidRPr="005D4A4F" w:rsidTr="00755434">
        <w:trPr>
          <w:trHeight w:val="2800"/>
        </w:trPr>
        <w:tc>
          <w:tcPr>
            <w:tcW w:w="742" w:type="dxa"/>
            <w:vMerge/>
            <w:textDirection w:val="tbRlV"/>
            <w:vAlign w:val="center"/>
          </w:tcPr>
          <w:p w:rsidR="00AF5948" w:rsidRPr="005D4A4F" w:rsidRDefault="00AF5948" w:rsidP="00C67D77">
            <w:pPr>
              <w:autoSpaceDE w:val="0"/>
              <w:autoSpaceDN w:val="0"/>
              <w:adjustRightInd w:val="0"/>
              <w:snapToGrid w:val="0"/>
              <w:ind w:leftChars="47" w:left="113" w:right="-50"/>
              <w:rPr>
                <w:rFonts w:ascii="標楷體" w:eastAsia="標楷體" w:hAnsi="標楷體" w:cs="TT46o02"/>
                <w:kern w:val="0"/>
                <w:szCs w:val="24"/>
              </w:rPr>
            </w:pPr>
          </w:p>
        </w:tc>
        <w:tc>
          <w:tcPr>
            <w:tcW w:w="994" w:type="dxa"/>
            <w:vMerge/>
            <w:tcMar>
              <w:left w:w="57" w:type="dxa"/>
              <w:right w:w="57" w:type="dxa"/>
            </w:tcMar>
            <w:vAlign w:val="center"/>
          </w:tcPr>
          <w:p w:rsidR="00AF5948" w:rsidRPr="005D4A4F" w:rsidRDefault="00AF5948" w:rsidP="00EB4C13">
            <w:pPr>
              <w:autoSpaceDE w:val="0"/>
              <w:autoSpaceDN w:val="0"/>
              <w:adjustRightInd w:val="0"/>
              <w:snapToGrid w:val="0"/>
              <w:ind w:leftChars="-23" w:right="-57" w:hangingChars="23" w:hanging="55"/>
              <w:jc w:val="center"/>
              <w:rPr>
                <w:rFonts w:ascii="標楷體" w:eastAsia="標楷體" w:hAnsi="標楷體" w:cs="TT46o02"/>
                <w:kern w:val="0"/>
                <w:szCs w:val="24"/>
              </w:rPr>
            </w:pPr>
          </w:p>
        </w:tc>
        <w:tc>
          <w:tcPr>
            <w:tcW w:w="532" w:type="dxa"/>
            <w:shd w:val="clear" w:color="auto" w:fill="auto"/>
            <w:tcMar>
              <w:top w:w="85" w:type="dxa"/>
              <w:left w:w="57" w:type="dxa"/>
              <w:bottom w:w="28" w:type="dxa"/>
              <w:right w:w="28" w:type="dxa"/>
            </w:tcMar>
            <w:vAlign w:val="center"/>
          </w:tcPr>
          <w:p w:rsidR="00AF5948" w:rsidRDefault="00AF5948" w:rsidP="004E0A1C">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2</w:t>
            </w:r>
          </w:p>
        </w:tc>
        <w:tc>
          <w:tcPr>
            <w:tcW w:w="5123" w:type="dxa"/>
            <w:gridSpan w:val="3"/>
            <w:shd w:val="clear" w:color="auto" w:fill="auto"/>
          </w:tcPr>
          <w:p w:rsidR="00AF5948" w:rsidRPr="00A5135C" w:rsidRDefault="00AF5948" w:rsidP="00A9779A">
            <w:pPr>
              <w:autoSpaceDE w:val="0"/>
              <w:autoSpaceDN w:val="0"/>
              <w:adjustRightInd w:val="0"/>
              <w:snapToGrid w:val="0"/>
              <w:ind w:leftChars="-8" w:left="231" w:right="-51" w:hangingChars="104" w:hanging="250"/>
              <w:rPr>
                <w:rFonts w:ascii="標楷體" w:eastAsia="標楷體" w:hAnsi="標楷體" w:cs="Times New Roman"/>
                <w:kern w:val="0"/>
                <w:szCs w:val="24"/>
              </w:rPr>
            </w:pPr>
            <w:r w:rsidRPr="00A5135C">
              <w:rPr>
                <w:rFonts w:ascii="標楷體" w:eastAsia="標楷體" w:hAnsi="標楷體" w:cs="Times New Roman"/>
                <w:kern w:val="0"/>
                <w:szCs w:val="24"/>
              </w:rPr>
              <w:t>1.</w:t>
            </w:r>
            <w:proofErr w:type="gramStart"/>
            <w:r w:rsidRPr="00A5135C">
              <w:rPr>
                <w:rFonts w:ascii="標楷體" w:eastAsia="標楷體" w:hAnsi="標楷體" w:cs="Times New Roman" w:hint="eastAsia"/>
                <w:kern w:val="0"/>
                <w:szCs w:val="24"/>
              </w:rPr>
              <w:t>一</w:t>
            </w:r>
            <w:proofErr w:type="gramEnd"/>
            <w:r w:rsidRPr="00A5135C">
              <w:rPr>
                <w:rFonts w:ascii="標楷體" w:eastAsia="標楷體" w:hAnsi="標楷體" w:cs="Times New Roman" w:hint="eastAsia"/>
                <w:kern w:val="0"/>
                <w:szCs w:val="24"/>
              </w:rPr>
              <w:t>上肢之三大關節中，有兩大關節肌力程度為零級或一級者。</w:t>
            </w:r>
          </w:p>
          <w:p w:rsidR="00AF5948" w:rsidRPr="00A5135C" w:rsidRDefault="00AF5948" w:rsidP="00A9779A">
            <w:pPr>
              <w:autoSpaceDE w:val="0"/>
              <w:autoSpaceDN w:val="0"/>
              <w:adjustRightInd w:val="0"/>
              <w:snapToGrid w:val="0"/>
              <w:ind w:leftChars="-8" w:left="231" w:right="-51" w:hangingChars="104" w:hanging="250"/>
              <w:rPr>
                <w:rFonts w:ascii="標楷體" w:eastAsia="標楷體" w:hAnsi="標楷體" w:cs="Times New Roman"/>
                <w:kern w:val="0"/>
                <w:szCs w:val="24"/>
              </w:rPr>
            </w:pPr>
            <w:r w:rsidRPr="00A5135C">
              <w:rPr>
                <w:rFonts w:ascii="標楷體" w:eastAsia="標楷體" w:hAnsi="標楷體" w:cs="Times New Roman"/>
                <w:kern w:val="0"/>
                <w:szCs w:val="24"/>
              </w:rPr>
              <w:t>2.</w:t>
            </w:r>
            <w:r w:rsidRPr="00A5135C">
              <w:rPr>
                <w:rFonts w:ascii="標楷體" w:eastAsia="標楷體" w:hAnsi="標楷體" w:cs="Times New Roman" w:hint="eastAsia"/>
                <w:kern w:val="0"/>
                <w:szCs w:val="24"/>
              </w:rPr>
              <w:t>兩上肢之肩及肘關節，各有一關節肌力程度為零級或一級者。</w:t>
            </w:r>
          </w:p>
          <w:p w:rsidR="00AF5948" w:rsidRPr="00A5135C" w:rsidRDefault="00AF5948" w:rsidP="00A9779A">
            <w:pPr>
              <w:autoSpaceDE w:val="0"/>
              <w:autoSpaceDN w:val="0"/>
              <w:adjustRightInd w:val="0"/>
              <w:snapToGrid w:val="0"/>
              <w:ind w:leftChars="-8" w:left="231" w:right="-51" w:hangingChars="104" w:hanging="250"/>
              <w:rPr>
                <w:rFonts w:ascii="標楷體" w:eastAsia="標楷體" w:hAnsi="標楷體" w:cs="Times New Roman"/>
                <w:kern w:val="0"/>
                <w:szCs w:val="24"/>
              </w:rPr>
            </w:pPr>
            <w:r w:rsidRPr="00A5135C">
              <w:rPr>
                <w:rFonts w:ascii="標楷體" w:eastAsia="標楷體" w:hAnsi="標楷體" w:cs="Times New Roman"/>
                <w:kern w:val="0"/>
                <w:szCs w:val="24"/>
              </w:rPr>
              <w:t>3.</w:t>
            </w:r>
            <w:r w:rsidRPr="00A5135C">
              <w:rPr>
                <w:rFonts w:ascii="標楷體" w:eastAsia="標楷體" w:hAnsi="標楷體" w:cs="Times New Roman" w:hint="eastAsia"/>
                <w:kern w:val="0"/>
                <w:szCs w:val="24"/>
              </w:rPr>
              <w:t>兩上肢之肩及肘關節肌力程度為二級或三級者。</w:t>
            </w:r>
          </w:p>
          <w:p w:rsidR="00AF5948" w:rsidRPr="00C24A13" w:rsidRDefault="00AF5948" w:rsidP="00A9779A">
            <w:pPr>
              <w:autoSpaceDE w:val="0"/>
              <w:autoSpaceDN w:val="0"/>
              <w:adjustRightInd w:val="0"/>
              <w:snapToGrid w:val="0"/>
              <w:ind w:leftChars="-8" w:left="231" w:right="-51" w:hangingChars="104" w:hanging="250"/>
              <w:rPr>
                <w:rFonts w:ascii="標楷體" w:eastAsia="標楷體" w:hAnsi="標楷體" w:cs="Times New Roman"/>
                <w:kern w:val="0"/>
                <w:szCs w:val="24"/>
              </w:rPr>
            </w:pPr>
            <w:r w:rsidRPr="00A5135C">
              <w:rPr>
                <w:rFonts w:ascii="標楷體" w:eastAsia="標楷體" w:hAnsi="標楷體" w:cs="Times New Roman"/>
                <w:kern w:val="0"/>
                <w:szCs w:val="24"/>
              </w:rPr>
              <w:t>4.</w:t>
            </w:r>
            <w:r w:rsidRPr="00A5135C">
              <w:rPr>
                <w:rFonts w:ascii="標楷體" w:eastAsia="標楷體" w:hAnsi="標楷體" w:cs="Times New Roman" w:hint="eastAsia"/>
                <w:kern w:val="0"/>
                <w:szCs w:val="24"/>
              </w:rPr>
              <w:t>兩上肢之大拇指及食指麻痺者</w:t>
            </w:r>
            <w:r w:rsidRPr="00A5135C">
              <w:rPr>
                <w:rFonts w:ascii="標楷體" w:eastAsia="標楷體" w:hAnsi="標楷體" w:cs="Times New Roman"/>
                <w:kern w:val="0"/>
                <w:szCs w:val="24"/>
              </w:rPr>
              <w:t>(</w:t>
            </w:r>
            <w:r w:rsidRPr="00A5135C">
              <w:rPr>
                <w:rFonts w:ascii="標楷體" w:eastAsia="標楷體" w:hAnsi="標楷體" w:cs="Times New Roman" w:hint="eastAsia"/>
                <w:kern w:val="0"/>
                <w:szCs w:val="24"/>
              </w:rPr>
              <w:t>肌力程度為零級或一級</w:t>
            </w:r>
            <w:r w:rsidRPr="00A5135C">
              <w:rPr>
                <w:rFonts w:ascii="標楷體" w:eastAsia="標楷體" w:hAnsi="標楷體" w:cs="Times New Roman"/>
                <w:kern w:val="0"/>
                <w:szCs w:val="24"/>
              </w:rPr>
              <w:t>)</w:t>
            </w:r>
            <w:r w:rsidRPr="00A5135C">
              <w:rPr>
                <w:rFonts w:ascii="標楷體" w:eastAsia="標楷體" w:hAnsi="標楷體" w:cs="Times New Roman" w:hint="eastAsia"/>
                <w:kern w:val="0"/>
                <w:szCs w:val="24"/>
              </w:rPr>
              <w:t>。</w:t>
            </w:r>
          </w:p>
          <w:p w:rsidR="00AF5948" w:rsidRPr="00C24A13" w:rsidRDefault="00AF5948" w:rsidP="00A9779A">
            <w:pPr>
              <w:autoSpaceDE w:val="0"/>
              <w:autoSpaceDN w:val="0"/>
              <w:adjustRightInd w:val="0"/>
              <w:snapToGrid w:val="0"/>
              <w:ind w:leftChars="-8" w:left="231" w:right="-51" w:hangingChars="104" w:hanging="250"/>
              <w:rPr>
                <w:rFonts w:ascii="標楷體" w:eastAsia="標楷體" w:hAnsi="標楷體" w:cs="Times New Roman"/>
                <w:kern w:val="0"/>
                <w:szCs w:val="24"/>
              </w:rPr>
            </w:pPr>
            <w:r w:rsidRPr="00A5135C">
              <w:rPr>
                <w:rFonts w:ascii="標楷體" w:eastAsia="標楷體" w:hAnsi="標楷體" w:cs="Times New Roman"/>
                <w:kern w:val="0"/>
                <w:szCs w:val="24"/>
              </w:rPr>
              <w:t>5.</w:t>
            </w:r>
            <w:r w:rsidRPr="00A5135C">
              <w:rPr>
                <w:rFonts w:ascii="標楷體" w:eastAsia="標楷體" w:hAnsi="標楷體" w:cs="Times New Roman" w:hint="eastAsia"/>
                <w:kern w:val="0"/>
                <w:szCs w:val="24"/>
              </w:rPr>
              <w:t>上肢各有三指</w:t>
            </w:r>
            <w:r w:rsidRPr="00A5135C">
              <w:rPr>
                <w:rFonts w:ascii="標楷體" w:eastAsia="標楷體" w:hAnsi="標楷體" w:cs="Times New Roman"/>
                <w:kern w:val="0"/>
                <w:szCs w:val="24"/>
              </w:rPr>
              <w:t>(</w:t>
            </w:r>
            <w:r w:rsidRPr="00A5135C">
              <w:rPr>
                <w:rFonts w:ascii="標楷體" w:eastAsia="標楷體" w:hAnsi="標楷體" w:cs="Times New Roman" w:hint="eastAsia"/>
                <w:kern w:val="0"/>
                <w:szCs w:val="24"/>
              </w:rPr>
              <w:t>含大拇指</w:t>
            </w:r>
            <w:r w:rsidRPr="00A5135C">
              <w:rPr>
                <w:rFonts w:ascii="標楷體" w:eastAsia="標楷體" w:hAnsi="標楷體" w:cs="Times New Roman"/>
                <w:kern w:val="0"/>
                <w:szCs w:val="24"/>
              </w:rPr>
              <w:t>)</w:t>
            </w:r>
            <w:r w:rsidRPr="00A5135C">
              <w:rPr>
                <w:rFonts w:ascii="標楷體" w:eastAsia="標楷體" w:hAnsi="標楷體" w:cs="Times New Roman" w:hint="eastAsia"/>
                <w:kern w:val="0"/>
                <w:szCs w:val="24"/>
              </w:rPr>
              <w:t>麻痺者</w:t>
            </w:r>
            <w:r w:rsidRPr="00A5135C">
              <w:rPr>
                <w:rFonts w:ascii="標楷體" w:eastAsia="標楷體" w:hAnsi="標楷體" w:cs="Times New Roman"/>
                <w:kern w:val="0"/>
                <w:szCs w:val="24"/>
              </w:rPr>
              <w:t>(</w:t>
            </w:r>
            <w:r w:rsidRPr="00A5135C">
              <w:rPr>
                <w:rFonts w:ascii="標楷體" w:eastAsia="標楷體" w:hAnsi="標楷體" w:cs="Times New Roman" w:hint="eastAsia"/>
                <w:kern w:val="0"/>
                <w:szCs w:val="24"/>
              </w:rPr>
              <w:t>肌力程度為零級或一級</w:t>
            </w:r>
            <w:r w:rsidRPr="00A5135C">
              <w:rPr>
                <w:rFonts w:ascii="標楷體" w:eastAsia="標楷體" w:hAnsi="標楷體" w:cs="Times New Roman"/>
                <w:kern w:val="0"/>
                <w:szCs w:val="24"/>
              </w:rPr>
              <w:t>)</w:t>
            </w:r>
            <w:r w:rsidRPr="00A5135C">
              <w:rPr>
                <w:rFonts w:ascii="標楷體" w:eastAsia="標楷體" w:hAnsi="標楷體" w:cs="Times New Roman" w:hint="eastAsia"/>
                <w:kern w:val="0"/>
                <w:szCs w:val="24"/>
              </w:rPr>
              <w:t>。</w:t>
            </w:r>
          </w:p>
        </w:tc>
        <w:tc>
          <w:tcPr>
            <w:tcW w:w="547" w:type="dxa"/>
            <w:vMerge/>
            <w:shd w:val="clear" w:color="auto" w:fill="auto"/>
            <w:vAlign w:val="center"/>
          </w:tcPr>
          <w:p w:rsidR="00AF5948" w:rsidRPr="005D4A4F" w:rsidRDefault="00AF5948" w:rsidP="00734F71">
            <w:pPr>
              <w:autoSpaceDE w:val="0"/>
              <w:autoSpaceDN w:val="0"/>
              <w:adjustRightInd w:val="0"/>
              <w:snapToGrid w:val="0"/>
              <w:ind w:leftChars="-8" w:left="-19" w:right="-50" w:firstLineChars="1" w:firstLine="2"/>
              <w:jc w:val="center"/>
              <w:rPr>
                <w:rFonts w:ascii="標楷體" w:eastAsia="標楷體" w:hAnsi="標楷體" w:cs="TT46o02"/>
                <w:kern w:val="0"/>
                <w:szCs w:val="24"/>
              </w:rPr>
            </w:pPr>
          </w:p>
        </w:tc>
        <w:tc>
          <w:tcPr>
            <w:tcW w:w="1985" w:type="dxa"/>
            <w:vMerge/>
            <w:shd w:val="clear" w:color="auto" w:fill="auto"/>
            <w:vAlign w:val="center"/>
          </w:tcPr>
          <w:p w:rsidR="00AF5948" w:rsidRPr="00E57BEA" w:rsidRDefault="00AF5948" w:rsidP="00E42532">
            <w:pPr>
              <w:autoSpaceDE w:val="0"/>
              <w:autoSpaceDN w:val="0"/>
              <w:adjustRightInd w:val="0"/>
              <w:snapToGrid w:val="0"/>
              <w:ind w:leftChars="-8" w:left="-19" w:right="-50" w:firstLineChars="1" w:firstLine="2"/>
              <w:jc w:val="both"/>
              <w:rPr>
                <w:rFonts w:ascii="標楷體" w:eastAsia="標楷體" w:hAnsi="標楷體" w:cs="TT46o02"/>
                <w:kern w:val="0"/>
                <w:szCs w:val="24"/>
              </w:rPr>
            </w:pPr>
          </w:p>
        </w:tc>
      </w:tr>
      <w:tr w:rsidR="00AF5948" w:rsidRPr="005D4A4F" w:rsidTr="00755434">
        <w:trPr>
          <w:trHeight w:val="890"/>
        </w:trPr>
        <w:tc>
          <w:tcPr>
            <w:tcW w:w="742" w:type="dxa"/>
            <w:vMerge/>
            <w:textDirection w:val="tbRlV"/>
            <w:vAlign w:val="center"/>
          </w:tcPr>
          <w:p w:rsidR="00AF5948" w:rsidRPr="005D4A4F" w:rsidRDefault="00AF5948" w:rsidP="00C67D77">
            <w:pPr>
              <w:autoSpaceDE w:val="0"/>
              <w:autoSpaceDN w:val="0"/>
              <w:adjustRightInd w:val="0"/>
              <w:snapToGrid w:val="0"/>
              <w:ind w:leftChars="47" w:left="113" w:right="-50"/>
              <w:rPr>
                <w:rFonts w:ascii="標楷體" w:eastAsia="標楷體" w:hAnsi="標楷體" w:cs="TT46o02"/>
                <w:kern w:val="0"/>
                <w:szCs w:val="24"/>
              </w:rPr>
            </w:pPr>
          </w:p>
        </w:tc>
        <w:tc>
          <w:tcPr>
            <w:tcW w:w="994" w:type="dxa"/>
            <w:vMerge/>
            <w:tcMar>
              <w:left w:w="57" w:type="dxa"/>
              <w:right w:w="57" w:type="dxa"/>
            </w:tcMar>
            <w:vAlign w:val="center"/>
          </w:tcPr>
          <w:p w:rsidR="00AF5948" w:rsidRPr="00B21382" w:rsidRDefault="00AF5948" w:rsidP="00EB4C13">
            <w:pPr>
              <w:autoSpaceDE w:val="0"/>
              <w:autoSpaceDN w:val="0"/>
              <w:adjustRightInd w:val="0"/>
              <w:snapToGrid w:val="0"/>
              <w:ind w:leftChars="-23" w:left="-9" w:right="-57" w:hangingChars="23" w:hanging="46"/>
              <w:jc w:val="center"/>
              <w:rPr>
                <w:rFonts w:ascii="標楷體" w:eastAsia="標楷體" w:hAnsi="標楷體" w:cs="TT46o02"/>
                <w:kern w:val="0"/>
                <w:sz w:val="20"/>
                <w:szCs w:val="20"/>
              </w:rPr>
            </w:pPr>
          </w:p>
        </w:tc>
        <w:tc>
          <w:tcPr>
            <w:tcW w:w="532" w:type="dxa"/>
            <w:shd w:val="clear" w:color="auto" w:fill="auto"/>
            <w:tcMar>
              <w:top w:w="85" w:type="dxa"/>
              <w:left w:w="57" w:type="dxa"/>
              <w:bottom w:w="28" w:type="dxa"/>
              <w:right w:w="28" w:type="dxa"/>
            </w:tcMar>
            <w:vAlign w:val="center"/>
          </w:tcPr>
          <w:p w:rsidR="00AF5948" w:rsidRDefault="00AF5948" w:rsidP="004E0A1C">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3</w:t>
            </w:r>
          </w:p>
        </w:tc>
        <w:tc>
          <w:tcPr>
            <w:tcW w:w="5123" w:type="dxa"/>
            <w:gridSpan w:val="3"/>
            <w:shd w:val="clear" w:color="auto" w:fill="auto"/>
          </w:tcPr>
          <w:p w:rsidR="00AF5948" w:rsidRPr="00A5135C" w:rsidRDefault="00AF5948" w:rsidP="007C182E">
            <w:pPr>
              <w:autoSpaceDE w:val="0"/>
              <w:autoSpaceDN w:val="0"/>
              <w:adjustRightInd w:val="0"/>
              <w:snapToGrid w:val="0"/>
              <w:ind w:leftChars="-8" w:left="5" w:right="-50" w:hangingChars="10" w:hanging="24"/>
              <w:rPr>
                <w:rFonts w:ascii="標楷體" w:eastAsia="標楷體" w:hAnsi="標楷體" w:cs="Times New Roman"/>
                <w:kern w:val="0"/>
                <w:szCs w:val="24"/>
              </w:rPr>
            </w:pPr>
            <w:r w:rsidRPr="00A5135C">
              <w:rPr>
                <w:rFonts w:ascii="標楷體" w:eastAsia="標楷體" w:hAnsi="標楷體" w:cs="Times New Roman" w:hint="eastAsia"/>
                <w:kern w:val="0"/>
                <w:szCs w:val="24"/>
              </w:rPr>
              <w:t>兩上肢之三大關節中，各有兩大關節肌力程度為零級或一級者。</w:t>
            </w:r>
          </w:p>
        </w:tc>
        <w:tc>
          <w:tcPr>
            <w:tcW w:w="547" w:type="dxa"/>
            <w:vMerge/>
            <w:shd w:val="clear" w:color="auto" w:fill="auto"/>
            <w:vAlign w:val="center"/>
          </w:tcPr>
          <w:p w:rsidR="00AF5948" w:rsidRPr="005D4A4F" w:rsidRDefault="00AF5948" w:rsidP="007B4146">
            <w:pPr>
              <w:autoSpaceDE w:val="0"/>
              <w:autoSpaceDN w:val="0"/>
              <w:adjustRightInd w:val="0"/>
              <w:snapToGrid w:val="0"/>
              <w:ind w:leftChars="-8" w:left="-19" w:right="-50" w:firstLineChars="1" w:firstLine="2"/>
              <w:jc w:val="center"/>
              <w:rPr>
                <w:rFonts w:ascii="標楷體" w:eastAsia="標楷體" w:hAnsi="標楷體" w:cs="TT46o02"/>
                <w:kern w:val="0"/>
                <w:szCs w:val="24"/>
              </w:rPr>
            </w:pPr>
          </w:p>
        </w:tc>
        <w:tc>
          <w:tcPr>
            <w:tcW w:w="1985" w:type="dxa"/>
            <w:vMerge/>
            <w:shd w:val="clear" w:color="auto" w:fill="auto"/>
            <w:vAlign w:val="center"/>
          </w:tcPr>
          <w:p w:rsidR="00AF5948" w:rsidRPr="00E57BEA" w:rsidRDefault="00AF5948" w:rsidP="00E42532">
            <w:pPr>
              <w:autoSpaceDE w:val="0"/>
              <w:autoSpaceDN w:val="0"/>
              <w:adjustRightInd w:val="0"/>
              <w:snapToGrid w:val="0"/>
              <w:ind w:leftChars="-8" w:left="-19" w:right="-50" w:firstLineChars="1" w:firstLine="2"/>
              <w:jc w:val="both"/>
              <w:rPr>
                <w:rFonts w:ascii="標楷體" w:eastAsia="標楷體" w:hAnsi="標楷體" w:cs="TT46o02"/>
                <w:kern w:val="0"/>
                <w:szCs w:val="24"/>
              </w:rPr>
            </w:pPr>
          </w:p>
        </w:tc>
      </w:tr>
      <w:tr w:rsidR="00703BA5" w:rsidRPr="005D4A4F" w:rsidTr="00755434">
        <w:trPr>
          <w:trHeight w:val="120"/>
        </w:trPr>
        <w:tc>
          <w:tcPr>
            <w:tcW w:w="742" w:type="dxa"/>
            <w:vAlign w:val="center"/>
          </w:tcPr>
          <w:p w:rsidR="00703BA5" w:rsidRPr="0090299E" w:rsidRDefault="00703BA5" w:rsidP="002D56BA">
            <w:pPr>
              <w:adjustRightInd w:val="0"/>
              <w:snapToGrid w:val="0"/>
              <w:ind w:leftChars="-35" w:rightChars="-41" w:right="-98" w:hangingChars="35" w:hanging="84"/>
              <w:jc w:val="center"/>
              <w:textAlignment w:val="center"/>
              <w:rPr>
                <w:rFonts w:ascii="標楷體" w:eastAsia="標楷體" w:hAnsi="標楷體"/>
                <w:szCs w:val="24"/>
              </w:rPr>
            </w:pPr>
            <w:r w:rsidRPr="0090299E">
              <w:rPr>
                <w:rFonts w:ascii="標楷體" w:eastAsia="標楷體" w:hAnsi="標楷體" w:hint="eastAsia"/>
                <w:szCs w:val="24"/>
              </w:rPr>
              <w:lastRenderedPageBreak/>
              <w:t>類別</w:t>
            </w:r>
          </w:p>
        </w:tc>
        <w:tc>
          <w:tcPr>
            <w:tcW w:w="994" w:type="dxa"/>
            <w:tcMar>
              <w:left w:w="57" w:type="dxa"/>
              <w:right w:w="57" w:type="dxa"/>
            </w:tcMar>
            <w:vAlign w:val="center"/>
          </w:tcPr>
          <w:p w:rsidR="00703BA5" w:rsidRPr="0090299E" w:rsidRDefault="00703BA5" w:rsidP="002D56BA">
            <w:pPr>
              <w:adjustRightInd w:val="0"/>
              <w:snapToGrid w:val="0"/>
              <w:ind w:leftChars="-16" w:left="-2" w:rightChars="-23" w:right="-55" w:hangingChars="15" w:hanging="36"/>
              <w:jc w:val="center"/>
              <w:textAlignment w:val="center"/>
              <w:rPr>
                <w:rFonts w:ascii="標楷體" w:eastAsia="標楷體" w:hAnsi="標楷體"/>
                <w:szCs w:val="24"/>
              </w:rPr>
            </w:pPr>
            <w:r w:rsidRPr="0090299E">
              <w:rPr>
                <w:rFonts w:ascii="標楷體" w:eastAsia="標楷體" w:hAnsi="標楷體" w:hint="eastAsia"/>
                <w:szCs w:val="24"/>
              </w:rPr>
              <w:t>鑑定向度</w:t>
            </w:r>
          </w:p>
        </w:tc>
        <w:tc>
          <w:tcPr>
            <w:tcW w:w="532" w:type="dxa"/>
            <w:shd w:val="clear" w:color="auto" w:fill="auto"/>
            <w:tcMar>
              <w:top w:w="85" w:type="dxa"/>
              <w:left w:w="57" w:type="dxa"/>
              <w:bottom w:w="28" w:type="dxa"/>
              <w:right w:w="28" w:type="dxa"/>
            </w:tcMar>
            <w:vAlign w:val="center"/>
          </w:tcPr>
          <w:p w:rsidR="00703BA5" w:rsidRPr="0090299E" w:rsidRDefault="00703BA5" w:rsidP="002D56BA">
            <w:pPr>
              <w:adjustRightInd w:val="0"/>
              <w:snapToGrid w:val="0"/>
              <w:ind w:leftChars="-35" w:left="-84" w:rightChars="-41" w:right="-98"/>
              <w:jc w:val="center"/>
              <w:textAlignment w:val="center"/>
              <w:rPr>
                <w:rFonts w:ascii="標楷體" w:eastAsia="標楷體" w:hAnsi="標楷體"/>
                <w:szCs w:val="24"/>
              </w:rPr>
            </w:pPr>
            <w:r w:rsidRPr="0090299E">
              <w:rPr>
                <w:rFonts w:ascii="標楷體" w:eastAsia="標楷體" w:hAnsi="標楷體" w:hint="eastAsia"/>
                <w:szCs w:val="24"/>
              </w:rPr>
              <w:t>障礙程度</w:t>
            </w:r>
          </w:p>
        </w:tc>
        <w:tc>
          <w:tcPr>
            <w:tcW w:w="5123" w:type="dxa"/>
            <w:gridSpan w:val="3"/>
            <w:shd w:val="clear" w:color="auto" w:fill="auto"/>
            <w:vAlign w:val="center"/>
          </w:tcPr>
          <w:p w:rsidR="00703BA5" w:rsidRPr="0090299E" w:rsidRDefault="00703BA5" w:rsidP="002D56BA">
            <w:pPr>
              <w:adjustRightInd w:val="0"/>
              <w:snapToGrid w:val="0"/>
              <w:ind w:leftChars="-12" w:left="492" w:rightChars="-41" w:right="-98" w:hangingChars="31" w:hanging="521"/>
              <w:jc w:val="center"/>
              <w:textAlignment w:val="center"/>
              <w:rPr>
                <w:rFonts w:ascii="標楷體" w:eastAsia="標楷體" w:hAnsi="標楷體"/>
                <w:szCs w:val="24"/>
              </w:rPr>
            </w:pPr>
            <w:r w:rsidRPr="00E41729">
              <w:rPr>
                <w:rFonts w:ascii="標楷體" w:eastAsia="標楷體" w:hAnsi="標楷體" w:hint="eastAsia"/>
                <w:spacing w:val="720"/>
                <w:kern w:val="0"/>
                <w:szCs w:val="24"/>
                <w:fitText w:val="1920" w:id="445911296"/>
              </w:rPr>
              <w:t>基</w:t>
            </w:r>
            <w:r w:rsidRPr="00E41729">
              <w:rPr>
                <w:rFonts w:ascii="標楷體" w:eastAsia="標楷體" w:hAnsi="標楷體" w:hint="eastAsia"/>
                <w:kern w:val="0"/>
                <w:szCs w:val="24"/>
                <w:fitText w:val="1920" w:id="445911296"/>
              </w:rPr>
              <w:t>準</w:t>
            </w:r>
          </w:p>
        </w:tc>
        <w:tc>
          <w:tcPr>
            <w:tcW w:w="547" w:type="dxa"/>
            <w:shd w:val="clear" w:color="auto" w:fill="auto"/>
            <w:vAlign w:val="center"/>
          </w:tcPr>
          <w:p w:rsidR="00703BA5" w:rsidRPr="0090299E" w:rsidRDefault="00703BA5" w:rsidP="002D56BA">
            <w:pPr>
              <w:adjustRightInd w:val="0"/>
              <w:snapToGrid w:val="0"/>
              <w:ind w:leftChars="-35" w:left="-84" w:rightChars="-41" w:right="-98"/>
              <w:jc w:val="center"/>
              <w:textAlignment w:val="center"/>
              <w:rPr>
                <w:rFonts w:ascii="標楷體" w:eastAsia="標楷體" w:hAnsi="標楷體"/>
                <w:szCs w:val="24"/>
              </w:rPr>
            </w:pPr>
            <w:r>
              <w:rPr>
                <w:rFonts w:ascii="標楷體" w:eastAsia="標楷體" w:hAnsi="標楷體" w:hint="eastAsia"/>
                <w:szCs w:val="24"/>
              </w:rPr>
              <w:t>對照</w:t>
            </w:r>
            <w:r w:rsidRPr="0090299E">
              <w:rPr>
                <w:rFonts w:ascii="標楷體" w:eastAsia="標楷體" w:hAnsi="標楷體" w:hint="eastAsia"/>
                <w:szCs w:val="24"/>
              </w:rPr>
              <w:t>項次</w:t>
            </w:r>
          </w:p>
        </w:tc>
        <w:tc>
          <w:tcPr>
            <w:tcW w:w="1985" w:type="dxa"/>
            <w:shd w:val="clear" w:color="auto" w:fill="auto"/>
            <w:vAlign w:val="center"/>
          </w:tcPr>
          <w:p w:rsidR="00703BA5" w:rsidRPr="00E57BEA" w:rsidRDefault="00703BA5" w:rsidP="002D56BA">
            <w:pPr>
              <w:adjustRightInd w:val="0"/>
              <w:snapToGrid w:val="0"/>
              <w:jc w:val="center"/>
              <w:textAlignment w:val="center"/>
              <w:rPr>
                <w:rFonts w:ascii="標楷體" w:eastAsia="標楷體" w:hAnsi="標楷體"/>
                <w:szCs w:val="24"/>
              </w:rPr>
            </w:pPr>
            <w:r w:rsidRPr="00E41729">
              <w:rPr>
                <w:rFonts w:ascii="標楷體" w:eastAsia="標楷體" w:hAnsi="標楷體" w:hint="eastAsia"/>
                <w:spacing w:val="480"/>
                <w:kern w:val="0"/>
                <w:szCs w:val="24"/>
                <w:fitText w:val="1440" w:id="445911297"/>
              </w:rPr>
              <w:t>備</w:t>
            </w:r>
            <w:r w:rsidRPr="00E41729">
              <w:rPr>
                <w:rFonts w:ascii="標楷體" w:eastAsia="標楷體" w:hAnsi="標楷體" w:hint="eastAsia"/>
                <w:kern w:val="0"/>
                <w:szCs w:val="24"/>
                <w:fitText w:val="1440" w:id="445911297"/>
              </w:rPr>
              <w:t>考</w:t>
            </w:r>
          </w:p>
        </w:tc>
      </w:tr>
      <w:tr w:rsidR="00703BA5" w:rsidRPr="005D4A4F" w:rsidTr="00755434">
        <w:trPr>
          <w:trHeight w:val="322"/>
        </w:trPr>
        <w:tc>
          <w:tcPr>
            <w:tcW w:w="742" w:type="dxa"/>
            <w:vMerge w:val="restart"/>
            <w:textDirection w:val="tbRlV"/>
            <w:vAlign w:val="center"/>
          </w:tcPr>
          <w:p w:rsidR="00703BA5" w:rsidRPr="005D4A4F" w:rsidRDefault="00703BA5" w:rsidP="00781CB3">
            <w:pPr>
              <w:autoSpaceDE w:val="0"/>
              <w:autoSpaceDN w:val="0"/>
              <w:adjustRightInd w:val="0"/>
              <w:snapToGrid w:val="0"/>
              <w:ind w:leftChars="47" w:left="113" w:right="-50"/>
              <w:rPr>
                <w:rFonts w:ascii="標楷體" w:eastAsia="標楷體" w:hAnsi="標楷體" w:cs="TT46o02"/>
                <w:kern w:val="0"/>
                <w:szCs w:val="24"/>
              </w:rPr>
            </w:pPr>
            <w:r w:rsidRPr="008B7EF8">
              <w:rPr>
                <w:rFonts w:ascii="標楷體" w:eastAsia="標楷體" w:hAnsi="標楷體" w:cs="TT46o02" w:hint="eastAsia"/>
                <w:kern w:val="0"/>
                <w:szCs w:val="24"/>
              </w:rPr>
              <w:t>七</w:t>
            </w:r>
            <w:r w:rsidRPr="008B7EF8">
              <w:rPr>
                <w:rFonts w:ascii="新細明體" w:eastAsia="新細明體" w:hAnsi="新細明體" w:cs="TT46o02" w:hint="eastAsia"/>
                <w:kern w:val="0"/>
                <w:szCs w:val="24"/>
              </w:rPr>
              <w:t>、</w:t>
            </w:r>
            <w:r w:rsidRPr="008B7EF8">
              <w:rPr>
                <w:rFonts w:ascii="標楷體" w:eastAsia="標楷體" w:hAnsi="標楷體" w:cs="TT46o02" w:hint="eastAsia"/>
                <w:kern w:val="0"/>
                <w:szCs w:val="24"/>
              </w:rPr>
              <w:t>神經</w:t>
            </w:r>
            <w:r w:rsidRPr="008B7EF8">
              <w:rPr>
                <w:rFonts w:ascii="新細明體" w:eastAsia="新細明體" w:hAnsi="新細明體" w:cs="TT46o02" w:hint="eastAsia"/>
                <w:kern w:val="0"/>
                <w:szCs w:val="24"/>
              </w:rPr>
              <w:t>、</w:t>
            </w:r>
            <w:r w:rsidRPr="008B7EF8">
              <w:rPr>
                <w:rFonts w:ascii="標楷體" w:eastAsia="標楷體" w:hAnsi="標楷體" w:cs="TT46o02" w:hint="eastAsia"/>
                <w:kern w:val="0"/>
                <w:szCs w:val="24"/>
              </w:rPr>
              <w:t>肌肉</w:t>
            </w:r>
            <w:r w:rsidRPr="008B7EF8">
              <w:rPr>
                <w:rFonts w:ascii="新細明體" w:eastAsia="新細明體" w:hAnsi="新細明體" w:cs="TT46o02" w:hint="eastAsia"/>
                <w:kern w:val="0"/>
                <w:szCs w:val="24"/>
              </w:rPr>
              <w:t>、</w:t>
            </w:r>
            <w:r w:rsidRPr="008B7EF8">
              <w:rPr>
                <w:rFonts w:ascii="標楷體" w:eastAsia="標楷體" w:hAnsi="標楷體" w:cs="TT46o02" w:hint="eastAsia"/>
                <w:kern w:val="0"/>
                <w:szCs w:val="24"/>
              </w:rPr>
              <w:t>骨骼之移動相關構造及其功能</w:t>
            </w:r>
          </w:p>
        </w:tc>
        <w:tc>
          <w:tcPr>
            <w:tcW w:w="994" w:type="dxa"/>
            <w:vMerge w:val="restart"/>
            <w:tcMar>
              <w:left w:w="57" w:type="dxa"/>
              <w:right w:w="57" w:type="dxa"/>
            </w:tcMar>
            <w:vAlign w:val="center"/>
          </w:tcPr>
          <w:p w:rsidR="00703BA5" w:rsidRPr="00C67D77" w:rsidRDefault="00703BA5" w:rsidP="00EB4C13">
            <w:pPr>
              <w:autoSpaceDE w:val="0"/>
              <w:autoSpaceDN w:val="0"/>
              <w:adjustRightInd w:val="0"/>
              <w:snapToGrid w:val="0"/>
              <w:ind w:leftChars="-23" w:right="-57" w:hangingChars="23" w:hanging="55"/>
              <w:jc w:val="center"/>
              <w:rPr>
                <w:rFonts w:ascii="標楷體" w:eastAsia="標楷體" w:hAnsi="標楷體" w:cs="TT46o02"/>
                <w:kern w:val="0"/>
                <w:sz w:val="20"/>
                <w:szCs w:val="20"/>
              </w:rPr>
            </w:pPr>
            <w:r w:rsidRPr="00C67D77">
              <w:rPr>
                <w:rFonts w:ascii="標楷體" w:eastAsia="標楷體" w:hAnsi="標楷體" w:cs="TT46o00" w:hint="eastAsia"/>
                <w:kern w:val="0"/>
                <w:szCs w:val="24"/>
              </w:rPr>
              <w:t>肌肉力量</w:t>
            </w:r>
          </w:p>
          <w:p w:rsidR="00703BA5" w:rsidRDefault="00703BA5" w:rsidP="00EB4C13">
            <w:pPr>
              <w:autoSpaceDE w:val="0"/>
              <w:autoSpaceDN w:val="0"/>
              <w:adjustRightInd w:val="0"/>
              <w:snapToGrid w:val="0"/>
              <w:ind w:leftChars="-23" w:right="-57" w:hangingChars="23" w:hanging="55"/>
              <w:jc w:val="center"/>
              <w:rPr>
                <w:rFonts w:ascii="標楷體" w:eastAsia="標楷體" w:hAnsi="標楷體" w:cs="Times New Roman"/>
                <w:kern w:val="0"/>
                <w:szCs w:val="24"/>
              </w:rPr>
            </w:pPr>
            <w:r w:rsidRPr="00C67D77">
              <w:rPr>
                <w:rFonts w:ascii="標楷體" w:eastAsia="標楷體" w:hAnsi="標楷體" w:cs="TT46o00" w:hint="eastAsia"/>
                <w:kern w:val="0"/>
                <w:szCs w:val="24"/>
              </w:rPr>
              <w:t>的功能</w:t>
            </w:r>
            <w:r w:rsidRPr="00C67D77">
              <w:rPr>
                <w:rFonts w:ascii="標楷體" w:eastAsia="標楷體" w:hAnsi="標楷體" w:cs="Times New Roman"/>
                <w:kern w:val="0"/>
                <w:szCs w:val="24"/>
              </w:rPr>
              <w:t>(</w:t>
            </w:r>
            <w:r w:rsidRPr="00C67D77">
              <w:rPr>
                <w:rFonts w:ascii="標楷體" w:eastAsia="標楷體" w:hAnsi="標楷體" w:cs="TT46o00" w:hint="eastAsia"/>
                <w:kern w:val="0"/>
                <w:szCs w:val="24"/>
              </w:rPr>
              <w:t>下肢</w:t>
            </w:r>
            <w:r w:rsidRPr="00C67D77">
              <w:rPr>
                <w:rFonts w:ascii="標楷體" w:eastAsia="標楷體" w:hAnsi="標楷體" w:cs="Times New Roman"/>
                <w:kern w:val="0"/>
                <w:szCs w:val="24"/>
              </w:rPr>
              <w:t>)</w:t>
            </w:r>
          </w:p>
          <w:p w:rsidR="00703BA5" w:rsidRPr="00C67D77" w:rsidRDefault="00703BA5" w:rsidP="00EB4C13">
            <w:pPr>
              <w:autoSpaceDE w:val="0"/>
              <w:autoSpaceDN w:val="0"/>
              <w:adjustRightInd w:val="0"/>
              <w:snapToGrid w:val="0"/>
              <w:ind w:leftChars="-23" w:right="-57" w:hangingChars="23" w:hanging="55"/>
              <w:jc w:val="center"/>
              <w:rPr>
                <w:rFonts w:ascii="標楷體" w:eastAsia="標楷體" w:hAnsi="標楷體" w:cs="TT46o02"/>
                <w:kern w:val="0"/>
                <w:sz w:val="20"/>
                <w:szCs w:val="20"/>
              </w:rPr>
            </w:pPr>
            <w:r>
              <w:rPr>
                <w:rFonts w:ascii="標楷體" w:eastAsia="標楷體" w:hAnsi="標楷體" w:cs="Times New Roman" w:hint="eastAsia"/>
                <w:kern w:val="0"/>
                <w:szCs w:val="24"/>
              </w:rPr>
              <w:t>b730b</w:t>
            </w:r>
          </w:p>
        </w:tc>
        <w:tc>
          <w:tcPr>
            <w:tcW w:w="532" w:type="dxa"/>
            <w:shd w:val="clear" w:color="auto" w:fill="auto"/>
            <w:tcMar>
              <w:top w:w="85" w:type="dxa"/>
              <w:left w:w="57" w:type="dxa"/>
              <w:bottom w:w="28" w:type="dxa"/>
              <w:right w:w="28" w:type="dxa"/>
            </w:tcMar>
            <w:vAlign w:val="center"/>
          </w:tcPr>
          <w:p w:rsidR="00703BA5" w:rsidRPr="005D4A4F" w:rsidRDefault="00703BA5" w:rsidP="004E0A1C">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0</w:t>
            </w:r>
          </w:p>
        </w:tc>
        <w:tc>
          <w:tcPr>
            <w:tcW w:w="5123" w:type="dxa"/>
            <w:gridSpan w:val="3"/>
            <w:shd w:val="clear" w:color="auto" w:fill="auto"/>
          </w:tcPr>
          <w:p w:rsidR="00703BA5" w:rsidRPr="00A5135C" w:rsidRDefault="00703BA5" w:rsidP="00A9779A">
            <w:pPr>
              <w:autoSpaceDE w:val="0"/>
              <w:autoSpaceDN w:val="0"/>
              <w:adjustRightInd w:val="0"/>
              <w:snapToGrid w:val="0"/>
              <w:ind w:leftChars="-8" w:left="231" w:right="-50" w:hangingChars="104" w:hanging="250"/>
              <w:rPr>
                <w:rFonts w:ascii="標楷體" w:eastAsia="標楷體" w:hAnsi="標楷體" w:cs="Times New Roman"/>
                <w:kern w:val="0"/>
                <w:szCs w:val="24"/>
              </w:rPr>
            </w:pPr>
            <w:r w:rsidRPr="00A5135C">
              <w:rPr>
                <w:rFonts w:ascii="標楷體" w:eastAsia="標楷體" w:hAnsi="標楷體" w:cs="Times New Roman" w:hint="eastAsia"/>
                <w:kern w:val="0"/>
                <w:szCs w:val="24"/>
              </w:rPr>
              <w:t>未達下列基準。</w:t>
            </w:r>
          </w:p>
        </w:tc>
        <w:tc>
          <w:tcPr>
            <w:tcW w:w="547" w:type="dxa"/>
            <w:shd w:val="clear" w:color="auto" w:fill="auto"/>
          </w:tcPr>
          <w:p w:rsidR="00703BA5" w:rsidRPr="0090299E" w:rsidRDefault="00703BA5" w:rsidP="00C7429A">
            <w:pPr>
              <w:snapToGrid w:val="0"/>
              <w:jc w:val="center"/>
              <w:textAlignment w:val="center"/>
              <w:rPr>
                <w:rFonts w:ascii="標楷體" w:eastAsia="標楷體" w:hAnsi="標楷體"/>
                <w:szCs w:val="24"/>
              </w:rPr>
            </w:pPr>
            <w:r>
              <w:rPr>
                <w:rFonts w:ascii="標楷體" w:eastAsia="標楷體" w:hAnsi="標楷體" w:hint="eastAsia"/>
                <w:szCs w:val="24"/>
              </w:rPr>
              <w:t>--</w:t>
            </w:r>
          </w:p>
        </w:tc>
        <w:tc>
          <w:tcPr>
            <w:tcW w:w="1985" w:type="dxa"/>
            <w:shd w:val="clear" w:color="auto" w:fill="auto"/>
            <w:vAlign w:val="center"/>
          </w:tcPr>
          <w:p w:rsidR="00703BA5" w:rsidRPr="00E57BEA" w:rsidRDefault="00703BA5" w:rsidP="00E42532">
            <w:pPr>
              <w:snapToGrid w:val="0"/>
              <w:jc w:val="both"/>
              <w:textAlignment w:val="center"/>
              <w:rPr>
                <w:rFonts w:ascii="標楷體" w:eastAsia="標楷體" w:hAnsi="標楷體"/>
                <w:szCs w:val="24"/>
              </w:rPr>
            </w:pPr>
            <w:r w:rsidRPr="0057215B">
              <w:rPr>
                <w:rFonts w:ascii="標楷體" w:eastAsia="標楷體" w:hAnsi="標楷體" w:hint="eastAsia"/>
                <w:spacing w:val="-20"/>
                <w:sz w:val="20"/>
                <w:szCs w:val="20"/>
              </w:rPr>
              <w:t>依徵兵規則第17條辦理</w:t>
            </w:r>
            <w:r w:rsidRPr="0057215B">
              <w:rPr>
                <w:rFonts w:ascii="新細明體" w:eastAsia="新細明體" w:hAnsi="新細明體" w:hint="eastAsia"/>
                <w:spacing w:val="-20"/>
                <w:sz w:val="20"/>
                <w:szCs w:val="20"/>
              </w:rPr>
              <w:t>。</w:t>
            </w:r>
          </w:p>
        </w:tc>
      </w:tr>
      <w:tr w:rsidR="00703BA5" w:rsidRPr="005D4A4F" w:rsidTr="00755434">
        <w:trPr>
          <w:trHeight w:val="1873"/>
        </w:trPr>
        <w:tc>
          <w:tcPr>
            <w:tcW w:w="742" w:type="dxa"/>
            <w:vMerge/>
            <w:textDirection w:val="tbRlV"/>
            <w:vAlign w:val="center"/>
          </w:tcPr>
          <w:p w:rsidR="00703BA5" w:rsidRPr="005D4A4F" w:rsidRDefault="00703BA5" w:rsidP="00781CB3">
            <w:pPr>
              <w:autoSpaceDE w:val="0"/>
              <w:autoSpaceDN w:val="0"/>
              <w:adjustRightInd w:val="0"/>
              <w:snapToGrid w:val="0"/>
              <w:ind w:leftChars="47" w:left="113" w:right="-50"/>
              <w:rPr>
                <w:rFonts w:ascii="標楷體" w:eastAsia="標楷體" w:hAnsi="標楷體" w:cs="TT46o02"/>
                <w:kern w:val="0"/>
                <w:szCs w:val="24"/>
              </w:rPr>
            </w:pPr>
          </w:p>
        </w:tc>
        <w:tc>
          <w:tcPr>
            <w:tcW w:w="994" w:type="dxa"/>
            <w:vMerge/>
            <w:tcMar>
              <w:left w:w="57" w:type="dxa"/>
              <w:right w:w="57" w:type="dxa"/>
            </w:tcMar>
            <w:vAlign w:val="center"/>
          </w:tcPr>
          <w:p w:rsidR="00703BA5" w:rsidRPr="005D4A4F" w:rsidRDefault="00703BA5" w:rsidP="00EB4C13">
            <w:pPr>
              <w:autoSpaceDE w:val="0"/>
              <w:autoSpaceDN w:val="0"/>
              <w:adjustRightInd w:val="0"/>
              <w:snapToGrid w:val="0"/>
              <w:ind w:leftChars="-23" w:right="-57" w:hangingChars="23" w:hanging="55"/>
              <w:jc w:val="center"/>
              <w:rPr>
                <w:rFonts w:ascii="標楷體" w:eastAsia="標楷體" w:hAnsi="標楷體" w:cs="TT46o02"/>
                <w:kern w:val="0"/>
                <w:szCs w:val="24"/>
              </w:rPr>
            </w:pPr>
          </w:p>
        </w:tc>
        <w:tc>
          <w:tcPr>
            <w:tcW w:w="532" w:type="dxa"/>
            <w:shd w:val="clear" w:color="auto" w:fill="auto"/>
            <w:tcMar>
              <w:top w:w="85" w:type="dxa"/>
              <w:left w:w="57" w:type="dxa"/>
              <w:bottom w:w="28" w:type="dxa"/>
              <w:right w:w="28" w:type="dxa"/>
            </w:tcMar>
            <w:vAlign w:val="center"/>
          </w:tcPr>
          <w:p w:rsidR="00703BA5" w:rsidRDefault="00703BA5" w:rsidP="004E0A1C">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1</w:t>
            </w:r>
          </w:p>
        </w:tc>
        <w:tc>
          <w:tcPr>
            <w:tcW w:w="5123" w:type="dxa"/>
            <w:gridSpan w:val="3"/>
            <w:shd w:val="clear" w:color="auto" w:fill="auto"/>
          </w:tcPr>
          <w:p w:rsidR="00703BA5" w:rsidRPr="00A5135C" w:rsidRDefault="00703BA5" w:rsidP="00C67D77">
            <w:pPr>
              <w:autoSpaceDE w:val="0"/>
              <w:autoSpaceDN w:val="0"/>
              <w:adjustRightInd w:val="0"/>
              <w:snapToGrid w:val="0"/>
              <w:ind w:leftChars="-8" w:left="231" w:right="-50" w:hangingChars="104" w:hanging="250"/>
              <w:rPr>
                <w:rFonts w:ascii="標楷體" w:eastAsia="標楷體" w:hAnsi="標楷體" w:cs="Times New Roman"/>
                <w:kern w:val="0"/>
                <w:szCs w:val="24"/>
              </w:rPr>
            </w:pPr>
            <w:r w:rsidRPr="00A5135C">
              <w:rPr>
                <w:rFonts w:ascii="標楷體" w:eastAsia="標楷體" w:hAnsi="標楷體" w:cs="Times New Roman"/>
                <w:kern w:val="0"/>
                <w:szCs w:val="24"/>
              </w:rPr>
              <w:t>1.</w:t>
            </w:r>
            <w:r w:rsidRPr="00A5135C">
              <w:rPr>
                <w:rFonts w:ascii="標楷體" w:eastAsia="標楷體" w:hAnsi="標楷體" w:cs="Times New Roman" w:hint="eastAsia"/>
                <w:kern w:val="0"/>
                <w:szCs w:val="24"/>
              </w:rPr>
              <w:t>兩下肢</w:t>
            </w:r>
            <w:proofErr w:type="gramStart"/>
            <w:r w:rsidRPr="00A5135C">
              <w:rPr>
                <w:rFonts w:ascii="標楷體" w:eastAsia="標楷體" w:hAnsi="標楷體" w:cs="Times New Roman" w:hint="eastAsia"/>
                <w:kern w:val="0"/>
                <w:szCs w:val="24"/>
              </w:rPr>
              <w:t>之髖及膝關節</w:t>
            </w:r>
            <w:proofErr w:type="gramEnd"/>
            <w:r w:rsidRPr="00A5135C">
              <w:rPr>
                <w:rFonts w:ascii="標楷體" w:eastAsia="標楷體" w:hAnsi="標楷體" w:cs="Times New Roman" w:hint="eastAsia"/>
                <w:kern w:val="0"/>
                <w:szCs w:val="24"/>
              </w:rPr>
              <w:t>，各有一關節肌力</w:t>
            </w:r>
          </w:p>
          <w:p w:rsidR="00703BA5" w:rsidRPr="00C67D77" w:rsidRDefault="00703BA5" w:rsidP="00C67D77">
            <w:pPr>
              <w:autoSpaceDE w:val="0"/>
              <w:autoSpaceDN w:val="0"/>
              <w:adjustRightInd w:val="0"/>
              <w:snapToGrid w:val="0"/>
              <w:ind w:leftChars="95" w:left="230" w:right="-50" w:hanging="2"/>
              <w:rPr>
                <w:rFonts w:ascii="標楷體" w:eastAsia="標楷體" w:hAnsi="標楷體" w:cs="TT46o00"/>
                <w:kern w:val="0"/>
                <w:szCs w:val="24"/>
              </w:rPr>
            </w:pPr>
            <w:r w:rsidRPr="00C67D77">
              <w:rPr>
                <w:rFonts w:ascii="標楷體" w:eastAsia="標楷體" w:hAnsi="標楷體" w:cs="TT46o01" w:hint="eastAsia"/>
                <w:kern w:val="0"/>
                <w:szCs w:val="24"/>
              </w:rPr>
              <w:t>力</w:t>
            </w:r>
            <w:r w:rsidRPr="00C67D77">
              <w:rPr>
                <w:rFonts w:ascii="標楷體" w:eastAsia="標楷體" w:hAnsi="標楷體" w:cs="TT46o00" w:hint="eastAsia"/>
                <w:kern w:val="0"/>
                <w:szCs w:val="24"/>
              </w:rPr>
              <w:t>程度為二級或</w:t>
            </w:r>
            <w:r w:rsidRPr="00C67D77">
              <w:rPr>
                <w:rFonts w:ascii="標楷體" w:eastAsia="標楷體" w:hAnsi="標楷體" w:cs="TT46o01" w:hint="eastAsia"/>
                <w:kern w:val="0"/>
                <w:szCs w:val="24"/>
              </w:rPr>
              <w:t>三</w:t>
            </w:r>
            <w:r w:rsidRPr="00C67D77">
              <w:rPr>
                <w:rFonts w:ascii="標楷體" w:eastAsia="標楷體" w:hAnsi="標楷體" w:cs="TT46o00" w:hint="eastAsia"/>
                <w:kern w:val="0"/>
                <w:szCs w:val="24"/>
              </w:rPr>
              <w:t>級者。</w:t>
            </w:r>
          </w:p>
          <w:p w:rsidR="00703BA5" w:rsidRPr="00A5135C" w:rsidRDefault="00703BA5" w:rsidP="00A9779A">
            <w:pPr>
              <w:autoSpaceDE w:val="0"/>
              <w:autoSpaceDN w:val="0"/>
              <w:adjustRightInd w:val="0"/>
              <w:snapToGrid w:val="0"/>
              <w:ind w:leftChars="-8" w:left="231" w:right="-50" w:hangingChars="104" w:hanging="250"/>
              <w:rPr>
                <w:rFonts w:ascii="標楷體" w:eastAsia="標楷體" w:hAnsi="標楷體" w:cs="Times New Roman"/>
                <w:kern w:val="0"/>
                <w:szCs w:val="24"/>
              </w:rPr>
            </w:pPr>
            <w:r w:rsidRPr="00A5135C">
              <w:rPr>
                <w:rFonts w:ascii="標楷體" w:eastAsia="標楷體" w:hAnsi="標楷體" w:cs="Times New Roman"/>
                <w:kern w:val="0"/>
                <w:szCs w:val="24"/>
              </w:rPr>
              <w:t>2.</w:t>
            </w:r>
            <w:proofErr w:type="gramStart"/>
            <w:r w:rsidRPr="002E1D99">
              <w:rPr>
                <w:rFonts w:ascii="標楷體" w:eastAsia="標楷體" w:hAnsi="標楷體" w:cs="Times New Roman" w:hint="eastAsia"/>
                <w:spacing w:val="-10"/>
                <w:kern w:val="0"/>
                <w:szCs w:val="24"/>
              </w:rPr>
              <w:t>一</w:t>
            </w:r>
            <w:proofErr w:type="gramEnd"/>
            <w:r w:rsidRPr="002E1D99">
              <w:rPr>
                <w:rFonts w:ascii="標楷體" w:eastAsia="標楷體" w:hAnsi="標楷體" w:cs="Times New Roman" w:hint="eastAsia"/>
                <w:spacing w:val="-10"/>
                <w:kern w:val="0"/>
                <w:szCs w:val="24"/>
              </w:rPr>
              <w:t>下肢之髖關節肌力程度為二級或三級者。</w:t>
            </w:r>
          </w:p>
          <w:p w:rsidR="00703BA5" w:rsidRPr="002E1D99" w:rsidRDefault="00703BA5" w:rsidP="00A9779A">
            <w:pPr>
              <w:autoSpaceDE w:val="0"/>
              <w:autoSpaceDN w:val="0"/>
              <w:adjustRightInd w:val="0"/>
              <w:snapToGrid w:val="0"/>
              <w:ind w:leftChars="-8" w:left="231" w:right="-50" w:hangingChars="104" w:hanging="250"/>
              <w:rPr>
                <w:rFonts w:ascii="標楷體" w:eastAsia="標楷體" w:hAnsi="標楷體" w:cs="Times New Roman"/>
                <w:spacing w:val="-12"/>
                <w:kern w:val="0"/>
                <w:szCs w:val="24"/>
              </w:rPr>
            </w:pPr>
            <w:r w:rsidRPr="00A5135C">
              <w:rPr>
                <w:rFonts w:ascii="標楷體" w:eastAsia="標楷體" w:hAnsi="標楷體" w:cs="Times New Roman"/>
                <w:kern w:val="0"/>
                <w:szCs w:val="24"/>
              </w:rPr>
              <w:t>3.</w:t>
            </w:r>
            <w:proofErr w:type="gramStart"/>
            <w:r w:rsidRPr="002E1D99">
              <w:rPr>
                <w:rFonts w:ascii="標楷體" w:eastAsia="標楷體" w:hAnsi="標楷體" w:cs="Times New Roman" w:hint="eastAsia"/>
                <w:spacing w:val="-12"/>
                <w:kern w:val="0"/>
                <w:szCs w:val="24"/>
              </w:rPr>
              <w:t>一</w:t>
            </w:r>
            <w:proofErr w:type="gramEnd"/>
            <w:r w:rsidRPr="002E1D99">
              <w:rPr>
                <w:rFonts w:ascii="標楷體" w:eastAsia="標楷體" w:hAnsi="標楷體" w:cs="Times New Roman" w:hint="eastAsia"/>
                <w:spacing w:val="-12"/>
                <w:kern w:val="0"/>
                <w:szCs w:val="24"/>
              </w:rPr>
              <w:t>下肢之膝關節肌力程度為二級或三級者。</w:t>
            </w:r>
          </w:p>
          <w:p w:rsidR="00703BA5" w:rsidRPr="002E1D99" w:rsidRDefault="00703BA5" w:rsidP="00A9779A">
            <w:pPr>
              <w:autoSpaceDE w:val="0"/>
              <w:autoSpaceDN w:val="0"/>
              <w:adjustRightInd w:val="0"/>
              <w:snapToGrid w:val="0"/>
              <w:ind w:leftChars="-8" w:left="206" w:right="-50" w:hangingChars="104" w:hanging="225"/>
              <w:rPr>
                <w:rFonts w:ascii="標楷體" w:eastAsia="標楷體" w:hAnsi="標楷體" w:cs="Times New Roman"/>
                <w:spacing w:val="-12"/>
                <w:kern w:val="0"/>
                <w:szCs w:val="24"/>
              </w:rPr>
            </w:pPr>
            <w:r w:rsidRPr="002E1D99">
              <w:rPr>
                <w:rFonts w:ascii="標楷體" w:eastAsia="標楷體" w:hAnsi="標楷體" w:cs="Times New Roman"/>
                <w:spacing w:val="-12"/>
                <w:kern w:val="0"/>
                <w:szCs w:val="24"/>
              </w:rPr>
              <w:t>4.</w:t>
            </w:r>
            <w:r w:rsidRPr="002E1D99">
              <w:rPr>
                <w:rFonts w:ascii="標楷體" w:eastAsia="標楷體" w:hAnsi="標楷體" w:cs="Times New Roman" w:hint="eastAsia"/>
                <w:spacing w:val="-12"/>
                <w:kern w:val="0"/>
                <w:szCs w:val="24"/>
              </w:rPr>
              <w:t>兩下肢或</w:t>
            </w:r>
            <w:proofErr w:type="gramStart"/>
            <w:r w:rsidRPr="002E1D99">
              <w:rPr>
                <w:rFonts w:ascii="標楷體" w:eastAsia="標楷體" w:hAnsi="標楷體" w:cs="Times New Roman" w:hint="eastAsia"/>
                <w:spacing w:val="-12"/>
                <w:kern w:val="0"/>
                <w:szCs w:val="24"/>
              </w:rPr>
              <w:t>一</w:t>
            </w:r>
            <w:proofErr w:type="gramEnd"/>
            <w:r w:rsidRPr="002E1D99">
              <w:rPr>
                <w:rFonts w:ascii="標楷體" w:eastAsia="標楷體" w:hAnsi="標楷體" w:cs="Times New Roman" w:hint="eastAsia"/>
                <w:spacing w:val="-12"/>
                <w:kern w:val="0"/>
                <w:szCs w:val="24"/>
              </w:rPr>
              <w:t>下肢之踝關節肌力程度為零級或一級者。</w:t>
            </w:r>
          </w:p>
          <w:p w:rsidR="00703BA5" w:rsidRPr="00A5135C" w:rsidRDefault="00703BA5" w:rsidP="00A9779A">
            <w:pPr>
              <w:autoSpaceDE w:val="0"/>
              <w:autoSpaceDN w:val="0"/>
              <w:adjustRightInd w:val="0"/>
              <w:snapToGrid w:val="0"/>
              <w:ind w:leftChars="-8" w:left="206" w:right="-50" w:hangingChars="104" w:hanging="225"/>
              <w:rPr>
                <w:rFonts w:ascii="標楷體" w:eastAsia="標楷體" w:hAnsi="標楷體" w:cs="Times New Roman"/>
                <w:kern w:val="0"/>
                <w:szCs w:val="24"/>
              </w:rPr>
            </w:pPr>
            <w:r w:rsidRPr="002E1D99">
              <w:rPr>
                <w:rFonts w:ascii="標楷體" w:eastAsia="標楷體" w:hAnsi="標楷體" w:cs="Times New Roman"/>
                <w:spacing w:val="-12"/>
                <w:kern w:val="0"/>
                <w:szCs w:val="24"/>
              </w:rPr>
              <w:t>5.</w:t>
            </w:r>
            <w:r w:rsidRPr="002E1D99">
              <w:rPr>
                <w:rFonts w:ascii="標楷體" w:eastAsia="標楷體" w:hAnsi="標楷體" w:cs="Times New Roman" w:hint="eastAsia"/>
                <w:spacing w:val="-12"/>
                <w:kern w:val="0"/>
                <w:szCs w:val="24"/>
              </w:rPr>
              <w:t>兩下肢之踝關節肌力程度為二級或三級者。</w:t>
            </w:r>
          </w:p>
        </w:tc>
        <w:tc>
          <w:tcPr>
            <w:tcW w:w="547" w:type="dxa"/>
            <w:vMerge w:val="restart"/>
            <w:shd w:val="clear" w:color="auto" w:fill="auto"/>
            <w:vAlign w:val="center"/>
          </w:tcPr>
          <w:p w:rsidR="00703BA5" w:rsidRDefault="00703BA5" w:rsidP="00734F71">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174</w:t>
            </w:r>
          </w:p>
          <w:p w:rsidR="00703BA5" w:rsidRDefault="00703BA5" w:rsidP="00734F71">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175</w:t>
            </w:r>
          </w:p>
          <w:p w:rsidR="00703BA5" w:rsidRPr="005D4A4F" w:rsidRDefault="00703BA5" w:rsidP="00734F71">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178</w:t>
            </w:r>
          </w:p>
        </w:tc>
        <w:tc>
          <w:tcPr>
            <w:tcW w:w="1985" w:type="dxa"/>
            <w:vMerge w:val="restart"/>
            <w:shd w:val="clear" w:color="auto" w:fill="auto"/>
            <w:vAlign w:val="center"/>
          </w:tcPr>
          <w:p w:rsidR="00703BA5" w:rsidRPr="00E57BEA" w:rsidRDefault="00703BA5" w:rsidP="00E42532">
            <w:pPr>
              <w:autoSpaceDE w:val="0"/>
              <w:autoSpaceDN w:val="0"/>
              <w:adjustRightInd w:val="0"/>
              <w:snapToGrid w:val="0"/>
              <w:ind w:leftChars="-8" w:left="-19" w:right="-50" w:firstLineChars="1" w:firstLine="2"/>
              <w:jc w:val="both"/>
              <w:rPr>
                <w:rFonts w:ascii="標楷體" w:eastAsia="標楷體" w:hAnsi="標楷體" w:cs="TT46o02"/>
                <w:kern w:val="0"/>
                <w:szCs w:val="24"/>
              </w:rPr>
            </w:pPr>
          </w:p>
        </w:tc>
      </w:tr>
      <w:tr w:rsidR="00703BA5" w:rsidRPr="005D4A4F" w:rsidTr="00755434">
        <w:trPr>
          <w:trHeight w:val="1704"/>
        </w:trPr>
        <w:tc>
          <w:tcPr>
            <w:tcW w:w="742" w:type="dxa"/>
            <w:vMerge/>
            <w:textDirection w:val="tbRlV"/>
            <w:vAlign w:val="center"/>
          </w:tcPr>
          <w:p w:rsidR="00703BA5" w:rsidRPr="005D4A4F" w:rsidRDefault="00703BA5" w:rsidP="00781CB3">
            <w:pPr>
              <w:autoSpaceDE w:val="0"/>
              <w:autoSpaceDN w:val="0"/>
              <w:adjustRightInd w:val="0"/>
              <w:snapToGrid w:val="0"/>
              <w:ind w:leftChars="47" w:left="113" w:right="-50"/>
              <w:rPr>
                <w:rFonts w:ascii="標楷體" w:eastAsia="標楷體" w:hAnsi="標楷體" w:cs="TT46o02"/>
                <w:kern w:val="0"/>
                <w:szCs w:val="24"/>
              </w:rPr>
            </w:pPr>
          </w:p>
        </w:tc>
        <w:tc>
          <w:tcPr>
            <w:tcW w:w="994" w:type="dxa"/>
            <w:vMerge/>
            <w:tcMar>
              <w:left w:w="57" w:type="dxa"/>
              <w:right w:w="57" w:type="dxa"/>
            </w:tcMar>
            <w:vAlign w:val="center"/>
          </w:tcPr>
          <w:p w:rsidR="00703BA5" w:rsidRPr="005D4A4F" w:rsidRDefault="00703BA5" w:rsidP="00EB4C13">
            <w:pPr>
              <w:autoSpaceDE w:val="0"/>
              <w:autoSpaceDN w:val="0"/>
              <w:adjustRightInd w:val="0"/>
              <w:snapToGrid w:val="0"/>
              <w:ind w:leftChars="-23" w:right="-57" w:hangingChars="23" w:hanging="55"/>
              <w:rPr>
                <w:rFonts w:ascii="標楷體" w:eastAsia="標楷體" w:hAnsi="標楷體" w:cs="TT46o02"/>
                <w:kern w:val="0"/>
                <w:szCs w:val="24"/>
              </w:rPr>
            </w:pPr>
          </w:p>
        </w:tc>
        <w:tc>
          <w:tcPr>
            <w:tcW w:w="532" w:type="dxa"/>
            <w:shd w:val="clear" w:color="auto" w:fill="auto"/>
            <w:tcMar>
              <w:top w:w="85" w:type="dxa"/>
              <w:left w:w="57" w:type="dxa"/>
              <w:bottom w:w="28" w:type="dxa"/>
              <w:right w:w="28" w:type="dxa"/>
            </w:tcMar>
            <w:vAlign w:val="center"/>
          </w:tcPr>
          <w:p w:rsidR="00703BA5" w:rsidRDefault="00703BA5" w:rsidP="004E0A1C">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2</w:t>
            </w:r>
          </w:p>
        </w:tc>
        <w:tc>
          <w:tcPr>
            <w:tcW w:w="5123" w:type="dxa"/>
            <w:gridSpan w:val="3"/>
            <w:shd w:val="clear" w:color="auto" w:fill="auto"/>
          </w:tcPr>
          <w:p w:rsidR="00703BA5" w:rsidRPr="00A5135C" w:rsidRDefault="00703BA5" w:rsidP="00A5135C">
            <w:pPr>
              <w:autoSpaceDE w:val="0"/>
              <w:autoSpaceDN w:val="0"/>
              <w:adjustRightInd w:val="0"/>
              <w:snapToGrid w:val="0"/>
              <w:ind w:leftChars="-8" w:left="231" w:right="-50" w:hangingChars="104" w:hanging="250"/>
              <w:rPr>
                <w:rFonts w:ascii="標楷體" w:eastAsia="標楷體" w:hAnsi="標楷體" w:cs="Times New Roman"/>
                <w:kern w:val="0"/>
                <w:szCs w:val="24"/>
              </w:rPr>
            </w:pPr>
            <w:r w:rsidRPr="00A5135C">
              <w:rPr>
                <w:rFonts w:ascii="標楷體" w:eastAsia="標楷體" w:hAnsi="標楷體" w:cs="Times New Roman"/>
                <w:kern w:val="0"/>
                <w:szCs w:val="24"/>
              </w:rPr>
              <w:t>1.</w:t>
            </w:r>
            <w:proofErr w:type="gramStart"/>
            <w:r w:rsidRPr="00A5135C">
              <w:rPr>
                <w:rFonts w:ascii="標楷體" w:eastAsia="標楷體" w:hAnsi="標楷體" w:cs="Times New Roman" w:hint="eastAsia"/>
                <w:kern w:val="0"/>
                <w:szCs w:val="24"/>
              </w:rPr>
              <w:t>一</w:t>
            </w:r>
            <w:proofErr w:type="gramEnd"/>
            <w:r w:rsidRPr="00A5135C">
              <w:rPr>
                <w:rFonts w:ascii="標楷體" w:eastAsia="標楷體" w:hAnsi="標楷體" w:cs="Times New Roman" w:hint="eastAsia"/>
                <w:kern w:val="0"/>
                <w:szCs w:val="24"/>
              </w:rPr>
              <w:t>下肢之三大關節中，有兩大關節肌力程度為零級或一級者。</w:t>
            </w:r>
          </w:p>
          <w:p w:rsidR="00703BA5" w:rsidRPr="00A5135C" w:rsidRDefault="00703BA5" w:rsidP="00A5135C">
            <w:pPr>
              <w:autoSpaceDE w:val="0"/>
              <w:autoSpaceDN w:val="0"/>
              <w:adjustRightInd w:val="0"/>
              <w:snapToGrid w:val="0"/>
              <w:ind w:leftChars="-8" w:left="231" w:right="-50" w:hangingChars="104" w:hanging="250"/>
              <w:rPr>
                <w:rFonts w:ascii="標楷體" w:eastAsia="標楷體" w:hAnsi="標楷體" w:cs="Times New Roman"/>
                <w:kern w:val="0"/>
                <w:szCs w:val="24"/>
              </w:rPr>
            </w:pPr>
            <w:r w:rsidRPr="00A5135C">
              <w:rPr>
                <w:rFonts w:ascii="標楷體" w:eastAsia="標楷體" w:hAnsi="標楷體" w:cs="Times New Roman"/>
                <w:kern w:val="0"/>
                <w:szCs w:val="24"/>
              </w:rPr>
              <w:t>2.</w:t>
            </w:r>
            <w:r w:rsidRPr="00A5135C">
              <w:rPr>
                <w:rFonts w:ascii="標楷體" w:eastAsia="標楷體" w:hAnsi="標楷體" w:cs="Times New Roman" w:hint="eastAsia"/>
                <w:kern w:val="0"/>
                <w:szCs w:val="24"/>
              </w:rPr>
              <w:t>兩下肢</w:t>
            </w:r>
            <w:proofErr w:type="gramStart"/>
            <w:r w:rsidRPr="00A5135C">
              <w:rPr>
                <w:rFonts w:ascii="標楷體" w:eastAsia="標楷體" w:hAnsi="標楷體" w:cs="Times New Roman" w:hint="eastAsia"/>
                <w:kern w:val="0"/>
                <w:szCs w:val="24"/>
              </w:rPr>
              <w:t>之髖及膝關節</w:t>
            </w:r>
            <w:proofErr w:type="gramEnd"/>
            <w:r w:rsidRPr="00A5135C">
              <w:rPr>
                <w:rFonts w:ascii="標楷體" w:eastAsia="標楷體" w:hAnsi="標楷體" w:cs="Times New Roman" w:hint="eastAsia"/>
                <w:kern w:val="0"/>
                <w:szCs w:val="24"/>
              </w:rPr>
              <w:t>，各有一關節肌力程度為零級或一級者。</w:t>
            </w:r>
          </w:p>
          <w:p w:rsidR="00703BA5" w:rsidRPr="00A5135C" w:rsidRDefault="00703BA5" w:rsidP="00A5135C">
            <w:pPr>
              <w:autoSpaceDE w:val="0"/>
              <w:autoSpaceDN w:val="0"/>
              <w:adjustRightInd w:val="0"/>
              <w:snapToGrid w:val="0"/>
              <w:ind w:leftChars="-8" w:left="231" w:right="-50" w:hangingChars="104" w:hanging="250"/>
              <w:rPr>
                <w:rFonts w:ascii="標楷體" w:eastAsia="標楷體" w:hAnsi="標楷體" w:cs="Times New Roman"/>
                <w:kern w:val="0"/>
                <w:szCs w:val="24"/>
              </w:rPr>
            </w:pPr>
            <w:r w:rsidRPr="00A5135C">
              <w:rPr>
                <w:rFonts w:ascii="標楷體" w:eastAsia="標楷體" w:hAnsi="標楷體" w:cs="Times New Roman"/>
                <w:kern w:val="0"/>
                <w:szCs w:val="24"/>
              </w:rPr>
              <w:t>3.</w:t>
            </w:r>
            <w:r w:rsidRPr="00A5135C">
              <w:rPr>
                <w:rFonts w:ascii="標楷體" w:eastAsia="標楷體" w:hAnsi="標楷體" w:cs="Times New Roman" w:hint="eastAsia"/>
                <w:kern w:val="0"/>
                <w:szCs w:val="24"/>
              </w:rPr>
              <w:t>兩下肢</w:t>
            </w:r>
            <w:proofErr w:type="gramStart"/>
            <w:r w:rsidRPr="00A5135C">
              <w:rPr>
                <w:rFonts w:ascii="標楷體" w:eastAsia="標楷體" w:hAnsi="標楷體" w:cs="Times New Roman" w:hint="eastAsia"/>
                <w:kern w:val="0"/>
                <w:szCs w:val="24"/>
              </w:rPr>
              <w:t>之髖及膝關節</w:t>
            </w:r>
            <w:proofErr w:type="gramEnd"/>
            <w:r w:rsidRPr="00A5135C">
              <w:rPr>
                <w:rFonts w:ascii="標楷體" w:eastAsia="標楷體" w:hAnsi="標楷體" w:cs="Times New Roman" w:hint="eastAsia"/>
                <w:kern w:val="0"/>
                <w:szCs w:val="24"/>
              </w:rPr>
              <w:t>肌力程度為二級或三級者。</w:t>
            </w:r>
          </w:p>
        </w:tc>
        <w:tc>
          <w:tcPr>
            <w:tcW w:w="547" w:type="dxa"/>
            <w:vMerge/>
            <w:shd w:val="clear" w:color="auto" w:fill="auto"/>
            <w:vAlign w:val="center"/>
          </w:tcPr>
          <w:p w:rsidR="00703BA5" w:rsidRPr="005D4A4F" w:rsidRDefault="00703BA5" w:rsidP="00EE2580">
            <w:pPr>
              <w:autoSpaceDE w:val="0"/>
              <w:autoSpaceDN w:val="0"/>
              <w:adjustRightInd w:val="0"/>
              <w:snapToGrid w:val="0"/>
              <w:ind w:leftChars="-8" w:left="-19" w:right="-50" w:firstLineChars="1" w:firstLine="2"/>
              <w:jc w:val="center"/>
              <w:rPr>
                <w:rFonts w:ascii="標楷體" w:eastAsia="標楷體" w:hAnsi="標楷體" w:cs="TT46o02"/>
                <w:kern w:val="0"/>
                <w:szCs w:val="24"/>
              </w:rPr>
            </w:pPr>
          </w:p>
        </w:tc>
        <w:tc>
          <w:tcPr>
            <w:tcW w:w="1985" w:type="dxa"/>
            <w:vMerge/>
            <w:shd w:val="clear" w:color="auto" w:fill="auto"/>
            <w:vAlign w:val="center"/>
          </w:tcPr>
          <w:p w:rsidR="00703BA5" w:rsidRPr="00E57BEA" w:rsidRDefault="00703BA5" w:rsidP="00E42532">
            <w:pPr>
              <w:autoSpaceDE w:val="0"/>
              <w:autoSpaceDN w:val="0"/>
              <w:adjustRightInd w:val="0"/>
              <w:snapToGrid w:val="0"/>
              <w:ind w:leftChars="-8" w:left="-19" w:right="-50" w:firstLineChars="1" w:firstLine="2"/>
              <w:jc w:val="both"/>
              <w:rPr>
                <w:rFonts w:ascii="標楷體" w:eastAsia="標楷體" w:hAnsi="標楷體" w:cs="TT46o02"/>
                <w:kern w:val="0"/>
                <w:szCs w:val="24"/>
              </w:rPr>
            </w:pPr>
          </w:p>
        </w:tc>
      </w:tr>
      <w:tr w:rsidR="00703BA5" w:rsidRPr="005D4A4F" w:rsidTr="00755434">
        <w:trPr>
          <w:trHeight w:val="414"/>
        </w:trPr>
        <w:tc>
          <w:tcPr>
            <w:tcW w:w="742" w:type="dxa"/>
            <w:vMerge/>
            <w:textDirection w:val="tbRlV"/>
            <w:vAlign w:val="center"/>
          </w:tcPr>
          <w:p w:rsidR="00703BA5" w:rsidRPr="005D4A4F" w:rsidRDefault="00703BA5" w:rsidP="00781CB3">
            <w:pPr>
              <w:autoSpaceDE w:val="0"/>
              <w:autoSpaceDN w:val="0"/>
              <w:adjustRightInd w:val="0"/>
              <w:snapToGrid w:val="0"/>
              <w:ind w:leftChars="47" w:left="113" w:right="-50"/>
              <w:rPr>
                <w:rFonts w:ascii="標楷體" w:eastAsia="標楷體" w:hAnsi="標楷體" w:cs="TT46o02"/>
                <w:kern w:val="0"/>
                <w:szCs w:val="24"/>
              </w:rPr>
            </w:pPr>
          </w:p>
        </w:tc>
        <w:tc>
          <w:tcPr>
            <w:tcW w:w="994" w:type="dxa"/>
            <w:vMerge/>
            <w:tcMar>
              <w:left w:w="57" w:type="dxa"/>
              <w:right w:w="57" w:type="dxa"/>
            </w:tcMar>
            <w:vAlign w:val="center"/>
          </w:tcPr>
          <w:p w:rsidR="00703BA5" w:rsidRPr="005D4A4F" w:rsidRDefault="00703BA5" w:rsidP="00EB4C13">
            <w:pPr>
              <w:autoSpaceDE w:val="0"/>
              <w:autoSpaceDN w:val="0"/>
              <w:adjustRightInd w:val="0"/>
              <w:snapToGrid w:val="0"/>
              <w:ind w:leftChars="-23" w:right="-57" w:hangingChars="23" w:hanging="55"/>
              <w:rPr>
                <w:rFonts w:ascii="標楷體" w:eastAsia="標楷體" w:hAnsi="標楷體" w:cs="TT46o02"/>
                <w:kern w:val="0"/>
                <w:szCs w:val="24"/>
              </w:rPr>
            </w:pPr>
          </w:p>
        </w:tc>
        <w:tc>
          <w:tcPr>
            <w:tcW w:w="532" w:type="dxa"/>
            <w:shd w:val="clear" w:color="auto" w:fill="auto"/>
            <w:tcMar>
              <w:top w:w="85" w:type="dxa"/>
              <w:left w:w="57" w:type="dxa"/>
              <w:bottom w:w="28" w:type="dxa"/>
              <w:right w:w="28" w:type="dxa"/>
            </w:tcMar>
            <w:vAlign w:val="center"/>
          </w:tcPr>
          <w:p w:rsidR="00703BA5" w:rsidRDefault="00703BA5" w:rsidP="004E0A1C">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3</w:t>
            </w:r>
          </w:p>
        </w:tc>
        <w:tc>
          <w:tcPr>
            <w:tcW w:w="5123" w:type="dxa"/>
            <w:gridSpan w:val="3"/>
            <w:shd w:val="clear" w:color="auto" w:fill="auto"/>
          </w:tcPr>
          <w:p w:rsidR="00703BA5" w:rsidRPr="00A5135C" w:rsidRDefault="00703BA5" w:rsidP="00A5135C">
            <w:pPr>
              <w:autoSpaceDE w:val="0"/>
              <w:autoSpaceDN w:val="0"/>
              <w:adjustRightInd w:val="0"/>
              <w:snapToGrid w:val="0"/>
              <w:ind w:leftChars="-8" w:left="5" w:right="-50" w:hangingChars="10" w:hanging="24"/>
              <w:rPr>
                <w:rFonts w:ascii="標楷體" w:eastAsia="標楷體" w:hAnsi="標楷體" w:cs="Times New Roman"/>
                <w:kern w:val="0"/>
                <w:szCs w:val="24"/>
              </w:rPr>
            </w:pPr>
            <w:r w:rsidRPr="00A5135C">
              <w:rPr>
                <w:rFonts w:ascii="標楷體" w:eastAsia="標楷體" w:hAnsi="標楷體" w:cs="Times New Roman" w:hint="eastAsia"/>
                <w:kern w:val="0"/>
                <w:szCs w:val="24"/>
              </w:rPr>
              <w:t>兩下肢之三大關節中，各有兩大關節肌力程度為零級或一級者。</w:t>
            </w:r>
          </w:p>
        </w:tc>
        <w:tc>
          <w:tcPr>
            <w:tcW w:w="547" w:type="dxa"/>
            <w:vMerge/>
            <w:shd w:val="clear" w:color="auto" w:fill="auto"/>
            <w:vAlign w:val="center"/>
          </w:tcPr>
          <w:p w:rsidR="00703BA5" w:rsidRPr="005D4A4F" w:rsidRDefault="00703BA5" w:rsidP="00EE2580">
            <w:pPr>
              <w:autoSpaceDE w:val="0"/>
              <w:autoSpaceDN w:val="0"/>
              <w:adjustRightInd w:val="0"/>
              <w:snapToGrid w:val="0"/>
              <w:ind w:leftChars="-8" w:left="-19" w:right="-50" w:firstLineChars="1" w:firstLine="2"/>
              <w:jc w:val="center"/>
              <w:rPr>
                <w:rFonts w:ascii="標楷體" w:eastAsia="標楷體" w:hAnsi="標楷體" w:cs="TT46o02"/>
                <w:kern w:val="0"/>
                <w:szCs w:val="24"/>
              </w:rPr>
            </w:pPr>
          </w:p>
        </w:tc>
        <w:tc>
          <w:tcPr>
            <w:tcW w:w="1985" w:type="dxa"/>
            <w:vMerge/>
            <w:shd w:val="clear" w:color="auto" w:fill="auto"/>
            <w:vAlign w:val="center"/>
          </w:tcPr>
          <w:p w:rsidR="00703BA5" w:rsidRPr="00E57BEA" w:rsidRDefault="00703BA5" w:rsidP="00E42532">
            <w:pPr>
              <w:autoSpaceDE w:val="0"/>
              <w:autoSpaceDN w:val="0"/>
              <w:adjustRightInd w:val="0"/>
              <w:snapToGrid w:val="0"/>
              <w:ind w:leftChars="-8" w:left="-19" w:right="-50" w:firstLineChars="1" w:firstLine="2"/>
              <w:jc w:val="both"/>
              <w:rPr>
                <w:rFonts w:ascii="標楷體" w:eastAsia="標楷體" w:hAnsi="標楷體" w:cs="TT46o02"/>
                <w:kern w:val="0"/>
                <w:szCs w:val="24"/>
              </w:rPr>
            </w:pPr>
          </w:p>
        </w:tc>
      </w:tr>
      <w:tr w:rsidR="00703BA5" w:rsidRPr="005D4A4F" w:rsidTr="00755434">
        <w:trPr>
          <w:trHeight w:val="260"/>
        </w:trPr>
        <w:tc>
          <w:tcPr>
            <w:tcW w:w="742" w:type="dxa"/>
            <w:vMerge/>
            <w:textDirection w:val="tbRlV"/>
            <w:vAlign w:val="center"/>
          </w:tcPr>
          <w:p w:rsidR="00703BA5" w:rsidRPr="005D4A4F" w:rsidRDefault="00703BA5" w:rsidP="00781CB3">
            <w:pPr>
              <w:autoSpaceDE w:val="0"/>
              <w:autoSpaceDN w:val="0"/>
              <w:adjustRightInd w:val="0"/>
              <w:snapToGrid w:val="0"/>
              <w:ind w:leftChars="47" w:left="113" w:right="-50"/>
              <w:rPr>
                <w:rFonts w:ascii="標楷體" w:eastAsia="標楷體" w:hAnsi="標楷體" w:cs="TT46o02"/>
                <w:kern w:val="0"/>
                <w:szCs w:val="24"/>
              </w:rPr>
            </w:pPr>
          </w:p>
        </w:tc>
        <w:tc>
          <w:tcPr>
            <w:tcW w:w="994" w:type="dxa"/>
            <w:vMerge w:val="restart"/>
            <w:tcMar>
              <w:left w:w="57" w:type="dxa"/>
              <w:right w:w="57" w:type="dxa"/>
            </w:tcMar>
            <w:vAlign w:val="center"/>
          </w:tcPr>
          <w:p w:rsidR="00703BA5" w:rsidRDefault="00703BA5" w:rsidP="00EB4C13">
            <w:pPr>
              <w:autoSpaceDE w:val="0"/>
              <w:autoSpaceDN w:val="0"/>
              <w:adjustRightInd w:val="0"/>
              <w:snapToGrid w:val="0"/>
              <w:ind w:leftChars="-23" w:right="-57" w:hangingChars="23" w:hanging="55"/>
              <w:jc w:val="center"/>
              <w:rPr>
                <w:rFonts w:ascii="標楷體" w:eastAsia="標楷體" w:hAnsi="標楷體" w:cs="TT46o02"/>
                <w:kern w:val="0"/>
                <w:szCs w:val="24"/>
              </w:rPr>
            </w:pPr>
            <w:r>
              <w:rPr>
                <w:rFonts w:ascii="標楷體" w:eastAsia="標楷體" w:hAnsi="標楷體" w:cs="TT46o02" w:hint="eastAsia"/>
                <w:kern w:val="0"/>
                <w:szCs w:val="24"/>
              </w:rPr>
              <w:t>肌肉張力功能</w:t>
            </w:r>
          </w:p>
          <w:p w:rsidR="00703BA5" w:rsidRPr="005D4A4F" w:rsidRDefault="00703BA5" w:rsidP="00EB4C13">
            <w:pPr>
              <w:autoSpaceDE w:val="0"/>
              <w:autoSpaceDN w:val="0"/>
              <w:adjustRightInd w:val="0"/>
              <w:snapToGrid w:val="0"/>
              <w:ind w:leftChars="-23" w:right="-57" w:hangingChars="23" w:hanging="55"/>
              <w:jc w:val="center"/>
              <w:rPr>
                <w:rFonts w:ascii="標楷體" w:eastAsia="標楷體" w:hAnsi="標楷體" w:cs="TT46o02"/>
                <w:kern w:val="0"/>
                <w:szCs w:val="24"/>
              </w:rPr>
            </w:pPr>
            <w:r>
              <w:rPr>
                <w:rFonts w:ascii="標楷體" w:eastAsia="標楷體" w:hAnsi="標楷體" w:cs="TT46o02" w:hint="eastAsia"/>
                <w:kern w:val="0"/>
                <w:szCs w:val="24"/>
              </w:rPr>
              <w:t>b735</w:t>
            </w:r>
          </w:p>
        </w:tc>
        <w:tc>
          <w:tcPr>
            <w:tcW w:w="532" w:type="dxa"/>
            <w:shd w:val="clear" w:color="auto" w:fill="auto"/>
            <w:tcMar>
              <w:top w:w="85" w:type="dxa"/>
              <w:left w:w="57" w:type="dxa"/>
              <w:bottom w:w="28" w:type="dxa"/>
              <w:right w:w="28" w:type="dxa"/>
            </w:tcMar>
            <w:vAlign w:val="center"/>
          </w:tcPr>
          <w:p w:rsidR="00703BA5" w:rsidRDefault="00703BA5" w:rsidP="004E0A1C">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0</w:t>
            </w:r>
          </w:p>
        </w:tc>
        <w:tc>
          <w:tcPr>
            <w:tcW w:w="5123" w:type="dxa"/>
            <w:gridSpan w:val="3"/>
            <w:shd w:val="clear" w:color="auto" w:fill="auto"/>
          </w:tcPr>
          <w:p w:rsidR="00703BA5" w:rsidRPr="00A5135C" w:rsidRDefault="00703BA5" w:rsidP="00A5135C">
            <w:pPr>
              <w:autoSpaceDE w:val="0"/>
              <w:autoSpaceDN w:val="0"/>
              <w:adjustRightInd w:val="0"/>
              <w:snapToGrid w:val="0"/>
              <w:ind w:leftChars="-8" w:left="5" w:right="-50" w:hangingChars="10" w:hanging="24"/>
              <w:rPr>
                <w:rFonts w:ascii="標楷體" w:eastAsia="標楷體" w:hAnsi="標楷體" w:cs="Times New Roman"/>
                <w:kern w:val="0"/>
                <w:szCs w:val="24"/>
              </w:rPr>
            </w:pPr>
            <w:r w:rsidRPr="00A5135C">
              <w:rPr>
                <w:rFonts w:ascii="標楷體" w:eastAsia="標楷體" w:hAnsi="標楷體" w:cs="Times New Roman" w:hint="eastAsia"/>
                <w:kern w:val="0"/>
                <w:szCs w:val="24"/>
              </w:rPr>
              <w:t>未達下列基準。</w:t>
            </w:r>
          </w:p>
        </w:tc>
        <w:tc>
          <w:tcPr>
            <w:tcW w:w="547" w:type="dxa"/>
            <w:shd w:val="clear" w:color="auto" w:fill="auto"/>
          </w:tcPr>
          <w:p w:rsidR="00703BA5" w:rsidRPr="0090299E" w:rsidRDefault="00703BA5" w:rsidP="00C7429A">
            <w:pPr>
              <w:snapToGrid w:val="0"/>
              <w:jc w:val="center"/>
              <w:textAlignment w:val="center"/>
              <w:rPr>
                <w:rFonts w:ascii="標楷體" w:eastAsia="標楷體" w:hAnsi="標楷體"/>
                <w:szCs w:val="24"/>
              </w:rPr>
            </w:pPr>
            <w:r>
              <w:rPr>
                <w:rFonts w:ascii="標楷體" w:eastAsia="標楷體" w:hAnsi="標楷體" w:hint="eastAsia"/>
                <w:szCs w:val="24"/>
              </w:rPr>
              <w:t>--</w:t>
            </w:r>
          </w:p>
        </w:tc>
        <w:tc>
          <w:tcPr>
            <w:tcW w:w="1985" w:type="dxa"/>
            <w:shd w:val="clear" w:color="auto" w:fill="auto"/>
            <w:vAlign w:val="center"/>
          </w:tcPr>
          <w:p w:rsidR="00703BA5" w:rsidRPr="00E57BEA" w:rsidRDefault="00703BA5" w:rsidP="00E42532">
            <w:pPr>
              <w:snapToGrid w:val="0"/>
              <w:jc w:val="both"/>
              <w:textAlignment w:val="center"/>
              <w:rPr>
                <w:rFonts w:ascii="標楷體" w:eastAsia="標楷體" w:hAnsi="標楷體"/>
                <w:szCs w:val="24"/>
              </w:rPr>
            </w:pPr>
            <w:r w:rsidRPr="0057215B">
              <w:rPr>
                <w:rFonts w:ascii="標楷體" w:eastAsia="標楷體" w:hAnsi="標楷體" w:hint="eastAsia"/>
                <w:spacing w:val="-20"/>
                <w:sz w:val="20"/>
                <w:szCs w:val="20"/>
              </w:rPr>
              <w:t>依徵兵規則第17條辦理</w:t>
            </w:r>
            <w:r w:rsidRPr="0057215B">
              <w:rPr>
                <w:rFonts w:ascii="新細明體" w:eastAsia="新細明體" w:hAnsi="新細明體" w:hint="eastAsia"/>
                <w:spacing w:val="-20"/>
                <w:sz w:val="20"/>
                <w:szCs w:val="20"/>
              </w:rPr>
              <w:t>。</w:t>
            </w:r>
          </w:p>
        </w:tc>
      </w:tr>
      <w:tr w:rsidR="00703BA5" w:rsidRPr="005D4A4F" w:rsidTr="00755434">
        <w:trPr>
          <w:trHeight w:val="260"/>
        </w:trPr>
        <w:tc>
          <w:tcPr>
            <w:tcW w:w="742" w:type="dxa"/>
            <w:vMerge/>
            <w:textDirection w:val="tbRlV"/>
            <w:vAlign w:val="center"/>
          </w:tcPr>
          <w:p w:rsidR="00703BA5" w:rsidRPr="005D4A4F" w:rsidRDefault="00703BA5" w:rsidP="00781CB3">
            <w:pPr>
              <w:autoSpaceDE w:val="0"/>
              <w:autoSpaceDN w:val="0"/>
              <w:adjustRightInd w:val="0"/>
              <w:snapToGrid w:val="0"/>
              <w:ind w:leftChars="47" w:left="113" w:right="-50"/>
              <w:rPr>
                <w:rFonts w:ascii="標楷體" w:eastAsia="標楷體" w:hAnsi="標楷體" w:cs="TT46o02"/>
                <w:kern w:val="0"/>
                <w:szCs w:val="24"/>
              </w:rPr>
            </w:pPr>
          </w:p>
        </w:tc>
        <w:tc>
          <w:tcPr>
            <w:tcW w:w="994" w:type="dxa"/>
            <w:vMerge/>
            <w:tcMar>
              <w:left w:w="57" w:type="dxa"/>
              <w:right w:w="57" w:type="dxa"/>
            </w:tcMar>
            <w:vAlign w:val="center"/>
          </w:tcPr>
          <w:p w:rsidR="00703BA5" w:rsidRDefault="00703BA5" w:rsidP="00EB4C13">
            <w:pPr>
              <w:autoSpaceDE w:val="0"/>
              <w:autoSpaceDN w:val="0"/>
              <w:adjustRightInd w:val="0"/>
              <w:snapToGrid w:val="0"/>
              <w:ind w:leftChars="-23" w:right="-57" w:hangingChars="23" w:hanging="55"/>
              <w:jc w:val="center"/>
              <w:rPr>
                <w:rFonts w:ascii="標楷體" w:eastAsia="標楷體" w:hAnsi="標楷體" w:cs="TT46o02"/>
                <w:kern w:val="0"/>
                <w:szCs w:val="24"/>
              </w:rPr>
            </w:pPr>
          </w:p>
        </w:tc>
        <w:tc>
          <w:tcPr>
            <w:tcW w:w="532" w:type="dxa"/>
            <w:shd w:val="clear" w:color="auto" w:fill="auto"/>
            <w:tcMar>
              <w:top w:w="85" w:type="dxa"/>
              <w:left w:w="57" w:type="dxa"/>
              <w:bottom w:w="28" w:type="dxa"/>
              <w:right w:w="28" w:type="dxa"/>
            </w:tcMar>
            <w:vAlign w:val="center"/>
          </w:tcPr>
          <w:p w:rsidR="00703BA5" w:rsidRDefault="00703BA5" w:rsidP="004E0A1C">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1</w:t>
            </w:r>
          </w:p>
        </w:tc>
        <w:tc>
          <w:tcPr>
            <w:tcW w:w="5123" w:type="dxa"/>
            <w:gridSpan w:val="3"/>
            <w:shd w:val="clear" w:color="auto" w:fill="auto"/>
          </w:tcPr>
          <w:p w:rsidR="00703BA5" w:rsidRPr="00A5135C" w:rsidRDefault="00703BA5" w:rsidP="002E1D99">
            <w:pPr>
              <w:autoSpaceDE w:val="0"/>
              <w:autoSpaceDN w:val="0"/>
              <w:adjustRightInd w:val="0"/>
              <w:snapToGrid w:val="0"/>
              <w:ind w:leftChars="-8" w:left="5" w:right="-50" w:hangingChars="10" w:hanging="24"/>
              <w:rPr>
                <w:rFonts w:ascii="標楷體" w:eastAsia="標楷體" w:hAnsi="標楷體" w:cs="Times New Roman"/>
                <w:kern w:val="0"/>
                <w:szCs w:val="24"/>
              </w:rPr>
            </w:pPr>
            <w:r w:rsidRPr="002E1D99">
              <w:rPr>
                <w:rFonts w:ascii="標楷體" w:eastAsia="標楷體" w:hAnsi="標楷體" w:cs="Times New Roman" w:hint="eastAsia"/>
                <w:kern w:val="0"/>
                <w:szCs w:val="24"/>
              </w:rPr>
              <w:t>至少兩個肢體</w:t>
            </w:r>
            <w:proofErr w:type="gramStart"/>
            <w:r w:rsidRPr="002E1D99">
              <w:rPr>
                <w:rFonts w:ascii="標楷體" w:eastAsia="標楷體" w:hAnsi="標楷體" w:cs="Times New Roman" w:hint="eastAsia"/>
                <w:kern w:val="0"/>
                <w:szCs w:val="24"/>
              </w:rPr>
              <w:t>肌</w:t>
            </w:r>
            <w:proofErr w:type="gramEnd"/>
            <w:r w:rsidRPr="002E1D99">
              <w:rPr>
                <w:rFonts w:ascii="標楷體" w:eastAsia="標楷體" w:hAnsi="標楷體" w:cs="Times New Roman" w:hint="eastAsia"/>
                <w:kern w:val="0"/>
                <w:szCs w:val="24"/>
              </w:rPr>
              <w:t>張力不全、僵直或痙攣達</w:t>
            </w:r>
            <w:r w:rsidRPr="002E1D99">
              <w:rPr>
                <w:rFonts w:ascii="標楷體" w:eastAsia="標楷體" w:hAnsi="標楷體" w:cs="Times New Roman"/>
                <w:kern w:val="0"/>
                <w:szCs w:val="24"/>
              </w:rPr>
              <w:t>modified Ashworth scale</w:t>
            </w:r>
            <w:r w:rsidRPr="002E1D99">
              <w:rPr>
                <w:rFonts w:ascii="標楷體" w:eastAsia="標楷體" w:hAnsi="標楷體" w:cs="Times New Roman" w:hint="eastAsia"/>
                <w:kern w:val="0"/>
                <w:szCs w:val="24"/>
              </w:rPr>
              <w:t>第二級，影響</w:t>
            </w:r>
            <w:proofErr w:type="gramStart"/>
            <w:r w:rsidRPr="002E1D99">
              <w:rPr>
                <w:rFonts w:ascii="標楷體" w:eastAsia="標楷體" w:hAnsi="標楷體" w:cs="Times New Roman" w:hint="eastAsia"/>
                <w:kern w:val="0"/>
                <w:szCs w:val="24"/>
              </w:rPr>
              <w:t>站立或步態</w:t>
            </w:r>
            <w:proofErr w:type="gramEnd"/>
            <w:r w:rsidRPr="002E1D99">
              <w:rPr>
                <w:rFonts w:ascii="標楷體" w:eastAsia="標楷體" w:hAnsi="標楷體" w:cs="Times New Roman" w:hint="eastAsia"/>
                <w:kern w:val="0"/>
                <w:szCs w:val="24"/>
              </w:rPr>
              <w:t>。</w:t>
            </w:r>
          </w:p>
        </w:tc>
        <w:tc>
          <w:tcPr>
            <w:tcW w:w="547" w:type="dxa"/>
            <w:vMerge w:val="restart"/>
            <w:shd w:val="clear" w:color="auto" w:fill="auto"/>
            <w:vAlign w:val="center"/>
          </w:tcPr>
          <w:p w:rsidR="00703BA5" w:rsidRDefault="00703BA5" w:rsidP="00734F71">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174</w:t>
            </w:r>
          </w:p>
          <w:p w:rsidR="00703BA5" w:rsidRDefault="00703BA5" w:rsidP="00734F71">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175</w:t>
            </w:r>
          </w:p>
          <w:p w:rsidR="00703BA5" w:rsidRPr="005D4A4F" w:rsidRDefault="00703BA5" w:rsidP="00734F71">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178</w:t>
            </w:r>
          </w:p>
        </w:tc>
        <w:tc>
          <w:tcPr>
            <w:tcW w:w="1985" w:type="dxa"/>
            <w:vMerge w:val="restart"/>
            <w:shd w:val="clear" w:color="auto" w:fill="auto"/>
            <w:vAlign w:val="center"/>
          </w:tcPr>
          <w:p w:rsidR="00703BA5" w:rsidRPr="00E57BEA" w:rsidRDefault="00703BA5" w:rsidP="00E42532">
            <w:pPr>
              <w:autoSpaceDE w:val="0"/>
              <w:autoSpaceDN w:val="0"/>
              <w:adjustRightInd w:val="0"/>
              <w:snapToGrid w:val="0"/>
              <w:ind w:leftChars="-8" w:left="-19" w:right="-50" w:firstLineChars="1" w:firstLine="2"/>
              <w:jc w:val="both"/>
              <w:rPr>
                <w:rFonts w:ascii="標楷體" w:eastAsia="標楷體" w:hAnsi="標楷體" w:cs="TT46o02"/>
                <w:kern w:val="0"/>
                <w:szCs w:val="24"/>
              </w:rPr>
            </w:pPr>
          </w:p>
        </w:tc>
      </w:tr>
      <w:tr w:rsidR="00703BA5" w:rsidRPr="005D4A4F" w:rsidTr="00755434">
        <w:trPr>
          <w:trHeight w:val="847"/>
        </w:trPr>
        <w:tc>
          <w:tcPr>
            <w:tcW w:w="742" w:type="dxa"/>
            <w:vMerge/>
            <w:textDirection w:val="tbRlV"/>
            <w:vAlign w:val="center"/>
          </w:tcPr>
          <w:p w:rsidR="00703BA5" w:rsidRPr="005D4A4F" w:rsidRDefault="00703BA5" w:rsidP="00781CB3">
            <w:pPr>
              <w:autoSpaceDE w:val="0"/>
              <w:autoSpaceDN w:val="0"/>
              <w:adjustRightInd w:val="0"/>
              <w:snapToGrid w:val="0"/>
              <w:ind w:leftChars="47" w:left="113" w:right="-50"/>
              <w:rPr>
                <w:rFonts w:ascii="標楷體" w:eastAsia="標楷體" w:hAnsi="標楷體" w:cs="TT46o02"/>
                <w:kern w:val="0"/>
                <w:szCs w:val="24"/>
              </w:rPr>
            </w:pPr>
          </w:p>
        </w:tc>
        <w:tc>
          <w:tcPr>
            <w:tcW w:w="994" w:type="dxa"/>
            <w:vMerge/>
            <w:tcMar>
              <w:left w:w="57" w:type="dxa"/>
              <w:right w:w="57" w:type="dxa"/>
            </w:tcMar>
            <w:vAlign w:val="center"/>
          </w:tcPr>
          <w:p w:rsidR="00703BA5" w:rsidRDefault="00703BA5" w:rsidP="00EB4C13">
            <w:pPr>
              <w:autoSpaceDE w:val="0"/>
              <w:autoSpaceDN w:val="0"/>
              <w:adjustRightInd w:val="0"/>
              <w:snapToGrid w:val="0"/>
              <w:ind w:leftChars="-23" w:right="-57" w:hangingChars="23" w:hanging="55"/>
              <w:jc w:val="center"/>
              <w:rPr>
                <w:rFonts w:ascii="標楷體" w:eastAsia="標楷體" w:hAnsi="標楷體" w:cs="TT46o02"/>
                <w:kern w:val="0"/>
                <w:szCs w:val="24"/>
              </w:rPr>
            </w:pPr>
          </w:p>
        </w:tc>
        <w:tc>
          <w:tcPr>
            <w:tcW w:w="532" w:type="dxa"/>
            <w:shd w:val="clear" w:color="auto" w:fill="auto"/>
            <w:tcMar>
              <w:top w:w="85" w:type="dxa"/>
              <w:left w:w="57" w:type="dxa"/>
              <w:bottom w:w="28" w:type="dxa"/>
              <w:right w:w="28" w:type="dxa"/>
            </w:tcMar>
            <w:vAlign w:val="center"/>
          </w:tcPr>
          <w:p w:rsidR="00703BA5" w:rsidRDefault="00703BA5" w:rsidP="004E0A1C">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2</w:t>
            </w:r>
          </w:p>
        </w:tc>
        <w:tc>
          <w:tcPr>
            <w:tcW w:w="5123" w:type="dxa"/>
            <w:gridSpan w:val="3"/>
            <w:shd w:val="clear" w:color="auto" w:fill="auto"/>
          </w:tcPr>
          <w:p w:rsidR="00703BA5" w:rsidRPr="00A5135C" w:rsidRDefault="00703BA5" w:rsidP="002E1D99">
            <w:pPr>
              <w:autoSpaceDE w:val="0"/>
              <w:autoSpaceDN w:val="0"/>
              <w:adjustRightInd w:val="0"/>
              <w:snapToGrid w:val="0"/>
              <w:ind w:leftChars="-8" w:left="5" w:right="-50" w:hangingChars="10" w:hanging="24"/>
              <w:rPr>
                <w:rFonts w:ascii="標楷體" w:eastAsia="標楷體" w:hAnsi="標楷體" w:cs="Times New Roman"/>
                <w:kern w:val="0"/>
                <w:szCs w:val="24"/>
              </w:rPr>
            </w:pPr>
            <w:r w:rsidRPr="002E1D99">
              <w:rPr>
                <w:rFonts w:ascii="標楷體" w:eastAsia="標楷體" w:hAnsi="標楷體" w:cs="Times New Roman" w:hint="eastAsia"/>
                <w:kern w:val="0"/>
                <w:szCs w:val="24"/>
              </w:rPr>
              <w:t>四肢</w:t>
            </w:r>
            <w:proofErr w:type="gramStart"/>
            <w:r w:rsidRPr="002E1D99">
              <w:rPr>
                <w:rFonts w:ascii="標楷體" w:eastAsia="標楷體" w:hAnsi="標楷體" w:cs="Times New Roman" w:hint="eastAsia"/>
                <w:kern w:val="0"/>
                <w:szCs w:val="24"/>
              </w:rPr>
              <w:t>肌</w:t>
            </w:r>
            <w:proofErr w:type="gramEnd"/>
            <w:r w:rsidRPr="002E1D99">
              <w:rPr>
                <w:rFonts w:ascii="標楷體" w:eastAsia="標楷體" w:hAnsi="標楷體" w:cs="Times New Roman" w:hint="eastAsia"/>
                <w:kern w:val="0"/>
                <w:szCs w:val="24"/>
              </w:rPr>
              <w:t>張力不全、僵直或痙攣達</w:t>
            </w:r>
            <w:r w:rsidRPr="002E1D99">
              <w:rPr>
                <w:rFonts w:ascii="標楷體" w:eastAsia="標楷體" w:hAnsi="標楷體" w:cs="Times New Roman"/>
                <w:kern w:val="0"/>
                <w:szCs w:val="24"/>
              </w:rPr>
              <w:t>modified As</w:t>
            </w:r>
            <w:r w:rsidRPr="002E1D99">
              <w:rPr>
                <w:rFonts w:ascii="標楷體" w:eastAsia="標楷體" w:hAnsi="標楷體" w:cs="Times New Roman"/>
                <w:kern w:val="0"/>
                <w:szCs w:val="24"/>
              </w:rPr>
              <w:t>h</w:t>
            </w:r>
            <w:r w:rsidRPr="002E1D99">
              <w:rPr>
                <w:rFonts w:ascii="標楷體" w:eastAsia="標楷體" w:hAnsi="標楷體" w:cs="Times New Roman"/>
                <w:kern w:val="0"/>
                <w:szCs w:val="24"/>
              </w:rPr>
              <w:t>worth scale</w:t>
            </w:r>
            <w:r w:rsidRPr="002E1D99">
              <w:rPr>
                <w:rFonts w:ascii="標楷體" w:eastAsia="標楷體" w:hAnsi="標楷體" w:cs="Times New Roman" w:hint="eastAsia"/>
                <w:kern w:val="0"/>
                <w:szCs w:val="24"/>
              </w:rPr>
              <w:t>第三級，行走及日常生活需要輔具或協助。</w:t>
            </w:r>
          </w:p>
        </w:tc>
        <w:tc>
          <w:tcPr>
            <w:tcW w:w="547" w:type="dxa"/>
            <w:vMerge/>
            <w:shd w:val="clear" w:color="auto" w:fill="auto"/>
            <w:vAlign w:val="center"/>
          </w:tcPr>
          <w:p w:rsidR="00703BA5" w:rsidRPr="005D4A4F" w:rsidRDefault="00703BA5" w:rsidP="00EE2580">
            <w:pPr>
              <w:autoSpaceDE w:val="0"/>
              <w:autoSpaceDN w:val="0"/>
              <w:adjustRightInd w:val="0"/>
              <w:snapToGrid w:val="0"/>
              <w:ind w:leftChars="-8" w:left="-19" w:right="-50" w:firstLineChars="1" w:firstLine="2"/>
              <w:jc w:val="center"/>
              <w:rPr>
                <w:rFonts w:ascii="標楷體" w:eastAsia="標楷體" w:hAnsi="標楷體" w:cs="TT46o02"/>
                <w:kern w:val="0"/>
                <w:szCs w:val="24"/>
              </w:rPr>
            </w:pPr>
          </w:p>
        </w:tc>
        <w:tc>
          <w:tcPr>
            <w:tcW w:w="1985" w:type="dxa"/>
            <w:vMerge/>
            <w:shd w:val="clear" w:color="auto" w:fill="auto"/>
            <w:vAlign w:val="center"/>
          </w:tcPr>
          <w:p w:rsidR="00703BA5" w:rsidRPr="00E57BEA" w:rsidRDefault="00703BA5" w:rsidP="00E42532">
            <w:pPr>
              <w:autoSpaceDE w:val="0"/>
              <w:autoSpaceDN w:val="0"/>
              <w:adjustRightInd w:val="0"/>
              <w:snapToGrid w:val="0"/>
              <w:ind w:leftChars="-8" w:left="-19" w:right="-50" w:firstLineChars="1" w:firstLine="2"/>
              <w:jc w:val="both"/>
              <w:rPr>
                <w:rFonts w:ascii="標楷體" w:eastAsia="標楷體" w:hAnsi="標楷體" w:cs="TT46o02"/>
                <w:kern w:val="0"/>
                <w:szCs w:val="24"/>
              </w:rPr>
            </w:pPr>
          </w:p>
        </w:tc>
      </w:tr>
      <w:tr w:rsidR="00703BA5" w:rsidRPr="005D4A4F" w:rsidTr="00755434">
        <w:trPr>
          <w:trHeight w:val="494"/>
        </w:trPr>
        <w:tc>
          <w:tcPr>
            <w:tcW w:w="742" w:type="dxa"/>
            <w:vMerge/>
            <w:textDirection w:val="tbRlV"/>
            <w:vAlign w:val="center"/>
          </w:tcPr>
          <w:p w:rsidR="00703BA5" w:rsidRPr="005D4A4F" w:rsidRDefault="00703BA5" w:rsidP="00781CB3">
            <w:pPr>
              <w:autoSpaceDE w:val="0"/>
              <w:autoSpaceDN w:val="0"/>
              <w:adjustRightInd w:val="0"/>
              <w:snapToGrid w:val="0"/>
              <w:ind w:leftChars="47" w:left="113" w:right="-50"/>
              <w:rPr>
                <w:rFonts w:ascii="標楷體" w:eastAsia="標楷體" w:hAnsi="標楷體" w:cs="TT46o02"/>
                <w:kern w:val="0"/>
                <w:szCs w:val="24"/>
              </w:rPr>
            </w:pPr>
          </w:p>
        </w:tc>
        <w:tc>
          <w:tcPr>
            <w:tcW w:w="994" w:type="dxa"/>
            <w:vMerge/>
            <w:tcMar>
              <w:left w:w="57" w:type="dxa"/>
              <w:right w:w="57" w:type="dxa"/>
            </w:tcMar>
            <w:vAlign w:val="center"/>
          </w:tcPr>
          <w:p w:rsidR="00703BA5" w:rsidRPr="005D4A4F" w:rsidRDefault="00703BA5" w:rsidP="00EB4C13">
            <w:pPr>
              <w:autoSpaceDE w:val="0"/>
              <w:autoSpaceDN w:val="0"/>
              <w:adjustRightInd w:val="0"/>
              <w:snapToGrid w:val="0"/>
              <w:ind w:leftChars="-23" w:right="-57" w:hangingChars="23" w:hanging="55"/>
              <w:rPr>
                <w:rFonts w:ascii="標楷體" w:eastAsia="標楷體" w:hAnsi="標楷體" w:cs="TT46o02"/>
                <w:kern w:val="0"/>
                <w:szCs w:val="24"/>
              </w:rPr>
            </w:pPr>
          </w:p>
        </w:tc>
        <w:tc>
          <w:tcPr>
            <w:tcW w:w="532" w:type="dxa"/>
            <w:shd w:val="clear" w:color="auto" w:fill="auto"/>
            <w:tcMar>
              <w:top w:w="85" w:type="dxa"/>
              <w:left w:w="57" w:type="dxa"/>
              <w:bottom w:w="28" w:type="dxa"/>
              <w:right w:w="28" w:type="dxa"/>
            </w:tcMar>
            <w:vAlign w:val="center"/>
          </w:tcPr>
          <w:p w:rsidR="00703BA5" w:rsidRDefault="00703BA5" w:rsidP="004E0A1C">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3</w:t>
            </w:r>
          </w:p>
        </w:tc>
        <w:tc>
          <w:tcPr>
            <w:tcW w:w="5123" w:type="dxa"/>
            <w:gridSpan w:val="3"/>
            <w:shd w:val="clear" w:color="auto" w:fill="auto"/>
          </w:tcPr>
          <w:p w:rsidR="00703BA5" w:rsidRPr="00A5135C" w:rsidRDefault="00703BA5" w:rsidP="00345A63">
            <w:pPr>
              <w:autoSpaceDE w:val="0"/>
              <w:autoSpaceDN w:val="0"/>
              <w:adjustRightInd w:val="0"/>
              <w:snapToGrid w:val="0"/>
              <w:ind w:leftChars="-8" w:left="5" w:right="-50" w:hangingChars="10" w:hanging="24"/>
              <w:rPr>
                <w:rFonts w:ascii="標楷體" w:eastAsia="標楷體" w:hAnsi="標楷體" w:cs="Times New Roman"/>
                <w:kern w:val="0"/>
                <w:szCs w:val="24"/>
              </w:rPr>
            </w:pPr>
            <w:r w:rsidRPr="002E1D99">
              <w:rPr>
                <w:rFonts w:ascii="標楷體" w:eastAsia="標楷體" w:hAnsi="標楷體" w:cs="Times New Roman" w:hint="eastAsia"/>
                <w:kern w:val="0"/>
                <w:szCs w:val="24"/>
              </w:rPr>
              <w:t>四肢</w:t>
            </w:r>
            <w:proofErr w:type="gramStart"/>
            <w:r w:rsidRPr="002E1D99">
              <w:rPr>
                <w:rFonts w:ascii="標楷體" w:eastAsia="標楷體" w:hAnsi="標楷體" w:cs="Times New Roman" w:hint="eastAsia"/>
                <w:kern w:val="0"/>
                <w:szCs w:val="24"/>
              </w:rPr>
              <w:t>肌</w:t>
            </w:r>
            <w:proofErr w:type="gramEnd"/>
            <w:r w:rsidRPr="002E1D99">
              <w:rPr>
                <w:rFonts w:ascii="標楷體" w:eastAsia="標楷體" w:hAnsi="標楷體" w:cs="Times New Roman" w:hint="eastAsia"/>
                <w:kern w:val="0"/>
                <w:szCs w:val="24"/>
              </w:rPr>
              <w:t>張力不全、僵直或痙攣達</w:t>
            </w:r>
            <w:r w:rsidRPr="002E1D99">
              <w:rPr>
                <w:rFonts w:ascii="標楷體" w:eastAsia="標楷體" w:hAnsi="標楷體" w:cs="Times New Roman"/>
                <w:kern w:val="0"/>
                <w:szCs w:val="24"/>
              </w:rPr>
              <w:t>modified As</w:t>
            </w:r>
            <w:r w:rsidRPr="002E1D99">
              <w:rPr>
                <w:rFonts w:ascii="標楷體" w:eastAsia="標楷體" w:hAnsi="標楷體" w:cs="Times New Roman"/>
                <w:kern w:val="0"/>
                <w:szCs w:val="24"/>
              </w:rPr>
              <w:t>h</w:t>
            </w:r>
            <w:r w:rsidRPr="002E1D99">
              <w:rPr>
                <w:rFonts w:ascii="標楷體" w:eastAsia="標楷體" w:hAnsi="標楷體" w:cs="Times New Roman"/>
                <w:kern w:val="0"/>
                <w:szCs w:val="24"/>
              </w:rPr>
              <w:t>worth scale</w:t>
            </w:r>
            <w:r w:rsidRPr="002E1D99">
              <w:rPr>
                <w:rFonts w:ascii="標楷體" w:eastAsia="標楷體" w:hAnsi="標楷體" w:cs="Times New Roman" w:hint="eastAsia"/>
                <w:kern w:val="0"/>
                <w:szCs w:val="24"/>
              </w:rPr>
              <w:t>第四級，無法站立或行走。</w:t>
            </w:r>
          </w:p>
        </w:tc>
        <w:tc>
          <w:tcPr>
            <w:tcW w:w="547" w:type="dxa"/>
            <w:vMerge/>
            <w:shd w:val="clear" w:color="auto" w:fill="auto"/>
            <w:vAlign w:val="center"/>
          </w:tcPr>
          <w:p w:rsidR="00703BA5" w:rsidRPr="005D4A4F" w:rsidRDefault="00703BA5" w:rsidP="00EE2580">
            <w:pPr>
              <w:autoSpaceDE w:val="0"/>
              <w:autoSpaceDN w:val="0"/>
              <w:adjustRightInd w:val="0"/>
              <w:snapToGrid w:val="0"/>
              <w:ind w:leftChars="-8" w:left="-19" w:right="-50" w:firstLineChars="1" w:firstLine="2"/>
              <w:jc w:val="center"/>
              <w:rPr>
                <w:rFonts w:ascii="標楷體" w:eastAsia="標楷體" w:hAnsi="標楷體" w:cs="TT46o02"/>
                <w:kern w:val="0"/>
                <w:szCs w:val="24"/>
              </w:rPr>
            </w:pPr>
          </w:p>
        </w:tc>
        <w:tc>
          <w:tcPr>
            <w:tcW w:w="1985" w:type="dxa"/>
            <w:vMerge/>
            <w:shd w:val="clear" w:color="auto" w:fill="auto"/>
            <w:vAlign w:val="center"/>
          </w:tcPr>
          <w:p w:rsidR="00703BA5" w:rsidRPr="00E57BEA" w:rsidRDefault="00703BA5" w:rsidP="00E42532">
            <w:pPr>
              <w:autoSpaceDE w:val="0"/>
              <w:autoSpaceDN w:val="0"/>
              <w:adjustRightInd w:val="0"/>
              <w:snapToGrid w:val="0"/>
              <w:ind w:leftChars="-8" w:left="-19" w:right="-50" w:firstLineChars="1" w:firstLine="2"/>
              <w:jc w:val="both"/>
              <w:rPr>
                <w:rFonts w:ascii="標楷體" w:eastAsia="標楷體" w:hAnsi="標楷體" w:cs="TT46o02"/>
                <w:kern w:val="0"/>
                <w:szCs w:val="24"/>
              </w:rPr>
            </w:pPr>
          </w:p>
        </w:tc>
      </w:tr>
      <w:tr w:rsidR="00703BA5" w:rsidRPr="005D4A4F" w:rsidTr="00755434">
        <w:trPr>
          <w:trHeight w:val="214"/>
        </w:trPr>
        <w:tc>
          <w:tcPr>
            <w:tcW w:w="742" w:type="dxa"/>
            <w:vMerge/>
            <w:textDirection w:val="tbRlV"/>
            <w:vAlign w:val="center"/>
          </w:tcPr>
          <w:p w:rsidR="00703BA5" w:rsidRPr="005D4A4F" w:rsidRDefault="00703BA5" w:rsidP="00781CB3">
            <w:pPr>
              <w:autoSpaceDE w:val="0"/>
              <w:autoSpaceDN w:val="0"/>
              <w:adjustRightInd w:val="0"/>
              <w:snapToGrid w:val="0"/>
              <w:ind w:leftChars="47" w:left="113" w:right="-50"/>
              <w:rPr>
                <w:rFonts w:ascii="標楷體" w:eastAsia="標楷體" w:hAnsi="標楷體" w:cs="TT46o02"/>
                <w:kern w:val="0"/>
                <w:szCs w:val="24"/>
              </w:rPr>
            </w:pPr>
          </w:p>
        </w:tc>
        <w:tc>
          <w:tcPr>
            <w:tcW w:w="994" w:type="dxa"/>
            <w:vMerge w:val="restart"/>
            <w:tcMar>
              <w:left w:w="57" w:type="dxa"/>
              <w:right w:w="57" w:type="dxa"/>
            </w:tcMar>
            <w:vAlign w:val="center"/>
          </w:tcPr>
          <w:p w:rsidR="00703BA5" w:rsidRDefault="00703BA5" w:rsidP="00EB4C13">
            <w:pPr>
              <w:autoSpaceDE w:val="0"/>
              <w:autoSpaceDN w:val="0"/>
              <w:adjustRightInd w:val="0"/>
              <w:snapToGrid w:val="0"/>
              <w:ind w:leftChars="-23" w:right="-57" w:hangingChars="23" w:hanging="55"/>
              <w:jc w:val="center"/>
              <w:rPr>
                <w:rFonts w:ascii="標楷體" w:eastAsia="標楷體" w:hAnsi="標楷體" w:cs="TT46o02"/>
                <w:kern w:val="0"/>
                <w:szCs w:val="24"/>
              </w:rPr>
            </w:pPr>
            <w:r>
              <w:rPr>
                <w:rFonts w:ascii="標楷體" w:eastAsia="標楷體" w:hAnsi="標楷體" w:cs="TT46o02" w:hint="eastAsia"/>
                <w:kern w:val="0"/>
                <w:szCs w:val="24"/>
              </w:rPr>
              <w:t>不隨意動作功能</w:t>
            </w:r>
          </w:p>
          <w:p w:rsidR="00703BA5" w:rsidRPr="005D4A4F" w:rsidRDefault="00703BA5" w:rsidP="00EB4C13">
            <w:pPr>
              <w:autoSpaceDE w:val="0"/>
              <w:autoSpaceDN w:val="0"/>
              <w:adjustRightInd w:val="0"/>
              <w:snapToGrid w:val="0"/>
              <w:ind w:leftChars="-23" w:right="-57" w:hangingChars="23" w:hanging="55"/>
              <w:jc w:val="center"/>
              <w:rPr>
                <w:rFonts w:ascii="標楷體" w:eastAsia="標楷體" w:hAnsi="標楷體" w:cs="TT46o02"/>
                <w:kern w:val="0"/>
                <w:szCs w:val="24"/>
              </w:rPr>
            </w:pPr>
            <w:r>
              <w:rPr>
                <w:rFonts w:ascii="標楷體" w:eastAsia="標楷體" w:hAnsi="標楷體" w:cs="TT46o02" w:hint="eastAsia"/>
                <w:kern w:val="0"/>
                <w:szCs w:val="24"/>
              </w:rPr>
              <w:t>b765</w:t>
            </w:r>
          </w:p>
        </w:tc>
        <w:tc>
          <w:tcPr>
            <w:tcW w:w="532" w:type="dxa"/>
            <w:shd w:val="clear" w:color="auto" w:fill="auto"/>
            <w:tcMar>
              <w:top w:w="85" w:type="dxa"/>
              <w:left w:w="57" w:type="dxa"/>
              <w:bottom w:w="28" w:type="dxa"/>
              <w:right w:w="28" w:type="dxa"/>
            </w:tcMar>
            <w:vAlign w:val="center"/>
          </w:tcPr>
          <w:p w:rsidR="00703BA5" w:rsidRDefault="00703BA5" w:rsidP="004E0A1C">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0</w:t>
            </w:r>
          </w:p>
        </w:tc>
        <w:tc>
          <w:tcPr>
            <w:tcW w:w="5123" w:type="dxa"/>
            <w:gridSpan w:val="3"/>
            <w:shd w:val="clear" w:color="auto" w:fill="auto"/>
          </w:tcPr>
          <w:p w:rsidR="00703BA5" w:rsidRPr="002E1D99" w:rsidRDefault="00703BA5" w:rsidP="00A5135C">
            <w:pPr>
              <w:autoSpaceDE w:val="0"/>
              <w:autoSpaceDN w:val="0"/>
              <w:adjustRightInd w:val="0"/>
              <w:snapToGrid w:val="0"/>
              <w:ind w:leftChars="-8" w:left="5" w:right="-50" w:hangingChars="10" w:hanging="24"/>
              <w:rPr>
                <w:rFonts w:ascii="標楷體" w:eastAsia="標楷體" w:hAnsi="標楷體" w:cs="Times New Roman"/>
                <w:kern w:val="0"/>
                <w:szCs w:val="24"/>
              </w:rPr>
            </w:pPr>
            <w:r w:rsidRPr="00A5135C">
              <w:rPr>
                <w:rFonts w:ascii="標楷體" w:eastAsia="標楷體" w:hAnsi="標楷體" w:cs="Times New Roman" w:hint="eastAsia"/>
                <w:kern w:val="0"/>
                <w:szCs w:val="24"/>
              </w:rPr>
              <w:t>未達下列基準。</w:t>
            </w:r>
          </w:p>
        </w:tc>
        <w:tc>
          <w:tcPr>
            <w:tcW w:w="547" w:type="dxa"/>
            <w:shd w:val="clear" w:color="auto" w:fill="auto"/>
            <w:vAlign w:val="center"/>
          </w:tcPr>
          <w:p w:rsidR="00703BA5" w:rsidRPr="005D4A4F" w:rsidRDefault="00703BA5" w:rsidP="00EE2580">
            <w:pPr>
              <w:snapToGrid w:val="0"/>
              <w:jc w:val="center"/>
              <w:textAlignment w:val="center"/>
              <w:rPr>
                <w:rFonts w:ascii="標楷體" w:eastAsia="標楷體" w:hAnsi="標楷體" w:cs="TT46o02"/>
                <w:kern w:val="0"/>
                <w:szCs w:val="24"/>
              </w:rPr>
            </w:pPr>
            <w:r>
              <w:rPr>
                <w:rFonts w:ascii="標楷體" w:eastAsia="標楷體" w:hAnsi="標楷體" w:hint="eastAsia"/>
                <w:szCs w:val="24"/>
              </w:rPr>
              <w:t>--</w:t>
            </w:r>
          </w:p>
        </w:tc>
        <w:tc>
          <w:tcPr>
            <w:tcW w:w="1985" w:type="dxa"/>
            <w:shd w:val="clear" w:color="auto" w:fill="auto"/>
            <w:vAlign w:val="center"/>
          </w:tcPr>
          <w:p w:rsidR="00703BA5" w:rsidRPr="00E57BEA" w:rsidRDefault="00703BA5" w:rsidP="00E42532">
            <w:pPr>
              <w:snapToGrid w:val="0"/>
              <w:jc w:val="both"/>
              <w:textAlignment w:val="center"/>
              <w:rPr>
                <w:rFonts w:ascii="標楷體" w:eastAsia="標楷體" w:hAnsi="標楷體" w:cs="TT46o02"/>
                <w:kern w:val="0"/>
                <w:szCs w:val="24"/>
              </w:rPr>
            </w:pPr>
            <w:r w:rsidRPr="0057215B">
              <w:rPr>
                <w:rFonts w:ascii="標楷體" w:eastAsia="標楷體" w:hAnsi="標楷體" w:hint="eastAsia"/>
                <w:spacing w:val="-20"/>
                <w:sz w:val="20"/>
                <w:szCs w:val="20"/>
              </w:rPr>
              <w:t>依徵兵規則第17條辦理</w:t>
            </w:r>
            <w:r w:rsidRPr="0057215B">
              <w:rPr>
                <w:rFonts w:ascii="新細明體" w:eastAsia="新細明體" w:hAnsi="新細明體" w:hint="eastAsia"/>
                <w:spacing w:val="-20"/>
                <w:sz w:val="20"/>
                <w:szCs w:val="20"/>
              </w:rPr>
              <w:t>。</w:t>
            </w:r>
          </w:p>
        </w:tc>
      </w:tr>
      <w:tr w:rsidR="00703BA5" w:rsidRPr="005D4A4F" w:rsidTr="00755434">
        <w:trPr>
          <w:trHeight w:val="1482"/>
        </w:trPr>
        <w:tc>
          <w:tcPr>
            <w:tcW w:w="742" w:type="dxa"/>
            <w:vMerge/>
            <w:textDirection w:val="tbRlV"/>
            <w:vAlign w:val="center"/>
          </w:tcPr>
          <w:p w:rsidR="00703BA5" w:rsidRPr="005D4A4F" w:rsidRDefault="00703BA5" w:rsidP="00781CB3">
            <w:pPr>
              <w:autoSpaceDE w:val="0"/>
              <w:autoSpaceDN w:val="0"/>
              <w:adjustRightInd w:val="0"/>
              <w:snapToGrid w:val="0"/>
              <w:ind w:leftChars="47" w:left="113" w:right="-50"/>
              <w:rPr>
                <w:rFonts w:ascii="標楷體" w:eastAsia="標楷體" w:hAnsi="標楷體" w:cs="TT46o02"/>
                <w:kern w:val="0"/>
                <w:szCs w:val="24"/>
              </w:rPr>
            </w:pPr>
          </w:p>
        </w:tc>
        <w:tc>
          <w:tcPr>
            <w:tcW w:w="994" w:type="dxa"/>
            <w:vMerge/>
            <w:tcMar>
              <w:left w:w="57" w:type="dxa"/>
              <w:right w:w="57" w:type="dxa"/>
            </w:tcMar>
            <w:vAlign w:val="center"/>
          </w:tcPr>
          <w:p w:rsidR="00703BA5" w:rsidRPr="005D4A4F" w:rsidRDefault="00703BA5" w:rsidP="00EB4C13">
            <w:pPr>
              <w:autoSpaceDE w:val="0"/>
              <w:autoSpaceDN w:val="0"/>
              <w:adjustRightInd w:val="0"/>
              <w:snapToGrid w:val="0"/>
              <w:ind w:leftChars="-23" w:right="-57" w:hangingChars="23" w:hanging="55"/>
              <w:jc w:val="center"/>
              <w:rPr>
                <w:rFonts w:ascii="標楷體" w:eastAsia="標楷體" w:hAnsi="標楷體" w:cs="TT46o02"/>
                <w:kern w:val="0"/>
                <w:szCs w:val="24"/>
              </w:rPr>
            </w:pPr>
          </w:p>
        </w:tc>
        <w:tc>
          <w:tcPr>
            <w:tcW w:w="532" w:type="dxa"/>
            <w:shd w:val="clear" w:color="auto" w:fill="auto"/>
            <w:tcMar>
              <w:top w:w="85" w:type="dxa"/>
              <w:left w:w="57" w:type="dxa"/>
              <w:bottom w:w="28" w:type="dxa"/>
              <w:right w:w="28" w:type="dxa"/>
            </w:tcMar>
            <w:vAlign w:val="center"/>
          </w:tcPr>
          <w:p w:rsidR="00703BA5" w:rsidRDefault="00703BA5" w:rsidP="0029326B">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1</w:t>
            </w:r>
          </w:p>
        </w:tc>
        <w:tc>
          <w:tcPr>
            <w:tcW w:w="5123" w:type="dxa"/>
            <w:gridSpan w:val="3"/>
            <w:shd w:val="clear" w:color="auto" w:fill="auto"/>
          </w:tcPr>
          <w:p w:rsidR="00703BA5" w:rsidRPr="00A5135C" w:rsidRDefault="00703BA5" w:rsidP="00373E23">
            <w:pPr>
              <w:autoSpaceDE w:val="0"/>
              <w:autoSpaceDN w:val="0"/>
              <w:adjustRightInd w:val="0"/>
              <w:snapToGrid w:val="0"/>
              <w:spacing w:line="300" w:lineRule="exact"/>
              <w:ind w:leftChars="-8" w:left="231" w:right="-51" w:hangingChars="104" w:hanging="250"/>
              <w:rPr>
                <w:rFonts w:ascii="標楷體" w:eastAsia="標楷體" w:hAnsi="標楷體" w:cs="Times New Roman"/>
                <w:kern w:val="0"/>
                <w:szCs w:val="24"/>
              </w:rPr>
            </w:pPr>
            <w:r w:rsidRPr="002E1D99">
              <w:rPr>
                <w:rFonts w:ascii="標楷體" w:eastAsia="標楷體" w:hAnsi="標楷體" w:cs="Times New Roman"/>
                <w:kern w:val="0"/>
                <w:szCs w:val="24"/>
              </w:rPr>
              <w:t>1.</w:t>
            </w:r>
            <w:r w:rsidRPr="002E1D99">
              <w:rPr>
                <w:rFonts w:ascii="標楷體" w:eastAsia="標楷體" w:hAnsi="標楷體" w:cs="Times New Roman" w:hint="eastAsia"/>
                <w:kern w:val="0"/>
                <w:szCs w:val="24"/>
              </w:rPr>
              <w:t>巴金森</w:t>
            </w:r>
            <w:proofErr w:type="gramStart"/>
            <w:r w:rsidRPr="002E1D99">
              <w:rPr>
                <w:rFonts w:ascii="標楷體" w:eastAsia="標楷體" w:hAnsi="標楷體" w:cs="Times New Roman" w:hint="eastAsia"/>
                <w:kern w:val="0"/>
                <w:szCs w:val="24"/>
              </w:rPr>
              <w:t>氏病達</w:t>
            </w:r>
            <w:proofErr w:type="gramEnd"/>
            <w:r w:rsidRPr="002E1D99">
              <w:rPr>
                <w:rFonts w:ascii="標楷體" w:eastAsia="標楷體" w:hAnsi="標楷體" w:cs="Times New Roman"/>
                <w:kern w:val="0"/>
                <w:szCs w:val="24"/>
              </w:rPr>
              <w:t>Modified Hoehn-Yahr Stage</w:t>
            </w:r>
            <w:r w:rsidRPr="002E1D99">
              <w:rPr>
                <w:rFonts w:ascii="標楷體" w:eastAsia="標楷體" w:hAnsi="標楷體" w:cs="Times New Roman" w:hint="eastAsia"/>
                <w:kern w:val="0"/>
                <w:szCs w:val="24"/>
              </w:rPr>
              <w:t>第三級，明顯動作</w:t>
            </w:r>
            <w:proofErr w:type="gramStart"/>
            <w:r w:rsidRPr="002E1D99">
              <w:rPr>
                <w:rFonts w:ascii="標楷體" w:eastAsia="標楷體" w:hAnsi="標楷體" w:cs="Times New Roman" w:hint="eastAsia"/>
                <w:kern w:val="0"/>
                <w:szCs w:val="24"/>
              </w:rPr>
              <w:t>遲滯、</w:t>
            </w:r>
            <w:proofErr w:type="gramEnd"/>
            <w:r w:rsidRPr="002E1D99">
              <w:rPr>
                <w:rFonts w:ascii="標楷體" w:eastAsia="標楷體" w:hAnsi="標楷體" w:cs="Times New Roman" w:hint="eastAsia"/>
                <w:kern w:val="0"/>
                <w:szCs w:val="24"/>
              </w:rPr>
              <w:t>姿勢平衡受損，影響</w:t>
            </w:r>
            <w:proofErr w:type="gramStart"/>
            <w:r w:rsidRPr="002E1D99">
              <w:rPr>
                <w:rFonts w:ascii="標楷體" w:eastAsia="標楷體" w:hAnsi="標楷體" w:cs="Times New Roman" w:hint="eastAsia"/>
                <w:kern w:val="0"/>
                <w:szCs w:val="24"/>
              </w:rPr>
              <w:t>站立或步態</w:t>
            </w:r>
            <w:proofErr w:type="gramEnd"/>
            <w:r w:rsidRPr="002E1D99">
              <w:rPr>
                <w:rFonts w:ascii="標楷體" w:eastAsia="標楷體" w:hAnsi="標楷體" w:cs="Times New Roman" w:hint="eastAsia"/>
                <w:kern w:val="0"/>
                <w:szCs w:val="24"/>
              </w:rPr>
              <w:t>。</w:t>
            </w:r>
          </w:p>
          <w:p w:rsidR="00703BA5" w:rsidRPr="00A5135C" w:rsidRDefault="00703BA5" w:rsidP="00373E23">
            <w:pPr>
              <w:autoSpaceDE w:val="0"/>
              <w:autoSpaceDN w:val="0"/>
              <w:adjustRightInd w:val="0"/>
              <w:snapToGrid w:val="0"/>
              <w:spacing w:line="300" w:lineRule="exact"/>
              <w:ind w:leftChars="-8" w:left="231" w:right="-51" w:hangingChars="104" w:hanging="250"/>
              <w:rPr>
                <w:rFonts w:ascii="標楷體" w:eastAsia="標楷體" w:hAnsi="標楷體" w:cs="Times New Roman"/>
                <w:kern w:val="0"/>
                <w:szCs w:val="24"/>
              </w:rPr>
            </w:pPr>
            <w:r w:rsidRPr="002E1D99">
              <w:rPr>
                <w:rFonts w:ascii="標楷體" w:eastAsia="標楷體" w:hAnsi="標楷體" w:cs="Times New Roman"/>
                <w:kern w:val="0"/>
                <w:szCs w:val="24"/>
              </w:rPr>
              <w:t>2.</w:t>
            </w:r>
            <w:r w:rsidRPr="002E1D99">
              <w:rPr>
                <w:rFonts w:ascii="標楷體" w:eastAsia="標楷體" w:hAnsi="標楷體" w:cs="Times New Roman" w:hint="eastAsia"/>
                <w:kern w:val="0"/>
                <w:szCs w:val="24"/>
              </w:rPr>
              <w:t>由於震顫、舞蹈病、肌躍症、小腦性或感覺性運動失調、神經或肌肉性疾病等症狀，影響站立或步態。</w:t>
            </w:r>
          </w:p>
        </w:tc>
        <w:tc>
          <w:tcPr>
            <w:tcW w:w="547" w:type="dxa"/>
            <w:vMerge w:val="restart"/>
            <w:shd w:val="clear" w:color="auto" w:fill="auto"/>
            <w:vAlign w:val="center"/>
          </w:tcPr>
          <w:p w:rsidR="00703BA5" w:rsidRDefault="00703BA5" w:rsidP="00734F71">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174</w:t>
            </w:r>
          </w:p>
          <w:p w:rsidR="00703BA5" w:rsidRDefault="00703BA5" w:rsidP="00734F71">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175</w:t>
            </w:r>
          </w:p>
          <w:p w:rsidR="00703BA5" w:rsidRPr="005D4A4F" w:rsidRDefault="00703BA5" w:rsidP="00734F71">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178</w:t>
            </w:r>
          </w:p>
        </w:tc>
        <w:tc>
          <w:tcPr>
            <w:tcW w:w="1985" w:type="dxa"/>
            <w:vMerge w:val="restart"/>
            <w:shd w:val="clear" w:color="auto" w:fill="auto"/>
            <w:vAlign w:val="center"/>
          </w:tcPr>
          <w:p w:rsidR="00703BA5" w:rsidRPr="00E57BEA" w:rsidRDefault="00703BA5" w:rsidP="00E42532">
            <w:pPr>
              <w:autoSpaceDE w:val="0"/>
              <w:autoSpaceDN w:val="0"/>
              <w:adjustRightInd w:val="0"/>
              <w:snapToGrid w:val="0"/>
              <w:ind w:leftChars="-8" w:left="-19" w:right="-50" w:firstLineChars="1" w:firstLine="2"/>
              <w:jc w:val="both"/>
              <w:rPr>
                <w:rFonts w:ascii="標楷體" w:eastAsia="標楷體" w:hAnsi="標楷體" w:cs="TT46o02"/>
                <w:kern w:val="0"/>
                <w:szCs w:val="24"/>
              </w:rPr>
            </w:pPr>
          </w:p>
        </w:tc>
      </w:tr>
      <w:tr w:rsidR="00703BA5" w:rsidRPr="005D4A4F" w:rsidTr="00755434">
        <w:trPr>
          <w:trHeight w:val="1629"/>
        </w:trPr>
        <w:tc>
          <w:tcPr>
            <w:tcW w:w="742" w:type="dxa"/>
            <w:vMerge/>
            <w:textDirection w:val="tbRlV"/>
            <w:vAlign w:val="center"/>
          </w:tcPr>
          <w:p w:rsidR="00703BA5" w:rsidRPr="005D4A4F" w:rsidRDefault="00703BA5" w:rsidP="00781CB3">
            <w:pPr>
              <w:autoSpaceDE w:val="0"/>
              <w:autoSpaceDN w:val="0"/>
              <w:adjustRightInd w:val="0"/>
              <w:snapToGrid w:val="0"/>
              <w:ind w:leftChars="47" w:left="113" w:right="-50"/>
              <w:rPr>
                <w:rFonts w:ascii="標楷體" w:eastAsia="標楷體" w:hAnsi="標楷體" w:cs="TT46o02"/>
                <w:kern w:val="0"/>
                <w:szCs w:val="24"/>
              </w:rPr>
            </w:pPr>
          </w:p>
        </w:tc>
        <w:tc>
          <w:tcPr>
            <w:tcW w:w="994" w:type="dxa"/>
            <w:vMerge/>
            <w:tcMar>
              <w:left w:w="57" w:type="dxa"/>
              <w:right w:w="57" w:type="dxa"/>
            </w:tcMar>
            <w:vAlign w:val="center"/>
          </w:tcPr>
          <w:p w:rsidR="00703BA5" w:rsidRPr="005D4A4F" w:rsidRDefault="00703BA5" w:rsidP="00EB4C13">
            <w:pPr>
              <w:autoSpaceDE w:val="0"/>
              <w:autoSpaceDN w:val="0"/>
              <w:adjustRightInd w:val="0"/>
              <w:snapToGrid w:val="0"/>
              <w:ind w:leftChars="-23" w:right="-57" w:hangingChars="23" w:hanging="55"/>
              <w:rPr>
                <w:rFonts w:ascii="標楷體" w:eastAsia="標楷體" w:hAnsi="標楷體" w:cs="TT46o02"/>
                <w:kern w:val="0"/>
                <w:szCs w:val="24"/>
              </w:rPr>
            </w:pPr>
          </w:p>
        </w:tc>
        <w:tc>
          <w:tcPr>
            <w:tcW w:w="532" w:type="dxa"/>
            <w:shd w:val="clear" w:color="auto" w:fill="auto"/>
            <w:tcMar>
              <w:top w:w="85" w:type="dxa"/>
              <w:left w:w="57" w:type="dxa"/>
              <w:bottom w:w="28" w:type="dxa"/>
              <w:right w:w="28" w:type="dxa"/>
            </w:tcMar>
            <w:vAlign w:val="center"/>
          </w:tcPr>
          <w:p w:rsidR="00703BA5" w:rsidRDefault="00703BA5" w:rsidP="004E0A1C">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2</w:t>
            </w:r>
          </w:p>
        </w:tc>
        <w:tc>
          <w:tcPr>
            <w:tcW w:w="5123" w:type="dxa"/>
            <w:gridSpan w:val="3"/>
            <w:shd w:val="clear" w:color="auto" w:fill="auto"/>
          </w:tcPr>
          <w:p w:rsidR="00703BA5" w:rsidRPr="002E1D99" w:rsidRDefault="00703BA5" w:rsidP="00373E23">
            <w:pPr>
              <w:autoSpaceDE w:val="0"/>
              <w:autoSpaceDN w:val="0"/>
              <w:adjustRightInd w:val="0"/>
              <w:snapToGrid w:val="0"/>
              <w:spacing w:line="300" w:lineRule="exact"/>
              <w:ind w:leftChars="-8" w:left="231" w:right="-51" w:hangingChars="104" w:hanging="250"/>
              <w:rPr>
                <w:rFonts w:ascii="標楷體" w:eastAsia="標楷體" w:hAnsi="標楷體" w:cs="Times New Roman"/>
                <w:kern w:val="0"/>
                <w:szCs w:val="24"/>
              </w:rPr>
            </w:pPr>
            <w:r w:rsidRPr="002E1D99">
              <w:rPr>
                <w:rFonts w:ascii="標楷體" w:eastAsia="標楷體" w:hAnsi="標楷體" w:cs="Times New Roman"/>
                <w:kern w:val="0"/>
                <w:szCs w:val="24"/>
              </w:rPr>
              <w:t>1.</w:t>
            </w:r>
            <w:r w:rsidRPr="002E1D99">
              <w:rPr>
                <w:rFonts w:ascii="標楷體" w:eastAsia="標楷體" w:hAnsi="標楷體" w:cs="Times New Roman" w:hint="eastAsia"/>
                <w:kern w:val="0"/>
                <w:szCs w:val="24"/>
              </w:rPr>
              <w:t>巴金森</w:t>
            </w:r>
            <w:proofErr w:type="gramStart"/>
            <w:r w:rsidRPr="002E1D99">
              <w:rPr>
                <w:rFonts w:ascii="標楷體" w:eastAsia="標楷體" w:hAnsi="標楷體" w:cs="Times New Roman" w:hint="eastAsia"/>
                <w:kern w:val="0"/>
                <w:szCs w:val="24"/>
              </w:rPr>
              <w:t>氏病達</w:t>
            </w:r>
            <w:proofErr w:type="gramEnd"/>
            <w:r w:rsidRPr="002E1D99">
              <w:rPr>
                <w:rFonts w:ascii="標楷體" w:eastAsia="標楷體" w:hAnsi="標楷體" w:cs="Times New Roman"/>
                <w:kern w:val="0"/>
                <w:szCs w:val="24"/>
              </w:rPr>
              <w:t>Modified Hoehn-Yahr Stage</w:t>
            </w:r>
            <w:r w:rsidRPr="002E1D99">
              <w:rPr>
                <w:rFonts w:ascii="標楷體" w:eastAsia="標楷體" w:hAnsi="標楷體" w:cs="Times New Roman" w:hint="eastAsia"/>
                <w:kern w:val="0"/>
                <w:szCs w:val="24"/>
              </w:rPr>
              <w:t>第四級，肢體軀幹僵直、動作遲緩，行走及日常生活需要輔具或協助。</w:t>
            </w:r>
          </w:p>
          <w:p w:rsidR="00703BA5" w:rsidRPr="00A5135C" w:rsidRDefault="00703BA5" w:rsidP="00373E23">
            <w:pPr>
              <w:autoSpaceDE w:val="0"/>
              <w:autoSpaceDN w:val="0"/>
              <w:adjustRightInd w:val="0"/>
              <w:snapToGrid w:val="0"/>
              <w:spacing w:line="300" w:lineRule="exact"/>
              <w:ind w:leftChars="-8" w:left="231" w:right="-51" w:hangingChars="104" w:hanging="250"/>
              <w:rPr>
                <w:rFonts w:ascii="標楷體" w:eastAsia="標楷體" w:hAnsi="標楷體" w:cs="Times New Roman"/>
                <w:kern w:val="0"/>
                <w:szCs w:val="24"/>
              </w:rPr>
            </w:pPr>
            <w:r w:rsidRPr="002E1D99">
              <w:rPr>
                <w:rFonts w:ascii="標楷體" w:eastAsia="標楷體" w:hAnsi="標楷體" w:cs="Times New Roman"/>
                <w:kern w:val="0"/>
                <w:szCs w:val="24"/>
              </w:rPr>
              <w:t>2.</w:t>
            </w:r>
            <w:r w:rsidRPr="002E1D99">
              <w:rPr>
                <w:rFonts w:ascii="標楷體" w:eastAsia="標楷體" w:hAnsi="標楷體" w:cs="Times New Roman" w:hint="eastAsia"/>
                <w:kern w:val="0"/>
                <w:szCs w:val="24"/>
              </w:rPr>
              <w:t>由於震顫、舞蹈病、肌躍症、小腦性或感覺性運動失調、神經或肌肉性疾病等症狀，行走及日常生活需要輔具或協助。</w:t>
            </w:r>
          </w:p>
        </w:tc>
        <w:tc>
          <w:tcPr>
            <w:tcW w:w="547" w:type="dxa"/>
            <w:vMerge/>
            <w:shd w:val="clear" w:color="auto" w:fill="auto"/>
            <w:vAlign w:val="center"/>
          </w:tcPr>
          <w:p w:rsidR="00703BA5" w:rsidRPr="005D4A4F" w:rsidRDefault="00703BA5" w:rsidP="00EE2580">
            <w:pPr>
              <w:autoSpaceDE w:val="0"/>
              <w:autoSpaceDN w:val="0"/>
              <w:adjustRightInd w:val="0"/>
              <w:snapToGrid w:val="0"/>
              <w:ind w:leftChars="-8" w:left="-19" w:right="-50" w:firstLineChars="1" w:firstLine="2"/>
              <w:jc w:val="center"/>
              <w:rPr>
                <w:rFonts w:ascii="標楷體" w:eastAsia="標楷體" w:hAnsi="標楷體" w:cs="TT46o02"/>
                <w:kern w:val="0"/>
                <w:szCs w:val="24"/>
              </w:rPr>
            </w:pPr>
          </w:p>
        </w:tc>
        <w:tc>
          <w:tcPr>
            <w:tcW w:w="1985" w:type="dxa"/>
            <w:vMerge/>
            <w:shd w:val="clear" w:color="auto" w:fill="auto"/>
            <w:vAlign w:val="center"/>
          </w:tcPr>
          <w:p w:rsidR="00703BA5" w:rsidRPr="00E57BEA" w:rsidRDefault="00703BA5" w:rsidP="00E42532">
            <w:pPr>
              <w:autoSpaceDE w:val="0"/>
              <w:autoSpaceDN w:val="0"/>
              <w:adjustRightInd w:val="0"/>
              <w:snapToGrid w:val="0"/>
              <w:ind w:leftChars="-8" w:left="-19" w:right="-50" w:firstLineChars="1" w:firstLine="2"/>
              <w:jc w:val="both"/>
              <w:rPr>
                <w:rFonts w:ascii="標楷體" w:eastAsia="標楷體" w:hAnsi="標楷體" w:cs="TT46o02"/>
                <w:kern w:val="0"/>
                <w:szCs w:val="24"/>
              </w:rPr>
            </w:pPr>
          </w:p>
        </w:tc>
      </w:tr>
      <w:tr w:rsidR="00703BA5" w:rsidRPr="005D4A4F" w:rsidTr="00755434">
        <w:trPr>
          <w:trHeight w:val="765"/>
        </w:trPr>
        <w:tc>
          <w:tcPr>
            <w:tcW w:w="742" w:type="dxa"/>
            <w:vMerge/>
            <w:textDirection w:val="tbRlV"/>
            <w:vAlign w:val="center"/>
          </w:tcPr>
          <w:p w:rsidR="00703BA5" w:rsidRPr="005D4A4F" w:rsidRDefault="00703BA5" w:rsidP="00703BA5">
            <w:pPr>
              <w:autoSpaceDE w:val="0"/>
              <w:autoSpaceDN w:val="0"/>
              <w:adjustRightInd w:val="0"/>
              <w:snapToGrid w:val="0"/>
              <w:ind w:leftChars="47" w:left="113" w:right="-50"/>
              <w:rPr>
                <w:rFonts w:ascii="標楷體" w:eastAsia="標楷體" w:hAnsi="標楷體" w:cs="TT46o02"/>
                <w:kern w:val="0"/>
                <w:szCs w:val="24"/>
              </w:rPr>
            </w:pPr>
          </w:p>
        </w:tc>
        <w:tc>
          <w:tcPr>
            <w:tcW w:w="994" w:type="dxa"/>
            <w:vMerge/>
            <w:tcMar>
              <w:left w:w="57" w:type="dxa"/>
              <w:right w:w="57" w:type="dxa"/>
            </w:tcMar>
            <w:vAlign w:val="center"/>
          </w:tcPr>
          <w:p w:rsidR="00703BA5" w:rsidRPr="005D4A4F" w:rsidRDefault="00703BA5" w:rsidP="00EB4C13">
            <w:pPr>
              <w:autoSpaceDE w:val="0"/>
              <w:autoSpaceDN w:val="0"/>
              <w:adjustRightInd w:val="0"/>
              <w:snapToGrid w:val="0"/>
              <w:ind w:leftChars="-23" w:right="-57" w:hangingChars="23" w:hanging="55"/>
              <w:jc w:val="center"/>
              <w:rPr>
                <w:rFonts w:ascii="標楷體" w:eastAsia="標楷體" w:hAnsi="標楷體" w:cs="TT46o02"/>
                <w:kern w:val="0"/>
                <w:szCs w:val="24"/>
              </w:rPr>
            </w:pPr>
          </w:p>
        </w:tc>
        <w:tc>
          <w:tcPr>
            <w:tcW w:w="532" w:type="dxa"/>
            <w:shd w:val="clear" w:color="auto" w:fill="auto"/>
            <w:tcMar>
              <w:top w:w="85" w:type="dxa"/>
              <w:left w:w="57" w:type="dxa"/>
              <w:bottom w:w="28" w:type="dxa"/>
              <w:right w:w="28" w:type="dxa"/>
            </w:tcMar>
            <w:vAlign w:val="center"/>
          </w:tcPr>
          <w:p w:rsidR="00703BA5" w:rsidRDefault="00703BA5" w:rsidP="004E0A1C">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3</w:t>
            </w:r>
          </w:p>
        </w:tc>
        <w:tc>
          <w:tcPr>
            <w:tcW w:w="5123" w:type="dxa"/>
            <w:gridSpan w:val="3"/>
            <w:shd w:val="clear" w:color="auto" w:fill="auto"/>
          </w:tcPr>
          <w:p w:rsidR="00703BA5" w:rsidRPr="002D56BA" w:rsidRDefault="00703BA5" w:rsidP="002D56BA">
            <w:pPr>
              <w:pStyle w:val="a7"/>
              <w:numPr>
                <w:ilvl w:val="0"/>
                <w:numId w:val="8"/>
              </w:numPr>
              <w:autoSpaceDE w:val="0"/>
              <w:autoSpaceDN w:val="0"/>
              <w:adjustRightInd w:val="0"/>
              <w:snapToGrid w:val="0"/>
              <w:spacing w:line="280" w:lineRule="exact"/>
              <w:ind w:leftChars="0" w:right="-51"/>
              <w:rPr>
                <w:rFonts w:ascii="標楷體" w:eastAsia="標楷體" w:hAnsi="標楷體" w:cs="Times New Roman"/>
                <w:kern w:val="0"/>
                <w:szCs w:val="24"/>
              </w:rPr>
            </w:pPr>
            <w:r w:rsidRPr="002D56BA">
              <w:rPr>
                <w:rFonts w:ascii="標楷體" w:eastAsia="標楷體" w:hAnsi="標楷體" w:cs="Times New Roman" w:hint="eastAsia"/>
                <w:kern w:val="0"/>
                <w:szCs w:val="24"/>
              </w:rPr>
              <w:t>巴金森</w:t>
            </w:r>
            <w:proofErr w:type="gramStart"/>
            <w:r w:rsidRPr="002D56BA">
              <w:rPr>
                <w:rFonts w:ascii="標楷體" w:eastAsia="標楷體" w:hAnsi="標楷體" w:cs="Times New Roman" w:hint="eastAsia"/>
                <w:kern w:val="0"/>
                <w:szCs w:val="24"/>
              </w:rPr>
              <w:t>氏病達</w:t>
            </w:r>
            <w:proofErr w:type="gramEnd"/>
            <w:r w:rsidRPr="002D56BA">
              <w:rPr>
                <w:rFonts w:ascii="標楷體" w:eastAsia="標楷體" w:hAnsi="標楷體" w:cs="Times New Roman"/>
                <w:kern w:val="0"/>
                <w:szCs w:val="24"/>
              </w:rPr>
              <w:t>Modified Hoehn-Yahr Stage</w:t>
            </w:r>
            <w:r w:rsidRPr="002D56BA">
              <w:rPr>
                <w:rFonts w:ascii="標楷體" w:eastAsia="標楷體" w:hAnsi="標楷體" w:cs="Times New Roman" w:hint="eastAsia"/>
                <w:kern w:val="0"/>
                <w:szCs w:val="24"/>
              </w:rPr>
              <w:t>第五級，無法站立或行走。</w:t>
            </w:r>
          </w:p>
          <w:p w:rsidR="002D56BA" w:rsidRPr="002D56BA" w:rsidRDefault="002D56BA" w:rsidP="002D56BA">
            <w:pPr>
              <w:autoSpaceDE w:val="0"/>
              <w:autoSpaceDN w:val="0"/>
              <w:adjustRightInd w:val="0"/>
              <w:snapToGrid w:val="0"/>
              <w:spacing w:line="280" w:lineRule="exact"/>
              <w:ind w:left="-19" w:right="-51"/>
              <w:rPr>
                <w:rFonts w:ascii="標楷體" w:eastAsia="標楷體" w:hAnsi="標楷體" w:cs="Times New Roman"/>
                <w:kern w:val="0"/>
                <w:szCs w:val="24"/>
              </w:rPr>
            </w:pPr>
          </w:p>
        </w:tc>
        <w:tc>
          <w:tcPr>
            <w:tcW w:w="547" w:type="dxa"/>
            <w:vMerge/>
            <w:shd w:val="clear" w:color="auto" w:fill="auto"/>
            <w:vAlign w:val="center"/>
          </w:tcPr>
          <w:p w:rsidR="00703BA5" w:rsidRPr="005D4A4F" w:rsidRDefault="00703BA5" w:rsidP="00734F71">
            <w:pPr>
              <w:autoSpaceDE w:val="0"/>
              <w:autoSpaceDN w:val="0"/>
              <w:adjustRightInd w:val="0"/>
              <w:snapToGrid w:val="0"/>
              <w:ind w:leftChars="-8" w:left="-19" w:right="-50" w:firstLineChars="1" w:firstLine="2"/>
              <w:jc w:val="center"/>
              <w:rPr>
                <w:rFonts w:ascii="標楷體" w:eastAsia="標楷體" w:hAnsi="標楷體" w:cs="TT46o02"/>
                <w:kern w:val="0"/>
                <w:szCs w:val="24"/>
              </w:rPr>
            </w:pPr>
          </w:p>
        </w:tc>
        <w:tc>
          <w:tcPr>
            <w:tcW w:w="1985" w:type="dxa"/>
            <w:vMerge/>
            <w:shd w:val="clear" w:color="auto" w:fill="auto"/>
            <w:vAlign w:val="center"/>
          </w:tcPr>
          <w:p w:rsidR="00703BA5" w:rsidRPr="00E57BEA" w:rsidRDefault="00703BA5" w:rsidP="00E42532">
            <w:pPr>
              <w:autoSpaceDE w:val="0"/>
              <w:autoSpaceDN w:val="0"/>
              <w:adjustRightInd w:val="0"/>
              <w:snapToGrid w:val="0"/>
              <w:ind w:leftChars="-8" w:left="-19" w:right="-50" w:firstLineChars="1" w:firstLine="2"/>
              <w:jc w:val="both"/>
              <w:rPr>
                <w:rFonts w:ascii="標楷體" w:eastAsia="標楷體" w:hAnsi="標楷體" w:cs="TT46o02"/>
                <w:kern w:val="0"/>
                <w:szCs w:val="24"/>
              </w:rPr>
            </w:pPr>
          </w:p>
        </w:tc>
      </w:tr>
      <w:tr w:rsidR="00703BA5" w:rsidRPr="005D4A4F" w:rsidTr="00755434">
        <w:trPr>
          <w:trHeight w:val="135"/>
        </w:trPr>
        <w:tc>
          <w:tcPr>
            <w:tcW w:w="742" w:type="dxa"/>
            <w:vAlign w:val="center"/>
          </w:tcPr>
          <w:p w:rsidR="00703BA5" w:rsidRPr="0090299E" w:rsidRDefault="00703BA5" w:rsidP="002D56BA">
            <w:pPr>
              <w:adjustRightInd w:val="0"/>
              <w:snapToGrid w:val="0"/>
              <w:ind w:leftChars="-35" w:rightChars="-41" w:right="-98" w:hangingChars="35" w:hanging="84"/>
              <w:jc w:val="center"/>
              <w:textAlignment w:val="center"/>
              <w:rPr>
                <w:rFonts w:ascii="標楷體" w:eastAsia="標楷體" w:hAnsi="標楷體"/>
                <w:szCs w:val="24"/>
              </w:rPr>
            </w:pPr>
            <w:r w:rsidRPr="0090299E">
              <w:rPr>
                <w:rFonts w:ascii="標楷體" w:eastAsia="標楷體" w:hAnsi="標楷體" w:hint="eastAsia"/>
                <w:szCs w:val="24"/>
              </w:rPr>
              <w:lastRenderedPageBreak/>
              <w:t>類別</w:t>
            </w:r>
          </w:p>
        </w:tc>
        <w:tc>
          <w:tcPr>
            <w:tcW w:w="994" w:type="dxa"/>
            <w:tcMar>
              <w:left w:w="57" w:type="dxa"/>
              <w:right w:w="57" w:type="dxa"/>
            </w:tcMar>
            <w:vAlign w:val="center"/>
          </w:tcPr>
          <w:p w:rsidR="00703BA5" w:rsidRPr="0090299E" w:rsidRDefault="00703BA5" w:rsidP="002D56BA">
            <w:pPr>
              <w:adjustRightInd w:val="0"/>
              <w:snapToGrid w:val="0"/>
              <w:ind w:leftChars="-16" w:left="-2" w:rightChars="-23" w:right="-55" w:hangingChars="15" w:hanging="36"/>
              <w:jc w:val="center"/>
              <w:textAlignment w:val="center"/>
              <w:rPr>
                <w:rFonts w:ascii="標楷體" w:eastAsia="標楷體" w:hAnsi="標楷體"/>
                <w:szCs w:val="24"/>
              </w:rPr>
            </w:pPr>
            <w:r w:rsidRPr="0090299E">
              <w:rPr>
                <w:rFonts w:ascii="標楷體" w:eastAsia="標楷體" w:hAnsi="標楷體" w:hint="eastAsia"/>
                <w:szCs w:val="24"/>
              </w:rPr>
              <w:t>鑑定向度</w:t>
            </w:r>
          </w:p>
        </w:tc>
        <w:tc>
          <w:tcPr>
            <w:tcW w:w="532" w:type="dxa"/>
            <w:shd w:val="clear" w:color="auto" w:fill="auto"/>
            <w:tcMar>
              <w:top w:w="85" w:type="dxa"/>
              <w:left w:w="57" w:type="dxa"/>
              <w:bottom w:w="28" w:type="dxa"/>
              <w:right w:w="28" w:type="dxa"/>
            </w:tcMar>
            <w:vAlign w:val="center"/>
          </w:tcPr>
          <w:p w:rsidR="00703BA5" w:rsidRPr="0090299E" w:rsidRDefault="00703BA5" w:rsidP="002D56BA">
            <w:pPr>
              <w:adjustRightInd w:val="0"/>
              <w:snapToGrid w:val="0"/>
              <w:ind w:leftChars="-35" w:left="-84" w:rightChars="-41" w:right="-98"/>
              <w:jc w:val="center"/>
              <w:textAlignment w:val="center"/>
              <w:rPr>
                <w:rFonts w:ascii="標楷體" w:eastAsia="標楷體" w:hAnsi="標楷體"/>
                <w:szCs w:val="24"/>
              </w:rPr>
            </w:pPr>
            <w:r w:rsidRPr="0090299E">
              <w:rPr>
                <w:rFonts w:ascii="標楷體" w:eastAsia="標楷體" w:hAnsi="標楷體" w:hint="eastAsia"/>
                <w:szCs w:val="24"/>
              </w:rPr>
              <w:t>障礙程度</w:t>
            </w:r>
          </w:p>
        </w:tc>
        <w:tc>
          <w:tcPr>
            <w:tcW w:w="5123" w:type="dxa"/>
            <w:gridSpan w:val="3"/>
            <w:shd w:val="clear" w:color="auto" w:fill="auto"/>
            <w:vAlign w:val="center"/>
          </w:tcPr>
          <w:p w:rsidR="00703BA5" w:rsidRPr="0090299E" w:rsidRDefault="00703BA5" w:rsidP="002D56BA">
            <w:pPr>
              <w:adjustRightInd w:val="0"/>
              <w:snapToGrid w:val="0"/>
              <w:ind w:leftChars="-12" w:left="492" w:rightChars="-41" w:right="-98" w:hangingChars="31" w:hanging="521"/>
              <w:jc w:val="center"/>
              <w:textAlignment w:val="center"/>
              <w:rPr>
                <w:rFonts w:ascii="標楷體" w:eastAsia="標楷體" w:hAnsi="標楷體"/>
                <w:szCs w:val="24"/>
              </w:rPr>
            </w:pPr>
            <w:r w:rsidRPr="00E41729">
              <w:rPr>
                <w:rFonts w:ascii="標楷體" w:eastAsia="標楷體" w:hAnsi="標楷體" w:hint="eastAsia"/>
                <w:spacing w:val="720"/>
                <w:kern w:val="0"/>
                <w:szCs w:val="24"/>
                <w:fitText w:val="1920" w:id="445911296"/>
              </w:rPr>
              <w:t>基</w:t>
            </w:r>
            <w:r w:rsidRPr="00E41729">
              <w:rPr>
                <w:rFonts w:ascii="標楷體" w:eastAsia="標楷體" w:hAnsi="標楷體" w:hint="eastAsia"/>
                <w:kern w:val="0"/>
                <w:szCs w:val="24"/>
                <w:fitText w:val="1920" w:id="445911296"/>
              </w:rPr>
              <w:t>準</w:t>
            </w:r>
          </w:p>
        </w:tc>
        <w:tc>
          <w:tcPr>
            <w:tcW w:w="547" w:type="dxa"/>
            <w:shd w:val="clear" w:color="auto" w:fill="auto"/>
            <w:vAlign w:val="center"/>
          </w:tcPr>
          <w:p w:rsidR="00703BA5" w:rsidRPr="0090299E" w:rsidRDefault="00703BA5" w:rsidP="002D56BA">
            <w:pPr>
              <w:adjustRightInd w:val="0"/>
              <w:snapToGrid w:val="0"/>
              <w:ind w:leftChars="-35" w:left="-84" w:rightChars="-41" w:right="-98"/>
              <w:jc w:val="center"/>
              <w:textAlignment w:val="center"/>
              <w:rPr>
                <w:rFonts w:ascii="標楷體" w:eastAsia="標楷體" w:hAnsi="標楷體"/>
                <w:szCs w:val="24"/>
              </w:rPr>
            </w:pPr>
            <w:r>
              <w:rPr>
                <w:rFonts w:ascii="標楷體" w:eastAsia="標楷體" w:hAnsi="標楷體" w:hint="eastAsia"/>
                <w:szCs w:val="24"/>
              </w:rPr>
              <w:t>對照</w:t>
            </w:r>
            <w:r w:rsidRPr="0090299E">
              <w:rPr>
                <w:rFonts w:ascii="標楷體" w:eastAsia="標楷體" w:hAnsi="標楷體" w:hint="eastAsia"/>
                <w:szCs w:val="24"/>
              </w:rPr>
              <w:t>項次</w:t>
            </w:r>
          </w:p>
        </w:tc>
        <w:tc>
          <w:tcPr>
            <w:tcW w:w="1985" w:type="dxa"/>
            <w:shd w:val="clear" w:color="auto" w:fill="auto"/>
            <w:vAlign w:val="center"/>
          </w:tcPr>
          <w:p w:rsidR="00703BA5" w:rsidRPr="00E57BEA" w:rsidRDefault="00703BA5" w:rsidP="002D56BA">
            <w:pPr>
              <w:adjustRightInd w:val="0"/>
              <w:snapToGrid w:val="0"/>
              <w:jc w:val="center"/>
              <w:textAlignment w:val="center"/>
              <w:rPr>
                <w:rFonts w:ascii="標楷體" w:eastAsia="標楷體" w:hAnsi="標楷體"/>
                <w:szCs w:val="24"/>
              </w:rPr>
            </w:pPr>
            <w:r w:rsidRPr="00E41729">
              <w:rPr>
                <w:rFonts w:ascii="標楷體" w:eastAsia="標楷體" w:hAnsi="標楷體" w:hint="eastAsia"/>
                <w:spacing w:val="480"/>
                <w:kern w:val="0"/>
                <w:szCs w:val="24"/>
                <w:fitText w:val="1440" w:id="445911297"/>
              </w:rPr>
              <w:t>備</w:t>
            </w:r>
            <w:r w:rsidRPr="00E41729">
              <w:rPr>
                <w:rFonts w:ascii="標楷體" w:eastAsia="標楷體" w:hAnsi="標楷體" w:hint="eastAsia"/>
                <w:kern w:val="0"/>
                <w:szCs w:val="24"/>
                <w:fitText w:val="1440" w:id="445911297"/>
              </w:rPr>
              <w:t>考</w:t>
            </w:r>
          </w:p>
        </w:tc>
      </w:tr>
      <w:tr w:rsidR="00DF67DF" w:rsidRPr="005D4A4F" w:rsidTr="00755434">
        <w:trPr>
          <w:trHeight w:val="710"/>
        </w:trPr>
        <w:tc>
          <w:tcPr>
            <w:tcW w:w="742" w:type="dxa"/>
            <w:vMerge w:val="restart"/>
            <w:textDirection w:val="tbRlV"/>
            <w:vAlign w:val="center"/>
          </w:tcPr>
          <w:p w:rsidR="00DF67DF" w:rsidRPr="005D4A4F" w:rsidRDefault="00DF67DF" w:rsidP="008B7EF8">
            <w:pPr>
              <w:autoSpaceDE w:val="0"/>
              <w:autoSpaceDN w:val="0"/>
              <w:adjustRightInd w:val="0"/>
              <w:snapToGrid w:val="0"/>
              <w:ind w:leftChars="47" w:left="113" w:right="-50"/>
              <w:rPr>
                <w:rFonts w:ascii="標楷體" w:eastAsia="標楷體" w:hAnsi="標楷體" w:cs="TT46o02"/>
                <w:kern w:val="0"/>
                <w:szCs w:val="24"/>
              </w:rPr>
            </w:pPr>
            <w:r w:rsidRPr="000265E3">
              <w:rPr>
                <w:rFonts w:ascii="標楷體" w:eastAsia="標楷體" w:hAnsi="標楷體" w:cs="TT46o02" w:hint="eastAsia"/>
                <w:kern w:val="0"/>
                <w:szCs w:val="24"/>
              </w:rPr>
              <w:t>七</w:t>
            </w:r>
            <w:r w:rsidRPr="000265E3">
              <w:rPr>
                <w:rFonts w:ascii="新細明體" w:eastAsia="新細明體" w:hAnsi="新細明體" w:cs="TT46o02" w:hint="eastAsia"/>
                <w:kern w:val="0"/>
                <w:szCs w:val="24"/>
              </w:rPr>
              <w:t>、</w:t>
            </w:r>
            <w:r w:rsidRPr="000265E3">
              <w:rPr>
                <w:rFonts w:ascii="標楷體" w:eastAsia="標楷體" w:hAnsi="標楷體" w:cs="TT46o02" w:hint="eastAsia"/>
                <w:kern w:val="0"/>
                <w:szCs w:val="24"/>
              </w:rPr>
              <w:t>神經</w:t>
            </w:r>
            <w:r w:rsidRPr="000265E3">
              <w:rPr>
                <w:rFonts w:ascii="新細明體" w:eastAsia="新細明體" w:hAnsi="新細明體" w:cs="TT46o02" w:hint="eastAsia"/>
                <w:kern w:val="0"/>
                <w:szCs w:val="24"/>
              </w:rPr>
              <w:t>、</w:t>
            </w:r>
            <w:r w:rsidRPr="000265E3">
              <w:rPr>
                <w:rFonts w:ascii="標楷體" w:eastAsia="標楷體" w:hAnsi="標楷體" w:cs="TT46o02" w:hint="eastAsia"/>
                <w:kern w:val="0"/>
                <w:szCs w:val="24"/>
              </w:rPr>
              <w:t>肌肉</w:t>
            </w:r>
            <w:r w:rsidRPr="000265E3">
              <w:rPr>
                <w:rFonts w:ascii="新細明體" w:eastAsia="新細明體" w:hAnsi="新細明體" w:cs="TT46o02" w:hint="eastAsia"/>
                <w:kern w:val="0"/>
                <w:szCs w:val="24"/>
              </w:rPr>
              <w:t>、</w:t>
            </w:r>
            <w:r w:rsidRPr="000265E3">
              <w:rPr>
                <w:rFonts w:ascii="標楷體" w:eastAsia="標楷體" w:hAnsi="標楷體" w:cs="TT46o02" w:hint="eastAsia"/>
                <w:kern w:val="0"/>
                <w:szCs w:val="24"/>
              </w:rPr>
              <w:t>骨骼之移動相關構造及其功能</w:t>
            </w:r>
          </w:p>
        </w:tc>
        <w:tc>
          <w:tcPr>
            <w:tcW w:w="994" w:type="dxa"/>
            <w:tcMar>
              <w:left w:w="57" w:type="dxa"/>
              <w:right w:w="57" w:type="dxa"/>
            </w:tcMar>
            <w:vAlign w:val="center"/>
          </w:tcPr>
          <w:p w:rsidR="00DF67DF" w:rsidRPr="00DF67DF" w:rsidRDefault="00DF67DF" w:rsidP="00DF67DF">
            <w:pPr>
              <w:autoSpaceDE w:val="0"/>
              <w:autoSpaceDN w:val="0"/>
              <w:adjustRightInd w:val="0"/>
              <w:snapToGrid w:val="0"/>
              <w:ind w:leftChars="-23" w:left="-4" w:right="-57" w:hangingChars="23" w:hanging="51"/>
              <w:jc w:val="center"/>
              <w:rPr>
                <w:rFonts w:ascii="標楷體" w:eastAsia="標楷體" w:hAnsi="標楷體" w:cs="TT46o02"/>
                <w:kern w:val="0"/>
                <w:sz w:val="22"/>
              </w:rPr>
            </w:pPr>
            <w:r w:rsidRPr="00DF67DF">
              <w:rPr>
                <w:rFonts w:ascii="標楷體" w:eastAsia="標楷體" w:hAnsi="標楷體" w:cs="TT46o02" w:hint="eastAsia"/>
                <w:kern w:val="0"/>
                <w:sz w:val="22"/>
              </w:rPr>
              <w:t>不隨意動作功能</w:t>
            </w:r>
          </w:p>
          <w:p w:rsidR="00DF67DF" w:rsidRPr="005D4A4F" w:rsidRDefault="00DF67DF" w:rsidP="00DF67DF">
            <w:pPr>
              <w:autoSpaceDE w:val="0"/>
              <w:autoSpaceDN w:val="0"/>
              <w:adjustRightInd w:val="0"/>
              <w:snapToGrid w:val="0"/>
              <w:ind w:leftChars="-23" w:left="-4" w:right="-57" w:hangingChars="23" w:hanging="51"/>
              <w:jc w:val="center"/>
              <w:rPr>
                <w:rFonts w:ascii="標楷體" w:eastAsia="標楷體" w:hAnsi="標楷體" w:cs="TT46o02"/>
                <w:kern w:val="0"/>
                <w:szCs w:val="24"/>
              </w:rPr>
            </w:pPr>
            <w:r w:rsidRPr="00DF67DF">
              <w:rPr>
                <w:rFonts w:ascii="標楷體" w:eastAsia="標楷體" w:hAnsi="標楷體" w:cs="TT46o02" w:hint="eastAsia"/>
                <w:kern w:val="0"/>
                <w:sz w:val="22"/>
              </w:rPr>
              <w:t>b765</w:t>
            </w:r>
          </w:p>
        </w:tc>
        <w:tc>
          <w:tcPr>
            <w:tcW w:w="532" w:type="dxa"/>
            <w:shd w:val="clear" w:color="auto" w:fill="auto"/>
            <w:tcMar>
              <w:top w:w="85" w:type="dxa"/>
              <w:left w:w="57" w:type="dxa"/>
              <w:bottom w:w="28" w:type="dxa"/>
              <w:right w:w="28" w:type="dxa"/>
            </w:tcMar>
            <w:vAlign w:val="center"/>
          </w:tcPr>
          <w:p w:rsidR="00DF67DF" w:rsidRDefault="00DF67DF" w:rsidP="004E0A1C">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3</w:t>
            </w:r>
          </w:p>
        </w:tc>
        <w:tc>
          <w:tcPr>
            <w:tcW w:w="5123" w:type="dxa"/>
            <w:gridSpan w:val="3"/>
            <w:shd w:val="clear" w:color="auto" w:fill="auto"/>
          </w:tcPr>
          <w:p w:rsidR="00DF67DF" w:rsidRPr="002E1D99" w:rsidRDefault="00DF67DF" w:rsidP="00EE2580">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2E1D99">
              <w:rPr>
                <w:rFonts w:ascii="標楷體" w:eastAsia="標楷體" w:hAnsi="標楷體" w:cs="Times New Roman"/>
                <w:kern w:val="0"/>
                <w:szCs w:val="24"/>
              </w:rPr>
              <w:t>2.</w:t>
            </w:r>
            <w:r w:rsidRPr="002E1D99">
              <w:rPr>
                <w:rFonts w:ascii="標楷體" w:eastAsia="標楷體" w:hAnsi="標楷體" w:cs="Times New Roman" w:hint="eastAsia"/>
                <w:kern w:val="0"/>
                <w:szCs w:val="24"/>
              </w:rPr>
              <w:t>由於震顫、舞蹈病、肌躍症、小腦性或感覺性運動失調、神經或肌肉性疾病等症狀，無法站立或行走。</w:t>
            </w:r>
          </w:p>
        </w:tc>
        <w:tc>
          <w:tcPr>
            <w:tcW w:w="547" w:type="dxa"/>
            <w:shd w:val="clear" w:color="auto" w:fill="auto"/>
            <w:vAlign w:val="center"/>
          </w:tcPr>
          <w:p w:rsidR="002D56BA" w:rsidRDefault="002D56BA" w:rsidP="002D56BA">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174</w:t>
            </w:r>
          </w:p>
          <w:p w:rsidR="002D56BA" w:rsidRDefault="002D56BA" w:rsidP="002D56BA">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175</w:t>
            </w:r>
          </w:p>
          <w:p w:rsidR="00DF67DF" w:rsidRPr="005D4A4F" w:rsidRDefault="002D56BA" w:rsidP="002D56BA">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178</w:t>
            </w:r>
          </w:p>
        </w:tc>
        <w:tc>
          <w:tcPr>
            <w:tcW w:w="1985" w:type="dxa"/>
            <w:shd w:val="clear" w:color="auto" w:fill="auto"/>
            <w:vAlign w:val="center"/>
          </w:tcPr>
          <w:p w:rsidR="00DF67DF" w:rsidRPr="00E57BEA" w:rsidRDefault="00DF67DF" w:rsidP="00E42532">
            <w:pPr>
              <w:autoSpaceDE w:val="0"/>
              <w:autoSpaceDN w:val="0"/>
              <w:adjustRightInd w:val="0"/>
              <w:snapToGrid w:val="0"/>
              <w:ind w:leftChars="-8" w:left="-19" w:right="-50" w:firstLineChars="1" w:firstLine="2"/>
              <w:jc w:val="both"/>
              <w:rPr>
                <w:rFonts w:ascii="標楷體" w:eastAsia="標楷體" w:hAnsi="標楷體" w:cs="TT46o02"/>
                <w:kern w:val="0"/>
                <w:szCs w:val="24"/>
              </w:rPr>
            </w:pPr>
          </w:p>
        </w:tc>
      </w:tr>
      <w:tr w:rsidR="00DF67DF" w:rsidRPr="005D4A4F" w:rsidTr="00755434">
        <w:trPr>
          <w:trHeight w:val="260"/>
        </w:trPr>
        <w:tc>
          <w:tcPr>
            <w:tcW w:w="742" w:type="dxa"/>
            <w:vMerge/>
            <w:textDirection w:val="tbRlV"/>
            <w:vAlign w:val="center"/>
          </w:tcPr>
          <w:p w:rsidR="00DF67DF" w:rsidRPr="008B7EF8" w:rsidRDefault="00DF67DF" w:rsidP="008B7EF8">
            <w:pPr>
              <w:autoSpaceDE w:val="0"/>
              <w:autoSpaceDN w:val="0"/>
              <w:adjustRightInd w:val="0"/>
              <w:snapToGrid w:val="0"/>
              <w:ind w:leftChars="47" w:left="113" w:right="-50"/>
              <w:rPr>
                <w:rFonts w:ascii="標楷體" w:eastAsia="標楷體" w:hAnsi="標楷體" w:cs="TT46o02"/>
                <w:kern w:val="0"/>
                <w:szCs w:val="24"/>
              </w:rPr>
            </w:pPr>
          </w:p>
        </w:tc>
        <w:tc>
          <w:tcPr>
            <w:tcW w:w="994" w:type="dxa"/>
            <w:vMerge w:val="restart"/>
            <w:tcMar>
              <w:left w:w="57" w:type="dxa"/>
              <w:right w:w="57" w:type="dxa"/>
            </w:tcMar>
            <w:vAlign w:val="center"/>
          </w:tcPr>
          <w:p w:rsidR="00DF67DF" w:rsidRDefault="00DF67DF" w:rsidP="00EB4C13">
            <w:pPr>
              <w:autoSpaceDE w:val="0"/>
              <w:autoSpaceDN w:val="0"/>
              <w:adjustRightInd w:val="0"/>
              <w:snapToGrid w:val="0"/>
              <w:ind w:leftChars="-23" w:right="-57" w:hangingChars="23" w:hanging="55"/>
              <w:rPr>
                <w:rFonts w:ascii="標楷體" w:eastAsia="標楷體" w:hAnsi="標楷體" w:cs="TT46o02"/>
                <w:kern w:val="0"/>
                <w:szCs w:val="24"/>
              </w:rPr>
            </w:pPr>
            <w:r>
              <w:rPr>
                <w:rFonts w:ascii="標楷體" w:eastAsia="標楷體" w:hAnsi="標楷體" w:cs="TT46o02" w:hint="eastAsia"/>
                <w:kern w:val="0"/>
                <w:szCs w:val="24"/>
              </w:rPr>
              <w:t>上肢結構</w:t>
            </w:r>
          </w:p>
          <w:p w:rsidR="00DF67DF" w:rsidRPr="005D4A4F" w:rsidRDefault="00DF67DF" w:rsidP="00EB4C13">
            <w:pPr>
              <w:autoSpaceDE w:val="0"/>
              <w:autoSpaceDN w:val="0"/>
              <w:adjustRightInd w:val="0"/>
              <w:snapToGrid w:val="0"/>
              <w:ind w:leftChars="-23" w:right="-57" w:hangingChars="23" w:hanging="55"/>
              <w:jc w:val="center"/>
              <w:rPr>
                <w:rFonts w:ascii="標楷體" w:eastAsia="標楷體" w:hAnsi="標楷體" w:cs="TT46o02"/>
                <w:kern w:val="0"/>
                <w:szCs w:val="24"/>
              </w:rPr>
            </w:pPr>
            <w:r>
              <w:rPr>
                <w:rFonts w:ascii="標楷體" w:eastAsia="標楷體" w:hAnsi="標楷體" w:cs="TT46o02" w:hint="eastAsia"/>
                <w:kern w:val="0"/>
                <w:szCs w:val="24"/>
              </w:rPr>
              <w:t>s730</w:t>
            </w:r>
          </w:p>
        </w:tc>
        <w:tc>
          <w:tcPr>
            <w:tcW w:w="532" w:type="dxa"/>
            <w:shd w:val="clear" w:color="auto" w:fill="auto"/>
            <w:tcMar>
              <w:top w:w="85" w:type="dxa"/>
              <w:left w:w="57" w:type="dxa"/>
              <w:bottom w:w="28" w:type="dxa"/>
              <w:right w:w="28" w:type="dxa"/>
            </w:tcMar>
            <w:vAlign w:val="center"/>
          </w:tcPr>
          <w:p w:rsidR="00DF67DF" w:rsidRDefault="00DF67DF" w:rsidP="004E0A1C">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0</w:t>
            </w:r>
          </w:p>
        </w:tc>
        <w:tc>
          <w:tcPr>
            <w:tcW w:w="5123" w:type="dxa"/>
            <w:gridSpan w:val="3"/>
            <w:shd w:val="clear" w:color="auto" w:fill="auto"/>
          </w:tcPr>
          <w:p w:rsidR="00DF67DF" w:rsidRPr="00A5135C" w:rsidRDefault="00DF67DF" w:rsidP="008B7EF8">
            <w:pPr>
              <w:autoSpaceDE w:val="0"/>
              <w:autoSpaceDN w:val="0"/>
              <w:adjustRightInd w:val="0"/>
              <w:snapToGrid w:val="0"/>
              <w:ind w:leftChars="-8" w:left="5" w:right="-51" w:hangingChars="10" w:hanging="24"/>
              <w:rPr>
                <w:rFonts w:ascii="標楷體" w:eastAsia="標楷體" w:hAnsi="標楷體" w:cs="Times New Roman"/>
                <w:kern w:val="0"/>
                <w:szCs w:val="24"/>
              </w:rPr>
            </w:pPr>
            <w:r w:rsidRPr="00A5135C">
              <w:rPr>
                <w:rFonts w:ascii="標楷體" w:eastAsia="標楷體" w:hAnsi="標楷體" w:cs="Times New Roman" w:hint="eastAsia"/>
                <w:kern w:val="0"/>
                <w:szCs w:val="24"/>
              </w:rPr>
              <w:t>未達下列基準。</w:t>
            </w:r>
          </w:p>
        </w:tc>
        <w:tc>
          <w:tcPr>
            <w:tcW w:w="547" w:type="dxa"/>
            <w:shd w:val="clear" w:color="auto" w:fill="auto"/>
            <w:vAlign w:val="center"/>
          </w:tcPr>
          <w:p w:rsidR="00DF67DF" w:rsidRPr="0090299E" w:rsidRDefault="00DF67DF" w:rsidP="00EE2580">
            <w:pPr>
              <w:snapToGrid w:val="0"/>
              <w:jc w:val="center"/>
              <w:textAlignment w:val="center"/>
              <w:rPr>
                <w:rFonts w:ascii="標楷體" w:eastAsia="標楷體" w:hAnsi="標楷體"/>
                <w:szCs w:val="24"/>
              </w:rPr>
            </w:pPr>
            <w:r>
              <w:rPr>
                <w:rFonts w:ascii="標楷體" w:eastAsia="標楷體" w:hAnsi="標楷體" w:hint="eastAsia"/>
                <w:szCs w:val="24"/>
              </w:rPr>
              <w:t>--</w:t>
            </w:r>
          </w:p>
        </w:tc>
        <w:tc>
          <w:tcPr>
            <w:tcW w:w="1985" w:type="dxa"/>
            <w:shd w:val="clear" w:color="auto" w:fill="auto"/>
            <w:vAlign w:val="center"/>
          </w:tcPr>
          <w:p w:rsidR="00DF67DF" w:rsidRPr="00E57BEA" w:rsidRDefault="00DF67DF" w:rsidP="00E42532">
            <w:pPr>
              <w:snapToGrid w:val="0"/>
              <w:jc w:val="both"/>
              <w:textAlignment w:val="center"/>
              <w:rPr>
                <w:rFonts w:ascii="標楷體" w:eastAsia="標楷體" w:hAnsi="標楷體"/>
                <w:szCs w:val="24"/>
              </w:rPr>
            </w:pPr>
            <w:r w:rsidRPr="0057215B">
              <w:rPr>
                <w:rFonts w:ascii="標楷體" w:eastAsia="標楷體" w:hAnsi="標楷體" w:hint="eastAsia"/>
                <w:spacing w:val="-20"/>
                <w:sz w:val="20"/>
                <w:szCs w:val="20"/>
              </w:rPr>
              <w:t>依徵兵規則第17條辦理</w:t>
            </w:r>
            <w:r w:rsidRPr="0057215B">
              <w:rPr>
                <w:rFonts w:ascii="新細明體" w:eastAsia="新細明體" w:hAnsi="新細明體" w:hint="eastAsia"/>
                <w:spacing w:val="-20"/>
                <w:sz w:val="20"/>
                <w:szCs w:val="20"/>
              </w:rPr>
              <w:t>。</w:t>
            </w:r>
          </w:p>
        </w:tc>
      </w:tr>
      <w:tr w:rsidR="00DF67DF" w:rsidRPr="005D4A4F" w:rsidTr="00755434">
        <w:trPr>
          <w:trHeight w:val="270"/>
        </w:trPr>
        <w:tc>
          <w:tcPr>
            <w:tcW w:w="742" w:type="dxa"/>
            <w:vMerge/>
            <w:textDirection w:val="tbRlV"/>
            <w:vAlign w:val="center"/>
          </w:tcPr>
          <w:p w:rsidR="00DF67DF" w:rsidRPr="005D4A4F" w:rsidRDefault="00DF67DF" w:rsidP="008B7EF8">
            <w:pPr>
              <w:autoSpaceDE w:val="0"/>
              <w:autoSpaceDN w:val="0"/>
              <w:adjustRightInd w:val="0"/>
              <w:snapToGrid w:val="0"/>
              <w:ind w:leftChars="47" w:left="113" w:right="-50"/>
              <w:rPr>
                <w:rFonts w:ascii="標楷體" w:eastAsia="標楷體" w:hAnsi="標楷體" w:cs="TT46o02"/>
                <w:kern w:val="0"/>
                <w:szCs w:val="24"/>
              </w:rPr>
            </w:pPr>
          </w:p>
        </w:tc>
        <w:tc>
          <w:tcPr>
            <w:tcW w:w="994" w:type="dxa"/>
            <w:vMerge/>
            <w:tcMar>
              <w:left w:w="57" w:type="dxa"/>
              <w:right w:w="57" w:type="dxa"/>
            </w:tcMar>
            <w:vAlign w:val="center"/>
          </w:tcPr>
          <w:p w:rsidR="00DF67DF" w:rsidRPr="005D4A4F" w:rsidRDefault="00DF67DF" w:rsidP="00EB4C13">
            <w:pPr>
              <w:autoSpaceDE w:val="0"/>
              <w:autoSpaceDN w:val="0"/>
              <w:adjustRightInd w:val="0"/>
              <w:snapToGrid w:val="0"/>
              <w:ind w:leftChars="-23" w:right="-57" w:hangingChars="23" w:hanging="55"/>
              <w:rPr>
                <w:rFonts w:ascii="標楷體" w:eastAsia="標楷體" w:hAnsi="標楷體" w:cs="TT46o02"/>
                <w:kern w:val="0"/>
                <w:szCs w:val="24"/>
              </w:rPr>
            </w:pPr>
          </w:p>
        </w:tc>
        <w:tc>
          <w:tcPr>
            <w:tcW w:w="532" w:type="dxa"/>
            <w:vMerge w:val="restart"/>
            <w:shd w:val="clear" w:color="auto" w:fill="auto"/>
            <w:tcMar>
              <w:top w:w="85" w:type="dxa"/>
              <w:left w:w="57" w:type="dxa"/>
              <w:bottom w:w="28" w:type="dxa"/>
              <w:right w:w="28" w:type="dxa"/>
            </w:tcMar>
            <w:vAlign w:val="center"/>
          </w:tcPr>
          <w:p w:rsidR="00DF67DF" w:rsidRDefault="00DF67DF" w:rsidP="004E0A1C">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1</w:t>
            </w:r>
          </w:p>
        </w:tc>
        <w:tc>
          <w:tcPr>
            <w:tcW w:w="5123" w:type="dxa"/>
            <w:gridSpan w:val="3"/>
            <w:shd w:val="clear" w:color="auto" w:fill="auto"/>
          </w:tcPr>
          <w:p w:rsidR="00DF67DF" w:rsidRPr="00A5135C" w:rsidRDefault="00DF67DF" w:rsidP="008B7EF8">
            <w:pPr>
              <w:autoSpaceDE w:val="0"/>
              <w:autoSpaceDN w:val="0"/>
              <w:adjustRightInd w:val="0"/>
              <w:snapToGrid w:val="0"/>
              <w:ind w:leftChars="-8" w:left="231" w:right="-51" w:hangingChars="104" w:hanging="250"/>
              <w:rPr>
                <w:rFonts w:ascii="標楷體" w:eastAsia="標楷體" w:hAnsi="標楷體" w:cs="Times New Roman"/>
                <w:kern w:val="0"/>
                <w:szCs w:val="24"/>
              </w:rPr>
            </w:pPr>
            <w:r w:rsidRPr="002E1D99">
              <w:rPr>
                <w:rFonts w:ascii="標楷體" w:eastAsia="標楷體" w:hAnsi="標楷體" w:cs="Times New Roman"/>
                <w:kern w:val="0"/>
                <w:szCs w:val="24"/>
              </w:rPr>
              <w:t>1.</w:t>
            </w:r>
            <w:proofErr w:type="gramStart"/>
            <w:r w:rsidRPr="002E1D99">
              <w:rPr>
                <w:rFonts w:ascii="標楷體" w:eastAsia="標楷體" w:hAnsi="標楷體" w:cs="Times New Roman" w:hint="eastAsia"/>
                <w:kern w:val="0"/>
                <w:szCs w:val="24"/>
              </w:rPr>
              <w:t>一</w:t>
            </w:r>
            <w:proofErr w:type="gramEnd"/>
            <w:r w:rsidRPr="002E1D99">
              <w:rPr>
                <w:rFonts w:ascii="標楷體" w:eastAsia="標楷體" w:hAnsi="標楷體" w:cs="Times New Roman" w:hint="eastAsia"/>
                <w:kern w:val="0"/>
                <w:szCs w:val="24"/>
              </w:rPr>
              <w:t>上肢</w:t>
            </w:r>
            <w:proofErr w:type="gramStart"/>
            <w:r w:rsidRPr="002E1D99">
              <w:rPr>
                <w:rFonts w:ascii="標楷體" w:eastAsia="標楷體" w:hAnsi="標楷體" w:cs="Times New Roman" w:hint="eastAsia"/>
                <w:kern w:val="0"/>
                <w:szCs w:val="24"/>
              </w:rPr>
              <w:t>腕</w:t>
            </w:r>
            <w:proofErr w:type="gramEnd"/>
            <w:r w:rsidRPr="002E1D99">
              <w:rPr>
                <w:rFonts w:ascii="標楷體" w:eastAsia="標楷體" w:hAnsi="標楷體" w:cs="Times New Roman" w:hint="eastAsia"/>
                <w:kern w:val="0"/>
                <w:szCs w:val="24"/>
              </w:rPr>
              <w:t>關節以上欠缺者。</w:t>
            </w:r>
          </w:p>
        </w:tc>
        <w:tc>
          <w:tcPr>
            <w:tcW w:w="547" w:type="dxa"/>
            <w:shd w:val="clear" w:color="auto" w:fill="auto"/>
            <w:vAlign w:val="center"/>
          </w:tcPr>
          <w:p w:rsidR="00DF67DF" w:rsidRPr="005D4A4F" w:rsidRDefault="00DF67DF" w:rsidP="00EE2580">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132</w:t>
            </w:r>
          </w:p>
        </w:tc>
        <w:tc>
          <w:tcPr>
            <w:tcW w:w="1985" w:type="dxa"/>
            <w:vMerge w:val="restart"/>
            <w:shd w:val="clear" w:color="auto" w:fill="auto"/>
            <w:vAlign w:val="center"/>
          </w:tcPr>
          <w:p w:rsidR="00DF67DF" w:rsidRPr="00E57BEA" w:rsidRDefault="00DF67DF" w:rsidP="00E42532">
            <w:pPr>
              <w:autoSpaceDE w:val="0"/>
              <w:autoSpaceDN w:val="0"/>
              <w:adjustRightInd w:val="0"/>
              <w:snapToGrid w:val="0"/>
              <w:spacing w:line="240" w:lineRule="atLeast"/>
              <w:ind w:leftChars="-7" w:left="561" w:right="-51" w:hangingChars="241" w:hanging="578"/>
              <w:jc w:val="both"/>
              <w:rPr>
                <w:rFonts w:ascii="標楷體" w:eastAsia="標楷體" w:hAnsi="標楷體" w:cs="TT46o02"/>
                <w:kern w:val="0"/>
                <w:szCs w:val="24"/>
              </w:rPr>
            </w:pPr>
          </w:p>
        </w:tc>
      </w:tr>
      <w:tr w:rsidR="00DF67DF" w:rsidRPr="005D4A4F" w:rsidTr="00755434">
        <w:trPr>
          <w:cantSplit/>
          <w:trHeight w:val="1134"/>
        </w:trPr>
        <w:tc>
          <w:tcPr>
            <w:tcW w:w="742" w:type="dxa"/>
            <w:vMerge/>
            <w:textDirection w:val="tbRlV"/>
            <w:vAlign w:val="center"/>
          </w:tcPr>
          <w:p w:rsidR="00DF67DF" w:rsidRPr="005D4A4F" w:rsidRDefault="00DF67DF" w:rsidP="008B7EF8">
            <w:pPr>
              <w:autoSpaceDE w:val="0"/>
              <w:autoSpaceDN w:val="0"/>
              <w:adjustRightInd w:val="0"/>
              <w:snapToGrid w:val="0"/>
              <w:ind w:leftChars="47" w:left="113" w:right="-50"/>
              <w:rPr>
                <w:rFonts w:ascii="標楷體" w:eastAsia="標楷體" w:hAnsi="標楷體" w:cs="TT46o02"/>
                <w:kern w:val="0"/>
                <w:szCs w:val="24"/>
              </w:rPr>
            </w:pPr>
          </w:p>
        </w:tc>
        <w:tc>
          <w:tcPr>
            <w:tcW w:w="994" w:type="dxa"/>
            <w:vMerge/>
            <w:tcMar>
              <w:left w:w="57" w:type="dxa"/>
              <w:right w:w="57" w:type="dxa"/>
            </w:tcMar>
            <w:vAlign w:val="center"/>
          </w:tcPr>
          <w:p w:rsidR="00DF67DF" w:rsidRPr="005D4A4F" w:rsidRDefault="00DF67DF" w:rsidP="00EB4C13">
            <w:pPr>
              <w:autoSpaceDE w:val="0"/>
              <w:autoSpaceDN w:val="0"/>
              <w:adjustRightInd w:val="0"/>
              <w:snapToGrid w:val="0"/>
              <w:ind w:leftChars="-23" w:right="-57" w:hangingChars="23" w:hanging="55"/>
              <w:rPr>
                <w:rFonts w:ascii="標楷體" w:eastAsia="標楷體" w:hAnsi="標楷體" w:cs="TT46o02"/>
                <w:kern w:val="0"/>
                <w:szCs w:val="24"/>
              </w:rPr>
            </w:pPr>
          </w:p>
        </w:tc>
        <w:tc>
          <w:tcPr>
            <w:tcW w:w="532" w:type="dxa"/>
            <w:vMerge/>
            <w:shd w:val="clear" w:color="auto" w:fill="auto"/>
            <w:tcMar>
              <w:top w:w="85" w:type="dxa"/>
              <w:left w:w="57" w:type="dxa"/>
              <w:bottom w:w="28" w:type="dxa"/>
              <w:right w:w="28" w:type="dxa"/>
            </w:tcMar>
            <w:vAlign w:val="center"/>
          </w:tcPr>
          <w:p w:rsidR="00DF67DF" w:rsidRDefault="00DF67DF" w:rsidP="004E0A1C">
            <w:pPr>
              <w:autoSpaceDE w:val="0"/>
              <w:autoSpaceDN w:val="0"/>
              <w:adjustRightInd w:val="0"/>
              <w:snapToGrid w:val="0"/>
              <w:ind w:leftChars="-8" w:left="-19" w:right="-50" w:firstLineChars="1" w:firstLine="2"/>
              <w:jc w:val="center"/>
              <w:rPr>
                <w:rFonts w:ascii="標楷體" w:eastAsia="標楷體" w:hAnsi="標楷體" w:cs="TT46o02"/>
                <w:kern w:val="0"/>
                <w:szCs w:val="24"/>
              </w:rPr>
            </w:pPr>
          </w:p>
        </w:tc>
        <w:tc>
          <w:tcPr>
            <w:tcW w:w="5123" w:type="dxa"/>
            <w:gridSpan w:val="3"/>
            <w:shd w:val="clear" w:color="auto" w:fill="auto"/>
          </w:tcPr>
          <w:p w:rsidR="00DF67DF" w:rsidRPr="002E1D99" w:rsidRDefault="00DF67DF" w:rsidP="00EE2580">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2E1D99">
              <w:rPr>
                <w:rFonts w:ascii="標楷體" w:eastAsia="標楷體" w:hAnsi="標楷體" w:cs="Times New Roman"/>
                <w:kern w:val="0"/>
                <w:szCs w:val="24"/>
              </w:rPr>
              <w:t>2.</w:t>
            </w:r>
            <w:proofErr w:type="gramStart"/>
            <w:r w:rsidRPr="00BA33B1">
              <w:rPr>
                <w:rFonts w:ascii="標楷體" w:eastAsia="標楷體" w:hAnsi="標楷體" w:cs="Times New Roman" w:hint="eastAsia"/>
                <w:spacing w:val="-20"/>
                <w:kern w:val="0"/>
                <w:szCs w:val="24"/>
              </w:rPr>
              <w:t>一</w:t>
            </w:r>
            <w:proofErr w:type="gramEnd"/>
            <w:r w:rsidRPr="00BA33B1">
              <w:rPr>
                <w:rFonts w:ascii="標楷體" w:eastAsia="標楷體" w:hAnsi="標楷體" w:cs="Times New Roman" w:hint="eastAsia"/>
                <w:spacing w:val="-20"/>
                <w:kern w:val="0"/>
                <w:szCs w:val="24"/>
              </w:rPr>
              <w:t>上肢之大拇指及食指</w:t>
            </w:r>
            <w:proofErr w:type="gramStart"/>
            <w:r w:rsidRPr="00BA33B1">
              <w:rPr>
                <w:rFonts w:ascii="標楷體" w:eastAsia="標楷體" w:hAnsi="標楷體" w:cs="Times New Roman" w:hint="eastAsia"/>
                <w:spacing w:val="-20"/>
                <w:kern w:val="0"/>
                <w:szCs w:val="24"/>
              </w:rPr>
              <w:t>自掌指關節</w:t>
            </w:r>
            <w:proofErr w:type="gramEnd"/>
            <w:r w:rsidRPr="00BA33B1">
              <w:rPr>
                <w:rFonts w:ascii="標楷體" w:eastAsia="標楷體" w:hAnsi="標楷體" w:cs="Times New Roman" w:hint="eastAsia"/>
                <w:spacing w:val="-20"/>
                <w:kern w:val="0"/>
                <w:szCs w:val="24"/>
              </w:rPr>
              <w:t>處欠缺者。</w:t>
            </w:r>
          </w:p>
          <w:p w:rsidR="00DF67DF" w:rsidRPr="002E1D99" w:rsidRDefault="00DF67DF" w:rsidP="00EE2580">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2E1D99">
              <w:rPr>
                <w:rFonts w:ascii="標楷體" w:eastAsia="標楷體" w:hAnsi="標楷體" w:cs="Times New Roman"/>
                <w:kern w:val="0"/>
                <w:szCs w:val="24"/>
              </w:rPr>
              <w:t>3.</w:t>
            </w:r>
            <w:proofErr w:type="gramStart"/>
            <w:r w:rsidRPr="002E1D99">
              <w:rPr>
                <w:rFonts w:ascii="標楷體" w:eastAsia="標楷體" w:hAnsi="標楷體" w:cs="Times New Roman" w:hint="eastAsia"/>
                <w:kern w:val="0"/>
                <w:szCs w:val="24"/>
              </w:rPr>
              <w:t>一</w:t>
            </w:r>
            <w:proofErr w:type="gramEnd"/>
            <w:r w:rsidRPr="002E1D99">
              <w:rPr>
                <w:rFonts w:ascii="標楷體" w:eastAsia="標楷體" w:hAnsi="標楷體" w:cs="Times New Roman" w:hint="eastAsia"/>
                <w:kern w:val="0"/>
                <w:szCs w:val="24"/>
              </w:rPr>
              <w:t>上肢之三指</w:t>
            </w:r>
            <w:r w:rsidRPr="002E1D99">
              <w:rPr>
                <w:rFonts w:ascii="標楷體" w:eastAsia="標楷體" w:hAnsi="標楷體" w:cs="Times New Roman"/>
                <w:kern w:val="0"/>
                <w:szCs w:val="24"/>
              </w:rPr>
              <w:t>(</w:t>
            </w:r>
            <w:r w:rsidRPr="002E1D99">
              <w:rPr>
                <w:rFonts w:ascii="標楷體" w:eastAsia="標楷體" w:hAnsi="標楷體" w:cs="Times New Roman" w:hint="eastAsia"/>
                <w:kern w:val="0"/>
                <w:szCs w:val="24"/>
              </w:rPr>
              <w:t>含大拇指或食指</w:t>
            </w:r>
            <w:r w:rsidRPr="002E1D99">
              <w:rPr>
                <w:rFonts w:ascii="標楷體" w:eastAsia="標楷體" w:hAnsi="標楷體" w:cs="Times New Roman"/>
                <w:kern w:val="0"/>
                <w:szCs w:val="24"/>
              </w:rPr>
              <w:t>)</w:t>
            </w:r>
            <w:proofErr w:type="gramStart"/>
            <w:r w:rsidRPr="002E1D99">
              <w:rPr>
                <w:rFonts w:ascii="標楷體" w:eastAsia="標楷體" w:hAnsi="標楷體" w:cs="Times New Roman" w:hint="eastAsia"/>
                <w:kern w:val="0"/>
                <w:szCs w:val="24"/>
              </w:rPr>
              <w:t>自掌指關節</w:t>
            </w:r>
            <w:proofErr w:type="gramEnd"/>
            <w:r w:rsidRPr="002E1D99">
              <w:rPr>
                <w:rFonts w:ascii="標楷體" w:eastAsia="標楷體" w:hAnsi="標楷體" w:cs="Times New Roman" w:hint="eastAsia"/>
                <w:kern w:val="0"/>
                <w:szCs w:val="24"/>
              </w:rPr>
              <w:t>處欠缺者。</w:t>
            </w:r>
          </w:p>
          <w:p w:rsidR="00DF67DF" w:rsidRPr="002E1D99" w:rsidRDefault="00DF67DF" w:rsidP="00EE2580">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2E1D99">
              <w:rPr>
                <w:rFonts w:ascii="標楷體" w:eastAsia="標楷體" w:hAnsi="標楷體" w:cs="Times New Roman"/>
                <w:kern w:val="0"/>
                <w:szCs w:val="24"/>
              </w:rPr>
              <w:t>4.</w:t>
            </w:r>
            <w:r w:rsidRPr="00BA33B1">
              <w:rPr>
                <w:rFonts w:ascii="標楷體" w:eastAsia="標楷體" w:hAnsi="標楷體" w:cs="Times New Roman" w:hint="eastAsia"/>
                <w:spacing w:val="-12"/>
                <w:kern w:val="0"/>
                <w:szCs w:val="24"/>
              </w:rPr>
              <w:t>兩手部分指節欠缺之手指共五指以上者。</w:t>
            </w:r>
          </w:p>
        </w:tc>
        <w:tc>
          <w:tcPr>
            <w:tcW w:w="547" w:type="dxa"/>
            <w:shd w:val="clear" w:color="auto" w:fill="auto"/>
            <w:vAlign w:val="center"/>
          </w:tcPr>
          <w:p w:rsidR="00DF67DF" w:rsidRPr="00993779" w:rsidRDefault="00DF67DF" w:rsidP="00993779">
            <w:pPr>
              <w:autoSpaceDE w:val="0"/>
              <w:autoSpaceDN w:val="0"/>
              <w:adjustRightInd w:val="0"/>
              <w:snapToGrid w:val="0"/>
              <w:spacing w:line="200" w:lineRule="exact"/>
              <w:ind w:leftChars="-8" w:left="-19" w:right="-51" w:firstLineChars="1" w:firstLine="2"/>
              <w:jc w:val="center"/>
              <w:rPr>
                <w:rFonts w:ascii="標楷體" w:eastAsia="標楷體" w:hAnsi="標楷體" w:cs="TT46o02"/>
                <w:kern w:val="0"/>
                <w:sz w:val="16"/>
                <w:szCs w:val="16"/>
              </w:rPr>
            </w:pPr>
            <w:r>
              <w:rPr>
                <w:rFonts w:ascii="標楷體" w:eastAsia="標楷體" w:hAnsi="標楷體" w:cs="TT46o02" w:hint="eastAsia"/>
                <w:kern w:val="0"/>
                <w:szCs w:val="24"/>
              </w:rPr>
              <w:t>117</w:t>
            </w:r>
          </w:p>
        </w:tc>
        <w:tc>
          <w:tcPr>
            <w:tcW w:w="1985" w:type="dxa"/>
            <w:vMerge/>
            <w:shd w:val="clear" w:color="auto" w:fill="auto"/>
            <w:vAlign w:val="center"/>
          </w:tcPr>
          <w:p w:rsidR="00DF67DF" w:rsidRPr="00E57BEA" w:rsidRDefault="00DF67DF" w:rsidP="00E42532">
            <w:pPr>
              <w:autoSpaceDE w:val="0"/>
              <w:autoSpaceDN w:val="0"/>
              <w:adjustRightInd w:val="0"/>
              <w:snapToGrid w:val="0"/>
              <w:spacing w:line="200" w:lineRule="exact"/>
              <w:ind w:leftChars="-8" w:left="-19" w:right="-51" w:firstLineChars="1" w:firstLine="2"/>
              <w:jc w:val="both"/>
              <w:rPr>
                <w:rFonts w:ascii="標楷體" w:eastAsia="標楷體" w:hAnsi="標楷體" w:cs="TT46o02"/>
                <w:kern w:val="0"/>
                <w:szCs w:val="24"/>
              </w:rPr>
            </w:pPr>
          </w:p>
        </w:tc>
      </w:tr>
      <w:tr w:rsidR="00DF67DF" w:rsidRPr="005D4A4F" w:rsidTr="00755434">
        <w:trPr>
          <w:trHeight w:val="300"/>
        </w:trPr>
        <w:tc>
          <w:tcPr>
            <w:tcW w:w="742" w:type="dxa"/>
            <w:vMerge/>
            <w:textDirection w:val="tbRlV"/>
            <w:vAlign w:val="center"/>
          </w:tcPr>
          <w:p w:rsidR="00DF67DF" w:rsidRPr="005D4A4F" w:rsidRDefault="00DF67DF" w:rsidP="008B7EF8">
            <w:pPr>
              <w:autoSpaceDE w:val="0"/>
              <w:autoSpaceDN w:val="0"/>
              <w:adjustRightInd w:val="0"/>
              <w:snapToGrid w:val="0"/>
              <w:ind w:leftChars="47" w:left="113" w:right="-50"/>
              <w:rPr>
                <w:rFonts w:ascii="標楷體" w:eastAsia="標楷體" w:hAnsi="標楷體" w:cs="TT46o02"/>
                <w:kern w:val="0"/>
                <w:szCs w:val="24"/>
              </w:rPr>
            </w:pPr>
          </w:p>
        </w:tc>
        <w:tc>
          <w:tcPr>
            <w:tcW w:w="994" w:type="dxa"/>
            <w:vMerge/>
            <w:tcMar>
              <w:left w:w="57" w:type="dxa"/>
              <w:right w:w="57" w:type="dxa"/>
            </w:tcMar>
            <w:vAlign w:val="center"/>
          </w:tcPr>
          <w:p w:rsidR="00DF67DF" w:rsidRPr="005D4A4F" w:rsidRDefault="00DF67DF" w:rsidP="00EB4C13">
            <w:pPr>
              <w:autoSpaceDE w:val="0"/>
              <w:autoSpaceDN w:val="0"/>
              <w:adjustRightInd w:val="0"/>
              <w:snapToGrid w:val="0"/>
              <w:ind w:leftChars="-23" w:right="-57" w:hangingChars="23" w:hanging="55"/>
              <w:rPr>
                <w:rFonts w:ascii="標楷體" w:eastAsia="標楷體" w:hAnsi="標楷體" w:cs="TT46o02"/>
                <w:kern w:val="0"/>
                <w:szCs w:val="24"/>
              </w:rPr>
            </w:pPr>
          </w:p>
        </w:tc>
        <w:tc>
          <w:tcPr>
            <w:tcW w:w="532" w:type="dxa"/>
            <w:vMerge w:val="restart"/>
            <w:shd w:val="clear" w:color="auto" w:fill="auto"/>
            <w:tcMar>
              <w:top w:w="85" w:type="dxa"/>
              <w:left w:w="57" w:type="dxa"/>
              <w:bottom w:w="28" w:type="dxa"/>
              <w:right w:w="28" w:type="dxa"/>
            </w:tcMar>
            <w:vAlign w:val="center"/>
          </w:tcPr>
          <w:p w:rsidR="00DF67DF" w:rsidRDefault="00DF67DF" w:rsidP="004E0A1C">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2</w:t>
            </w:r>
          </w:p>
        </w:tc>
        <w:tc>
          <w:tcPr>
            <w:tcW w:w="5123" w:type="dxa"/>
            <w:gridSpan w:val="3"/>
            <w:shd w:val="clear" w:color="auto" w:fill="auto"/>
          </w:tcPr>
          <w:p w:rsidR="00DF67DF" w:rsidRPr="00A5135C" w:rsidRDefault="00DF67DF" w:rsidP="008B7EF8">
            <w:pPr>
              <w:autoSpaceDE w:val="0"/>
              <w:autoSpaceDN w:val="0"/>
              <w:adjustRightInd w:val="0"/>
              <w:snapToGrid w:val="0"/>
              <w:ind w:leftChars="-8" w:left="231" w:right="-51" w:hangingChars="104" w:hanging="250"/>
              <w:rPr>
                <w:rFonts w:ascii="標楷體" w:eastAsia="標楷體" w:hAnsi="標楷體" w:cs="Times New Roman"/>
                <w:kern w:val="0"/>
                <w:szCs w:val="24"/>
              </w:rPr>
            </w:pPr>
            <w:r w:rsidRPr="002E1D99">
              <w:rPr>
                <w:rFonts w:ascii="標楷體" w:eastAsia="標楷體" w:hAnsi="標楷體" w:cs="Times New Roman"/>
                <w:kern w:val="0"/>
                <w:szCs w:val="24"/>
              </w:rPr>
              <w:t>1.</w:t>
            </w:r>
            <w:proofErr w:type="gramStart"/>
            <w:r w:rsidRPr="002E1D99">
              <w:rPr>
                <w:rFonts w:ascii="標楷體" w:eastAsia="標楷體" w:hAnsi="標楷體" w:cs="Times New Roman" w:hint="eastAsia"/>
                <w:kern w:val="0"/>
                <w:szCs w:val="24"/>
              </w:rPr>
              <w:t>一</w:t>
            </w:r>
            <w:proofErr w:type="gramEnd"/>
            <w:r w:rsidRPr="002E1D99">
              <w:rPr>
                <w:rFonts w:ascii="標楷體" w:eastAsia="標楷體" w:hAnsi="標楷體" w:cs="Times New Roman" w:hint="eastAsia"/>
                <w:kern w:val="0"/>
                <w:szCs w:val="24"/>
              </w:rPr>
              <w:t>上肢肘關節以上欠缺者。</w:t>
            </w:r>
          </w:p>
        </w:tc>
        <w:tc>
          <w:tcPr>
            <w:tcW w:w="547" w:type="dxa"/>
            <w:shd w:val="clear" w:color="auto" w:fill="auto"/>
            <w:vAlign w:val="center"/>
          </w:tcPr>
          <w:p w:rsidR="00DF67DF" w:rsidRPr="005D4A4F" w:rsidRDefault="00DF67DF" w:rsidP="00EE2580">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132</w:t>
            </w:r>
          </w:p>
        </w:tc>
        <w:tc>
          <w:tcPr>
            <w:tcW w:w="1985" w:type="dxa"/>
            <w:vMerge/>
            <w:shd w:val="clear" w:color="auto" w:fill="auto"/>
            <w:vAlign w:val="center"/>
          </w:tcPr>
          <w:p w:rsidR="00DF67DF" w:rsidRPr="00E57BEA" w:rsidRDefault="00DF67DF" w:rsidP="00E42532">
            <w:pPr>
              <w:autoSpaceDE w:val="0"/>
              <w:autoSpaceDN w:val="0"/>
              <w:adjustRightInd w:val="0"/>
              <w:snapToGrid w:val="0"/>
              <w:ind w:leftChars="-8" w:left="-19" w:right="-50" w:firstLineChars="1" w:firstLine="2"/>
              <w:jc w:val="both"/>
              <w:rPr>
                <w:rFonts w:ascii="標楷體" w:eastAsia="標楷體" w:hAnsi="標楷體" w:cs="TT46o02"/>
                <w:kern w:val="0"/>
                <w:szCs w:val="24"/>
              </w:rPr>
            </w:pPr>
          </w:p>
        </w:tc>
      </w:tr>
      <w:tr w:rsidR="00DF67DF" w:rsidRPr="005D4A4F" w:rsidTr="00755434">
        <w:trPr>
          <w:trHeight w:val="530"/>
        </w:trPr>
        <w:tc>
          <w:tcPr>
            <w:tcW w:w="742" w:type="dxa"/>
            <w:vMerge/>
            <w:textDirection w:val="tbRlV"/>
            <w:vAlign w:val="center"/>
          </w:tcPr>
          <w:p w:rsidR="00DF67DF" w:rsidRPr="005D4A4F" w:rsidRDefault="00DF67DF" w:rsidP="008B7EF8">
            <w:pPr>
              <w:autoSpaceDE w:val="0"/>
              <w:autoSpaceDN w:val="0"/>
              <w:adjustRightInd w:val="0"/>
              <w:snapToGrid w:val="0"/>
              <w:ind w:leftChars="47" w:left="113" w:right="-50"/>
              <w:rPr>
                <w:rFonts w:ascii="標楷體" w:eastAsia="標楷體" w:hAnsi="標楷體" w:cs="TT46o02"/>
                <w:kern w:val="0"/>
                <w:szCs w:val="24"/>
              </w:rPr>
            </w:pPr>
          </w:p>
        </w:tc>
        <w:tc>
          <w:tcPr>
            <w:tcW w:w="994" w:type="dxa"/>
            <w:vMerge/>
            <w:tcMar>
              <w:left w:w="57" w:type="dxa"/>
              <w:right w:w="57" w:type="dxa"/>
            </w:tcMar>
            <w:vAlign w:val="center"/>
          </w:tcPr>
          <w:p w:rsidR="00DF67DF" w:rsidRPr="005D4A4F" w:rsidRDefault="00DF67DF" w:rsidP="00EB4C13">
            <w:pPr>
              <w:autoSpaceDE w:val="0"/>
              <w:autoSpaceDN w:val="0"/>
              <w:adjustRightInd w:val="0"/>
              <w:snapToGrid w:val="0"/>
              <w:ind w:leftChars="-23" w:right="-57" w:hangingChars="23" w:hanging="55"/>
              <w:rPr>
                <w:rFonts w:ascii="標楷體" w:eastAsia="標楷體" w:hAnsi="標楷體" w:cs="TT46o02"/>
                <w:kern w:val="0"/>
                <w:szCs w:val="24"/>
              </w:rPr>
            </w:pPr>
          </w:p>
        </w:tc>
        <w:tc>
          <w:tcPr>
            <w:tcW w:w="532" w:type="dxa"/>
            <w:vMerge/>
            <w:shd w:val="clear" w:color="auto" w:fill="auto"/>
            <w:tcMar>
              <w:top w:w="85" w:type="dxa"/>
              <w:left w:w="57" w:type="dxa"/>
              <w:bottom w:w="28" w:type="dxa"/>
              <w:right w:w="28" w:type="dxa"/>
            </w:tcMar>
            <w:vAlign w:val="center"/>
          </w:tcPr>
          <w:p w:rsidR="00DF67DF" w:rsidRDefault="00DF67DF" w:rsidP="004E0A1C">
            <w:pPr>
              <w:autoSpaceDE w:val="0"/>
              <w:autoSpaceDN w:val="0"/>
              <w:adjustRightInd w:val="0"/>
              <w:snapToGrid w:val="0"/>
              <w:ind w:leftChars="-8" w:left="-19" w:right="-50" w:firstLineChars="1" w:firstLine="2"/>
              <w:jc w:val="center"/>
              <w:rPr>
                <w:rFonts w:ascii="標楷體" w:eastAsia="標楷體" w:hAnsi="標楷體" w:cs="TT46o02"/>
                <w:kern w:val="0"/>
                <w:szCs w:val="24"/>
              </w:rPr>
            </w:pPr>
          </w:p>
        </w:tc>
        <w:tc>
          <w:tcPr>
            <w:tcW w:w="5123" w:type="dxa"/>
            <w:gridSpan w:val="3"/>
            <w:shd w:val="clear" w:color="auto" w:fill="auto"/>
          </w:tcPr>
          <w:p w:rsidR="00DF67DF" w:rsidRPr="002E1D99" w:rsidRDefault="00DF67DF" w:rsidP="00EE2580">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2E1D99">
              <w:rPr>
                <w:rFonts w:ascii="標楷體" w:eastAsia="標楷體" w:hAnsi="標楷體" w:cs="Times New Roman"/>
                <w:kern w:val="0"/>
                <w:szCs w:val="24"/>
              </w:rPr>
              <w:t>2.</w:t>
            </w:r>
            <w:r w:rsidRPr="00BA33B1">
              <w:rPr>
                <w:rFonts w:ascii="標楷體" w:eastAsia="標楷體" w:hAnsi="標楷體" w:cs="Times New Roman" w:hint="eastAsia"/>
                <w:spacing w:val="-20"/>
                <w:kern w:val="0"/>
                <w:szCs w:val="24"/>
              </w:rPr>
              <w:t>兩上肢之大拇指及食指</w:t>
            </w:r>
            <w:proofErr w:type="gramStart"/>
            <w:r w:rsidRPr="00BA33B1">
              <w:rPr>
                <w:rFonts w:ascii="標楷體" w:eastAsia="標楷體" w:hAnsi="標楷體" w:cs="Times New Roman" w:hint="eastAsia"/>
                <w:spacing w:val="-20"/>
                <w:kern w:val="0"/>
                <w:szCs w:val="24"/>
              </w:rPr>
              <w:t>自掌指關節</w:t>
            </w:r>
            <w:proofErr w:type="gramEnd"/>
            <w:r w:rsidRPr="00BA33B1">
              <w:rPr>
                <w:rFonts w:ascii="標楷體" w:eastAsia="標楷體" w:hAnsi="標楷體" w:cs="Times New Roman" w:hint="eastAsia"/>
                <w:spacing w:val="-20"/>
                <w:kern w:val="0"/>
                <w:szCs w:val="24"/>
              </w:rPr>
              <w:t>處欠缺者。</w:t>
            </w:r>
          </w:p>
          <w:p w:rsidR="00DF67DF" w:rsidRPr="002E1D99" w:rsidRDefault="00DF67DF" w:rsidP="00EE2580">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2E1D99">
              <w:rPr>
                <w:rFonts w:ascii="標楷體" w:eastAsia="標楷體" w:hAnsi="標楷體" w:cs="Times New Roman"/>
                <w:kern w:val="0"/>
                <w:szCs w:val="24"/>
              </w:rPr>
              <w:t>3.</w:t>
            </w:r>
            <w:r w:rsidRPr="002E1D99">
              <w:rPr>
                <w:rFonts w:ascii="標楷體" w:eastAsia="標楷體" w:hAnsi="標楷體" w:cs="Times New Roman" w:hint="eastAsia"/>
                <w:kern w:val="0"/>
                <w:szCs w:val="24"/>
              </w:rPr>
              <w:t>兩上肢各有三指</w:t>
            </w:r>
            <w:r w:rsidRPr="002E1D99">
              <w:rPr>
                <w:rFonts w:ascii="標楷體" w:eastAsia="標楷體" w:hAnsi="標楷體" w:cs="Times New Roman"/>
                <w:kern w:val="0"/>
                <w:szCs w:val="24"/>
              </w:rPr>
              <w:t>(</w:t>
            </w:r>
            <w:r w:rsidRPr="002E1D99">
              <w:rPr>
                <w:rFonts w:ascii="標楷體" w:eastAsia="標楷體" w:hAnsi="標楷體" w:cs="Times New Roman" w:hint="eastAsia"/>
                <w:kern w:val="0"/>
                <w:szCs w:val="24"/>
              </w:rPr>
              <w:t>含大拇指或食指</w:t>
            </w:r>
            <w:r w:rsidRPr="002E1D99">
              <w:rPr>
                <w:rFonts w:ascii="標楷體" w:eastAsia="標楷體" w:hAnsi="標楷體" w:cs="Times New Roman"/>
                <w:kern w:val="0"/>
                <w:szCs w:val="24"/>
              </w:rPr>
              <w:t>)</w:t>
            </w:r>
            <w:proofErr w:type="gramStart"/>
            <w:r w:rsidRPr="002E1D99">
              <w:rPr>
                <w:rFonts w:ascii="標楷體" w:eastAsia="標楷體" w:hAnsi="標楷體" w:cs="Times New Roman" w:hint="eastAsia"/>
                <w:kern w:val="0"/>
                <w:szCs w:val="24"/>
              </w:rPr>
              <w:t>自掌指關節</w:t>
            </w:r>
            <w:proofErr w:type="gramEnd"/>
            <w:r w:rsidRPr="002E1D99">
              <w:rPr>
                <w:rFonts w:ascii="標楷體" w:eastAsia="標楷體" w:hAnsi="標楷體" w:cs="Times New Roman" w:hint="eastAsia"/>
                <w:kern w:val="0"/>
                <w:szCs w:val="24"/>
              </w:rPr>
              <w:t>處欠缺者。</w:t>
            </w:r>
          </w:p>
        </w:tc>
        <w:tc>
          <w:tcPr>
            <w:tcW w:w="547" w:type="dxa"/>
            <w:shd w:val="clear" w:color="auto" w:fill="auto"/>
            <w:vAlign w:val="center"/>
          </w:tcPr>
          <w:p w:rsidR="00DF67DF" w:rsidRPr="005D4A4F" w:rsidRDefault="00DF67DF" w:rsidP="00EE2580">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117</w:t>
            </w:r>
          </w:p>
        </w:tc>
        <w:tc>
          <w:tcPr>
            <w:tcW w:w="1985" w:type="dxa"/>
            <w:vMerge/>
            <w:shd w:val="clear" w:color="auto" w:fill="auto"/>
            <w:vAlign w:val="center"/>
          </w:tcPr>
          <w:p w:rsidR="00DF67DF" w:rsidRPr="00E57BEA" w:rsidRDefault="00DF67DF" w:rsidP="00E42532">
            <w:pPr>
              <w:autoSpaceDE w:val="0"/>
              <w:autoSpaceDN w:val="0"/>
              <w:adjustRightInd w:val="0"/>
              <w:snapToGrid w:val="0"/>
              <w:ind w:leftChars="-8" w:left="-19" w:right="-50" w:firstLineChars="1" w:firstLine="2"/>
              <w:jc w:val="both"/>
              <w:rPr>
                <w:rFonts w:ascii="標楷體" w:eastAsia="標楷體" w:hAnsi="標楷體" w:cs="TT46o02"/>
                <w:kern w:val="0"/>
                <w:szCs w:val="24"/>
              </w:rPr>
            </w:pPr>
          </w:p>
        </w:tc>
      </w:tr>
      <w:tr w:rsidR="00DF67DF" w:rsidRPr="005D4A4F" w:rsidTr="00755434">
        <w:trPr>
          <w:trHeight w:val="260"/>
        </w:trPr>
        <w:tc>
          <w:tcPr>
            <w:tcW w:w="742" w:type="dxa"/>
            <w:vMerge/>
            <w:textDirection w:val="tbRlV"/>
            <w:vAlign w:val="center"/>
          </w:tcPr>
          <w:p w:rsidR="00DF67DF" w:rsidRPr="005D4A4F" w:rsidRDefault="00DF67DF" w:rsidP="008B7EF8">
            <w:pPr>
              <w:autoSpaceDE w:val="0"/>
              <w:autoSpaceDN w:val="0"/>
              <w:adjustRightInd w:val="0"/>
              <w:snapToGrid w:val="0"/>
              <w:ind w:leftChars="47" w:left="113" w:right="-50"/>
              <w:rPr>
                <w:rFonts w:ascii="標楷體" w:eastAsia="標楷體" w:hAnsi="標楷體" w:cs="TT46o02"/>
                <w:kern w:val="0"/>
                <w:szCs w:val="24"/>
              </w:rPr>
            </w:pPr>
          </w:p>
        </w:tc>
        <w:tc>
          <w:tcPr>
            <w:tcW w:w="994" w:type="dxa"/>
            <w:vMerge/>
            <w:tcMar>
              <w:left w:w="57" w:type="dxa"/>
              <w:right w:w="57" w:type="dxa"/>
            </w:tcMar>
            <w:vAlign w:val="center"/>
          </w:tcPr>
          <w:p w:rsidR="00DF67DF" w:rsidRPr="005D4A4F" w:rsidRDefault="00DF67DF" w:rsidP="00EB4C13">
            <w:pPr>
              <w:autoSpaceDE w:val="0"/>
              <w:autoSpaceDN w:val="0"/>
              <w:adjustRightInd w:val="0"/>
              <w:snapToGrid w:val="0"/>
              <w:ind w:leftChars="-23" w:right="-57" w:hangingChars="23" w:hanging="55"/>
              <w:rPr>
                <w:rFonts w:ascii="標楷體" w:eastAsia="標楷體" w:hAnsi="標楷體" w:cs="TT46o02"/>
                <w:kern w:val="0"/>
                <w:szCs w:val="24"/>
              </w:rPr>
            </w:pPr>
          </w:p>
        </w:tc>
        <w:tc>
          <w:tcPr>
            <w:tcW w:w="532" w:type="dxa"/>
            <w:shd w:val="clear" w:color="auto" w:fill="auto"/>
            <w:tcMar>
              <w:top w:w="85" w:type="dxa"/>
              <w:left w:w="57" w:type="dxa"/>
              <w:bottom w:w="28" w:type="dxa"/>
              <w:right w:w="28" w:type="dxa"/>
            </w:tcMar>
            <w:vAlign w:val="center"/>
          </w:tcPr>
          <w:p w:rsidR="00DF67DF" w:rsidRDefault="00DF67DF" w:rsidP="004E0A1C">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3</w:t>
            </w:r>
          </w:p>
        </w:tc>
        <w:tc>
          <w:tcPr>
            <w:tcW w:w="5123" w:type="dxa"/>
            <w:gridSpan w:val="3"/>
            <w:shd w:val="clear" w:color="auto" w:fill="auto"/>
          </w:tcPr>
          <w:p w:rsidR="00DF67DF" w:rsidRPr="002E1D99" w:rsidRDefault="00DF67DF" w:rsidP="00EE2580">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2E1D99">
              <w:rPr>
                <w:rFonts w:ascii="標楷體" w:eastAsia="標楷體" w:hAnsi="標楷體" w:cs="Times New Roman"/>
                <w:kern w:val="0"/>
                <w:szCs w:val="24"/>
              </w:rPr>
              <w:t>1.</w:t>
            </w:r>
            <w:proofErr w:type="gramStart"/>
            <w:r w:rsidRPr="002E1D99">
              <w:rPr>
                <w:rFonts w:ascii="標楷體" w:eastAsia="標楷體" w:hAnsi="標楷體" w:cs="Times New Roman" w:hint="eastAsia"/>
                <w:kern w:val="0"/>
                <w:szCs w:val="24"/>
              </w:rPr>
              <w:t>一</w:t>
            </w:r>
            <w:proofErr w:type="gramEnd"/>
            <w:r w:rsidRPr="002E1D99">
              <w:rPr>
                <w:rFonts w:ascii="標楷體" w:eastAsia="標楷體" w:hAnsi="標楷體" w:cs="Times New Roman" w:hint="eastAsia"/>
                <w:kern w:val="0"/>
                <w:szCs w:val="24"/>
              </w:rPr>
              <w:t>上肢自肩關節完全欠缺者。</w:t>
            </w:r>
          </w:p>
          <w:p w:rsidR="00DF67DF" w:rsidRPr="00A5135C" w:rsidRDefault="00DF67DF" w:rsidP="00EE2580">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2E1D99">
              <w:rPr>
                <w:rFonts w:ascii="標楷體" w:eastAsia="標楷體" w:hAnsi="標楷體" w:cs="Times New Roman"/>
                <w:kern w:val="0"/>
                <w:szCs w:val="24"/>
              </w:rPr>
              <w:t>2.</w:t>
            </w:r>
            <w:r w:rsidRPr="002E1D99">
              <w:rPr>
                <w:rFonts w:ascii="標楷體" w:eastAsia="標楷體" w:hAnsi="標楷體" w:cs="Times New Roman" w:hint="eastAsia"/>
                <w:kern w:val="0"/>
                <w:szCs w:val="24"/>
              </w:rPr>
              <w:t>兩上肢</w:t>
            </w:r>
            <w:proofErr w:type="gramStart"/>
            <w:r w:rsidRPr="002E1D99">
              <w:rPr>
                <w:rFonts w:ascii="標楷體" w:eastAsia="標楷體" w:hAnsi="標楷體" w:cs="Times New Roman" w:hint="eastAsia"/>
                <w:kern w:val="0"/>
                <w:szCs w:val="24"/>
              </w:rPr>
              <w:t>腕</w:t>
            </w:r>
            <w:proofErr w:type="gramEnd"/>
            <w:r w:rsidRPr="002E1D99">
              <w:rPr>
                <w:rFonts w:ascii="標楷體" w:eastAsia="標楷體" w:hAnsi="標楷體" w:cs="Times New Roman" w:hint="eastAsia"/>
                <w:kern w:val="0"/>
                <w:szCs w:val="24"/>
              </w:rPr>
              <w:t>關節以上欠缺者。</w:t>
            </w:r>
          </w:p>
        </w:tc>
        <w:tc>
          <w:tcPr>
            <w:tcW w:w="547" w:type="dxa"/>
            <w:shd w:val="clear" w:color="auto" w:fill="auto"/>
            <w:vAlign w:val="center"/>
          </w:tcPr>
          <w:p w:rsidR="00DF67DF" w:rsidRPr="005D4A4F" w:rsidRDefault="00DF67DF" w:rsidP="00EE2580">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132</w:t>
            </w:r>
          </w:p>
        </w:tc>
        <w:tc>
          <w:tcPr>
            <w:tcW w:w="1985" w:type="dxa"/>
            <w:vMerge/>
            <w:shd w:val="clear" w:color="auto" w:fill="auto"/>
            <w:vAlign w:val="center"/>
          </w:tcPr>
          <w:p w:rsidR="00DF67DF" w:rsidRPr="00E57BEA" w:rsidRDefault="00DF67DF" w:rsidP="00E42532">
            <w:pPr>
              <w:autoSpaceDE w:val="0"/>
              <w:autoSpaceDN w:val="0"/>
              <w:adjustRightInd w:val="0"/>
              <w:snapToGrid w:val="0"/>
              <w:ind w:leftChars="-8" w:left="-19" w:right="-50" w:firstLineChars="1" w:firstLine="2"/>
              <w:jc w:val="both"/>
              <w:rPr>
                <w:rFonts w:ascii="標楷體" w:eastAsia="標楷體" w:hAnsi="標楷體" w:cs="TT46o02"/>
                <w:kern w:val="0"/>
                <w:szCs w:val="24"/>
              </w:rPr>
            </w:pPr>
          </w:p>
        </w:tc>
      </w:tr>
      <w:tr w:rsidR="00DF67DF" w:rsidRPr="005D4A4F" w:rsidTr="00755434">
        <w:trPr>
          <w:trHeight w:val="135"/>
        </w:trPr>
        <w:tc>
          <w:tcPr>
            <w:tcW w:w="742" w:type="dxa"/>
            <w:vMerge/>
            <w:textDirection w:val="tbRlV"/>
            <w:vAlign w:val="center"/>
          </w:tcPr>
          <w:p w:rsidR="00DF67DF" w:rsidRPr="005D4A4F" w:rsidRDefault="00DF67DF" w:rsidP="008B7EF8">
            <w:pPr>
              <w:autoSpaceDE w:val="0"/>
              <w:autoSpaceDN w:val="0"/>
              <w:adjustRightInd w:val="0"/>
              <w:snapToGrid w:val="0"/>
              <w:ind w:leftChars="47" w:left="113" w:right="-50"/>
              <w:rPr>
                <w:rFonts w:ascii="標楷體" w:eastAsia="標楷體" w:hAnsi="標楷體" w:cs="TT46o02"/>
                <w:kern w:val="0"/>
                <w:szCs w:val="24"/>
              </w:rPr>
            </w:pPr>
          </w:p>
        </w:tc>
        <w:tc>
          <w:tcPr>
            <w:tcW w:w="994" w:type="dxa"/>
            <w:vMerge w:val="restart"/>
            <w:tcMar>
              <w:left w:w="57" w:type="dxa"/>
              <w:right w:w="57" w:type="dxa"/>
            </w:tcMar>
            <w:vAlign w:val="center"/>
          </w:tcPr>
          <w:p w:rsidR="00DF67DF" w:rsidRDefault="00DF67DF" w:rsidP="00EB4C13">
            <w:pPr>
              <w:autoSpaceDE w:val="0"/>
              <w:autoSpaceDN w:val="0"/>
              <w:adjustRightInd w:val="0"/>
              <w:snapToGrid w:val="0"/>
              <w:ind w:leftChars="-23" w:right="-57" w:hangingChars="23" w:hanging="55"/>
              <w:rPr>
                <w:rFonts w:ascii="標楷體" w:eastAsia="標楷體" w:hAnsi="標楷體" w:cs="TT46o02"/>
                <w:kern w:val="0"/>
                <w:szCs w:val="24"/>
              </w:rPr>
            </w:pPr>
            <w:r>
              <w:rPr>
                <w:rFonts w:ascii="標楷體" w:eastAsia="標楷體" w:hAnsi="標楷體" w:cs="TT46o02" w:hint="eastAsia"/>
                <w:kern w:val="0"/>
                <w:szCs w:val="24"/>
              </w:rPr>
              <w:t>下肢結構</w:t>
            </w:r>
          </w:p>
          <w:p w:rsidR="00DF67DF" w:rsidRPr="005D4A4F" w:rsidRDefault="00DF67DF" w:rsidP="00EB4C13">
            <w:pPr>
              <w:autoSpaceDE w:val="0"/>
              <w:autoSpaceDN w:val="0"/>
              <w:adjustRightInd w:val="0"/>
              <w:snapToGrid w:val="0"/>
              <w:ind w:leftChars="-23" w:right="-57" w:hangingChars="23" w:hanging="55"/>
              <w:jc w:val="center"/>
              <w:rPr>
                <w:rFonts w:ascii="標楷體" w:eastAsia="標楷體" w:hAnsi="標楷體" w:cs="TT46o02"/>
                <w:kern w:val="0"/>
                <w:szCs w:val="24"/>
              </w:rPr>
            </w:pPr>
            <w:r>
              <w:rPr>
                <w:rFonts w:ascii="標楷體" w:eastAsia="標楷體" w:hAnsi="標楷體" w:cs="TT46o02" w:hint="eastAsia"/>
                <w:kern w:val="0"/>
                <w:szCs w:val="24"/>
              </w:rPr>
              <w:t>s750</w:t>
            </w:r>
          </w:p>
        </w:tc>
        <w:tc>
          <w:tcPr>
            <w:tcW w:w="532" w:type="dxa"/>
            <w:shd w:val="clear" w:color="auto" w:fill="auto"/>
            <w:tcMar>
              <w:top w:w="85" w:type="dxa"/>
              <w:left w:w="57" w:type="dxa"/>
              <w:bottom w:w="28" w:type="dxa"/>
              <w:right w:w="28" w:type="dxa"/>
            </w:tcMar>
            <w:vAlign w:val="center"/>
          </w:tcPr>
          <w:p w:rsidR="00DF67DF" w:rsidRDefault="00DF67DF" w:rsidP="00781CB3">
            <w:pPr>
              <w:autoSpaceDE w:val="0"/>
              <w:autoSpaceDN w:val="0"/>
              <w:adjustRightInd w:val="0"/>
              <w:snapToGrid w:val="0"/>
              <w:ind w:leftChars="-8" w:left="-19" w:right="-51" w:firstLineChars="1" w:firstLine="2"/>
              <w:jc w:val="center"/>
              <w:rPr>
                <w:rFonts w:ascii="標楷體" w:eastAsia="標楷體" w:hAnsi="標楷體" w:cs="TT46o02"/>
                <w:kern w:val="0"/>
                <w:szCs w:val="24"/>
              </w:rPr>
            </w:pPr>
            <w:r>
              <w:rPr>
                <w:rFonts w:ascii="標楷體" w:eastAsia="標楷體" w:hAnsi="標楷體" w:cs="TT46o02" w:hint="eastAsia"/>
                <w:kern w:val="0"/>
                <w:szCs w:val="24"/>
              </w:rPr>
              <w:t>0</w:t>
            </w:r>
          </w:p>
        </w:tc>
        <w:tc>
          <w:tcPr>
            <w:tcW w:w="5123" w:type="dxa"/>
            <w:gridSpan w:val="3"/>
            <w:shd w:val="clear" w:color="auto" w:fill="auto"/>
          </w:tcPr>
          <w:p w:rsidR="00DF67DF" w:rsidRPr="00A5135C" w:rsidRDefault="00DF67DF" w:rsidP="00781CB3">
            <w:pPr>
              <w:autoSpaceDE w:val="0"/>
              <w:autoSpaceDN w:val="0"/>
              <w:adjustRightInd w:val="0"/>
              <w:snapToGrid w:val="0"/>
              <w:ind w:leftChars="-8" w:left="231" w:right="-51" w:hangingChars="104" w:hanging="250"/>
              <w:rPr>
                <w:rFonts w:ascii="標楷體" w:eastAsia="標楷體" w:hAnsi="標楷體" w:cs="Times New Roman"/>
                <w:kern w:val="0"/>
                <w:szCs w:val="24"/>
              </w:rPr>
            </w:pPr>
            <w:r w:rsidRPr="00A5135C">
              <w:rPr>
                <w:rFonts w:ascii="標楷體" w:eastAsia="標楷體" w:hAnsi="標楷體" w:cs="Times New Roman" w:hint="eastAsia"/>
                <w:kern w:val="0"/>
                <w:szCs w:val="24"/>
              </w:rPr>
              <w:t>未達下列基準。</w:t>
            </w:r>
          </w:p>
        </w:tc>
        <w:tc>
          <w:tcPr>
            <w:tcW w:w="547" w:type="dxa"/>
            <w:shd w:val="clear" w:color="auto" w:fill="auto"/>
            <w:vAlign w:val="center"/>
          </w:tcPr>
          <w:p w:rsidR="00DF67DF" w:rsidRPr="0090299E" w:rsidRDefault="00DF67DF" w:rsidP="00EE2580">
            <w:pPr>
              <w:snapToGrid w:val="0"/>
              <w:jc w:val="center"/>
              <w:textAlignment w:val="center"/>
              <w:rPr>
                <w:rFonts w:ascii="標楷體" w:eastAsia="標楷體" w:hAnsi="標楷體"/>
                <w:szCs w:val="24"/>
              </w:rPr>
            </w:pPr>
            <w:r>
              <w:rPr>
                <w:rFonts w:ascii="標楷體" w:eastAsia="標楷體" w:hAnsi="標楷體" w:hint="eastAsia"/>
                <w:szCs w:val="24"/>
              </w:rPr>
              <w:t>--</w:t>
            </w:r>
          </w:p>
        </w:tc>
        <w:tc>
          <w:tcPr>
            <w:tcW w:w="1985" w:type="dxa"/>
            <w:shd w:val="clear" w:color="auto" w:fill="auto"/>
            <w:vAlign w:val="center"/>
          </w:tcPr>
          <w:p w:rsidR="00DF67DF" w:rsidRPr="00E57BEA" w:rsidRDefault="00DF67DF" w:rsidP="00E42532">
            <w:pPr>
              <w:snapToGrid w:val="0"/>
              <w:jc w:val="both"/>
              <w:textAlignment w:val="center"/>
              <w:rPr>
                <w:rFonts w:ascii="標楷體" w:eastAsia="標楷體" w:hAnsi="標楷體"/>
                <w:szCs w:val="24"/>
              </w:rPr>
            </w:pPr>
            <w:r w:rsidRPr="0057215B">
              <w:rPr>
                <w:rFonts w:ascii="標楷體" w:eastAsia="標楷體" w:hAnsi="標楷體" w:hint="eastAsia"/>
                <w:spacing w:val="-20"/>
                <w:sz w:val="20"/>
                <w:szCs w:val="20"/>
              </w:rPr>
              <w:t>依徵兵規則第17條辦理</w:t>
            </w:r>
            <w:r w:rsidRPr="0057215B">
              <w:rPr>
                <w:rFonts w:ascii="新細明體" w:eastAsia="新細明體" w:hAnsi="新細明體" w:hint="eastAsia"/>
                <w:spacing w:val="-20"/>
                <w:sz w:val="20"/>
                <w:szCs w:val="20"/>
              </w:rPr>
              <w:t>。</w:t>
            </w:r>
          </w:p>
        </w:tc>
      </w:tr>
      <w:tr w:rsidR="00DF67DF" w:rsidRPr="005D4A4F" w:rsidTr="00755434">
        <w:trPr>
          <w:trHeight w:val="194"/>
        </w:trPr>
        <w:tc>
          <w:tcPr>
            <w:tcW w:w="742" w:type="dxa"/>
            <w:vMerge/>
            <w:textDirection w:val="tbRlV"/>
            <w:vAlign w:val="center"/>
          </w:tcPr>
          <w:p w:rsidR="00DF67DF" w:rsidRPr="005D4A4F" w:rsidRDefault="00DF67DF" w:rsidP="008B7EF8">
            <w:pPr>
              <w:autoSpaceDE w:val="0"/>
              <w:autoSpaceDN w:val="0"/>
              <w:adjustRightInd w:val="0"/>
              <w:snapToGrid w:val="0"/>
              <w:ind w:leftChars="47" w:left="113" w:right="-50"/>
              <w:rPr>
                <w:rFonts w:ascii="標楷體" w:eastAsia="標楷體" w:hAnsi="標楷體" w:cs="TT46o02"/>
                <w:kern w:val="0"/>
                <w:szCs w:val="24"/>
              </w:rPr>
            </w:pPr>
          </w:p>
        </w:tc>
        <w:tc>
          <w:tcPr>
            <w:tcW w:w="994" w:type="dxa"/>
            <w:vMerge/>
            <w:tcMar>
              <w:left w:w="57" w:type="dxa"/>
              <w:right w:w="57" w:type="dxa"/>
            </w:tcMar>
            <w:vAlign w:val="center"/>
          </w:tcPr>
          <w:p w:rsidR="00DF67DF" w:rsidRPr="005D4A4F" w:rsidRDefault="00DF67DF" w:rsidP="00EB4C13">
            <w:pPr>
              <w:autoSpaceDE w:val="0"/>
              <w:autoSpaceDN w:val="0"/>
              <w:adjustRightInd w:val="0"/>
              <w:snapToGrid w:val="0"/>
              <w:ind w:leftChars="-23" w:right="-57" w:hangingChars="23" w:hanging="55"/>
              <w:rPr>
                <w:rFonts w:ascii="標楷體" w:eastAsia="標楷體" w:hAnsi="標楷體" w:cs="TT46o02"/>
                <w:kern w:val="0"/>
                <w:szCs w:val="24"/>
              </w:rPr>
            </w:pPr>
          </w:p>
        </w:tc>
        <w:tc>
          <w:tcPr>
            <w:tcW w:w="532" w:type="dxa"/>
            <w:vMerge w:val="restart"/>
            <w:shd w:val="clear" w:color="auto" w:fill="auto"/>
            <w:tcMar>
              <w:top w:w="85" w:type="dxa"/>
              <w:left w:w="57" w:type="dxa"/>
              <w:bottom w:w="28" w:type="dxa"/>
              <w:right w:w="28" w:type="dxa"/>
            </w:tcMar>
            <w:vAlign w:val="center"/>
          </w:tcPr>
          <w:p w:rsidR="00DF67DF" w:rsidRDefault="00DF67DF" w:rsidP="00781CB3">
            <w:pPr>
              <w:autoSpaceDE w:val="0"/>
              <w:autoSpaceDN w:val="0"/>
              <w:adjustRightInd w:val="0"/>
              <w:snapToGrid w:val="0"/>
              <w:ind w:leftChars="-8" w:left="-19" w:right="-51" w:firstLineChars="1" w:firstLine="2"/>
              <w:jc w:val="center"/>
              <w:rPr>
                <w:rFonts w:ascii="標楷體" w:eastAsia="標楷體" w:hAnsi="標楷體" w:cs="TT46o02"/>
                <w:kern w:val="0"/>
                <w:szCs w:val="24"/>
              </w:rPr>
            </w:pPr>
            <w:r>
              <w:rPr>
                <w:rFonts w:ascii="標楷體" w:eastAsia="標楷體" w:hAnsi="標楷體" w:cs="TT46o02" w:hint="eastAsia"/>
                <w:kern w:val="0"/>
                <w:szCs w:val="24"/>
              </w:rPr>
              <w:t>1</w:t>
            </w:r>
          </w:p>
        </w:tc>
        <w:tc>
          <w:tcPr>
            <w:tcW w:w="5123" w:type="dxa"/>
            <w:gridSpan w:val="3"/>
            <w:shd w:val="clear" w:color="auto" w:fill="auto"/>
          </w:tcPr>
          <w:p w:rsidR="00DF67DF" w:rsidRPr="00A5135C" w:rsidRDefault="00DF67DF" w:rsidP="005B3E32">
            <w:pPr>
              <w:autoSpaceDE w:val="0"/>
              <w:autoSpaceDN w:val="0"/>
              <w:adjustRightInd w:val="0"/>
              <w:snapToGrid w:val="0"/>
              <w:spacing w:line="260" w:lineRule="exact"/>
              <w:ind w:leftChars="-8" w:left="231" w:right="-51" w:hangingChars="104" w:hanging="250"/>
              <w:rPr>
                <w:rFonts w:ascii="標楷體" w:eastAsia="標楷體" w:hAnsi="標楷體" w:cs="Times New Roman"/>
                <w:kern w:val="0"/>
                <w:szCs w:val="24"/>
              </w:rPr>
            </w:pPr>
            <w:r w:rsidRPr="000820A9">
              <w:rPr>
                <w:rFonts w:ascii="標楷體" w:eastAsia="標楷體" w:hAnsi="標楷體" w:cs="Times New Roman"/>
                <w:kern w:val="0"/>
                <w:szCs w:val="24"/>
              </w:rPr>
              <w:t>1.</w:t>
            </w:r>
            <w:proofErr w:type="gramStart"/>
            <w:r w:rsidRPr="000820A9">
              <w:rPr>
                <w:rFonts w:ascii="標楷體" w:eastAsia="標楷體" w:hAnsi="標楷體" w:cs="Times New Roman" w:hint="eastAsia"/>
                <w:kern w:val="0"/>
                <w:szCs w:val="24"/>
              </w:rPr>
              <w:t>一</w:t>
            </w:r>
            <w:proofErr w:type="gramEnd"/>
            <w:r w:rsidRPr="000820A9">
              <w:rPr>
                <w:rFonts w:ascii="標楷體" w:eastAsia="標楷體" w:hAnsi="標楷體" w:cs="Times New Roman" w:hint="eastAsia"/>
                <w:kern w:val="0"/>
                <w:szCs w:val="24"/>
              </w:rPr>
              <w:t>下肢</w:t>
            </w:r>
            <w:proofErr w:type="gramStart"/>
            <w:r w:rsidRPr="000820A9">
              <w:rPr>
                <w:rFonts w:ascii="標楷體" w:eastAsia="標楷體" w:hAnsi="標楷體" w:cs="Times New Roman" w:hint="eastAsia"/>
                <w:kern w:val="0"/>
                <w:szCs w:val="24"/>
              </w:rPr>
              <w:t>踝</w:t>
            </w:r>
            <w:proofErr w:type="gramEnd"/>
            <w:r w:rsidRPr="000820A9">
              <w:rPr>
                <w:rFonts w:ascii="標楷體" w:eastAsia="標楷體" w:hAnsi="標楷體" w:cs="Times New Roman" w:hint="eastAsia"/>
                <w:kern w:val="0"/>
                <w:szCs w:val="24"/>
              </w:rPr>
              <w:t>關節以上欠缺者。</w:t>
            </w:r>
          </w:p>
        </w:tc>
        <w:tc>
          <w:tcPr>
            <w:tcW w:w="547" w:type="dxa"/>
            <w:shd w:val="clear" w:color="auto" w:fill="auto"/>
            <w:vAlign w:val="center"/>
          </w:tcPr>
          <w:p w:rsidR="00DF67DF" w:rsidRPr="005D4A4F" w:rsidRDefault="00DF67DF" w:rsidP="00EE2580">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132</w:t>
            </w:r>
          </w:p>
        </w:tc>
        <w:tc>
          <w:tcPr>
            <w:tcW w:w="1985" w:type="dxa"/>
            <w:vMerge w:val="restart"/>
            <w:shd w:val="clear" w:color="auto" w:fill="auto"/>
            <w:vAlign w:val="center"/>
          </w:tcPr>
          <w:p w:rsidR="00DF67DF" w:rsidRPr="00E57BEA" w:rsidRDefault="00DF67DF" w:rsidP="00E42532">
            <w:pPr>
              <w:autoSpaceDE w:val="0"/>
              <w:autoSpaceDN w:val="0"/>
              <w:adjustRightInd w:val="0"/>
              <w:snapToGrid w:val="0"/>
              <w:ind w:leftChars="-8" w:left="-19" w:right="-50" w:firstLineChars="1" w:firstLine="2"/>
              <w:jc w:val="both"/>
              <w:rPr>
                <w:rFonts w:ascii="標楷體" w:eastAsia="標楷體" w:hAnsi="標楷體" w:cs="TT46o02"/>
                <w:kern w:val="0"/>
                <w:szCs w:val="24"/>
              </w:rPr>
            </w:pPr>
          </w:p>
        </w:tc>
      </w:tr>
      <w:tr w:rsidR="00DF67DF" w:rsidRPr="005D4A4F" w:rsidTr="00755434">
        <w:trPr>
          <w:trHeight w:val="186"/>
        </w:trPr>
        <w:tc>
          <w:tcPr>
            <w:tcW w:w="742" w:type="dxa"/>
            <w:vMerge/>
            <w:textDirection w:val="tbRlV"/>
            <w:vAlign w:val="center"/>
          </w:tcPr>
          <w:p w:rsidR="00DF67DF" w:rsidRPr="005D4A4F" w:rsidRDefault="00DF67DF" w:rsidP="008B7EF8">
            <w:pPr>
              <w:autoSpaceDE w:val="0"/>
              <w:autoSpaceDN w:val="0"/>
              <w:adjustRightInd w:val="0"/>
              <w:snapToGrid w:val="0"/>
              <w:ind w:leftChars="47" w:left="113" w:right="-50"/>
              <w:rPr>
                <w:rFonts w:ascii="標楷體" w:eastAsia="標楷體" w:hAnsi="標楷體" w:cs="TT46o02"/>
                <w:kern w:val="0"/>
                <w:szCs w:val="24"/>
              </w:rPr>
            </w:pPr>
          </w:p>
        </w:tc>
        <w:tc>
          <w:tcPr>
            <w:tcW w:w="994" w:type="dxa"/>
            <w:vMerge/>
            <w:tcMar>
              <w:left w:w="57" w:type="dxa"/>
              <w:right w:w="57" w:type="dxa"/>
            </w:tcMar>
            <w:vAlign w:val="center"/>
          </w:tcPr>
          <w:p w:rsidR="00DF67DF" w:rsidRPr="005D4A4F" w:rsidRDefault="00DF67DF" w:rsidP="00EB4C13">
            <w:pPr>
              <w:autoSpaceDE w:val="0"/>
              <w:autoSpaceDN w:val="0"/>
              <w:adjustRightInd w:val="0"/>
              <w:snapToGrid w:val="0"/>
              <w:ind w:leftChars="-23" w:right="-57" w:hangingChars="23" w:hanging="55"/>
              <w:rPr>
                <w:rFonts w:ascii="標楷體" w:eastAsia="標楷體" w:hAnsi="標楷體" w:cs="TT46o02"/>
                <w:kern w:val="0"/>
                <w:szCs w:val="24"/>
              </w:rPr>
            </w:pPr>
          </w:p>
        </w:tc>
        <w:tc>
          <w:tcPr>
            <w:tcW w:w="532" w:type="dxa"/>
            <w:vMerge/>
            <w:shd w:val="clear" w:color="auto" w:fill="auto"/>
            <w:tcMar>
              <w:top w:w="85" w:type="dxa"/>
              <w:left w:w="57" w:type="dxa"/>
              <w:bottom w:w="28" w:type="dxa"/>
              <w:right w:w="28" w:type="dxa"/>
            </w:tcMar>
            <w:vAlign w:val="center"/>
          </w:tcPr>
          <w:p w:rsidR="00DF67DF" w:rsidRDefault="00DF67DF" w:rsidP="00781CB3">
            <w:pPr>
              <w:autoSpaceDE w:val="0"/>
              <w:autoSpaceDN w:val="0"/>
              <w:adjustRightInd w:val="0"/>
              <w:snapToGrid w:val="0"/>
              <w:ind w:leftChars="-8" w:left="-19" w:right="-51" w:firstLineChars="1" w:firstLine="2"/>
              <w:jc w:val="center"/>
              <w:rPr>
                <w:rFonts w:ascii="標楷體" w:eastAsia="標楷體" w:hAnsi="標楷體" w:cs="TT46o02"/>
                <w:kern w:val="0"/>
                <w:szCs w:val="24"/>
              </w:rPr>
            </w:pPr>
          </w:p>
        </w:tc>
        <w:tc>
          <w:tcPr>
            <w:tcW w:w="5123" w:type="dxa"/>
            <w:gridSpan w:val="3"/>
            <w:shd w:val="clear" w:color="auto" w:fill="auto"/>
          </w:tcPr>
          <w:p w:rsidR="00DF67DF" w:rsidRPr="000820A9" w:rsidRDefault="00DF67DF" w:rsidP="005B3E32">
            <w:pPr>
              <w:autoSpaceDE w:val="0"/>
              <w:autoSpaceDN w:val="0"/>
              <w:adjustRightInd w:val="0"/>
              <w:snapToGrid w:val="0"/>
              <w:spacing w:line="260" w:lineRule="exact"/>
              <w:ind w:leftChars="-8" w:left="231" w:right="-51" w:hangingChars="104" w:hanging="250"/>
              <w:rPr>
                <w:rFonts w:ascii="標楷體" w:eastAsia="標楷體" w:hAnsi="標楷體" w:cs="Times New Roman"/>
                <w:kern w:val="0"/>
                <w:szCs w:val="24"/>
              </w:rPr>
            </w:pPr>
            <w:r w:rsidRPr="000820A9">
              <w:rPr>
                <w:rFonts w:ascii="標楷體" w:eastAsia="標楷體" w:hAnsi="標楷體" w:cs="Times New Roman"/>
                <w:kern w:val="0"/>
                <w:szCs w:val="24"/>
              </w:rPr>
              <w:t>2.</w:t>
            </w:r>
            <w:r w:rsidRPr="000820A9">
              <w:rPr>
                <w:rFonts w:ascii="標楷體" w:eastAsia="標楷體" w:hAnsi="標楷體" w:cs="Times New Roman" w:hint="eastAsia"/>
                <w:kern w:val="0"/>
                <w:szCs w:val="24"/>
              </w:rPr>
              <w:t>兩下肢的全部腳趾欠缺者。</w:t>
            </w:r>
          </w:p>
        </w:tc>
        <w:tc>
          <w:tcPr>
            <w:tcW w:w="547" w:type="dxa"/>
            <w:shd w:val="clear" w:color="auto" w:fill="auto"/>
            <w:vAlign w:val="center"/>
          </w:tcPr>
          <w:p w:rsidR="00DF67DF" w:rsidRPr="005D4A4F" w:rsidRDefault="00DF67DF" w:rsidP="00EE2580">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119</w:t>
            </w:r>
          </w:p>
        </w:tc>
        <w:tc>
          <w:tcPr>
            <w:tcW w:w="1985" w:type="dxa"/>
            <w:vMerge/>
            <w:shd w:val="clear" w:color="auto" w:fill="auto"/>
            <w:vAlign w:val="center"/>
          </w:tcPr>
          <w:p w:rsidR="00DF67DF" w:rsidRPr="00E57BEA" w:rsidRDefault="00DF67DF" w:rsidP="00E42532">
            <w:pPr>
              <w:autoSpaceDE w:val="0"/>
              <w:autoSpaceDN w:val="0"/>
              <w:adjustRightInd w:val="0"/>
              <w:snapToGrid w:val="0"/>
              <w:ind w:leftChars="-8" w:left="-19" w:right="-50" w:firstLineChars="1" w:firstLine="2"/>
              <w:jc w:val="both"/>
              <w:rPr>
                <w:rFonts w:ascii="標楷體" w:eastAsia="標楷體" w:hAnsi="標楷體" w:cs="TT46o02"/>
                <w:kern w:val="0"/>
                <w:szCs w:val="24"/>
              </w:rPr>
            </w:pPr>
          </w:p>
        </w:tc>
      </w:tr>
      <w:tr w:rsidR="00DF67DF" w:rsidRPr="005D4A4F" w:rsidTr="00755434">
        <w:trPr>
          <w:trHeight w:val="132"/>
        </w:trPr>
        <w:tc>
          <w:tcPr>
            <w:tcW w:w="742" w:type="dxa"/>
            <w:vMerge/>
            <w:textDirection w:val="tbRlV"/>
            <w:vAlign w:val="center"/>
          </w:tcPr>
          <w:p w:rsidR="00DF67DF" w:rsidRPr="005D4A4F" w:rsidRDefault="00DF67DF" w:rsidP="008B7EF8">
            <w:pPr>
              <w:autoSpaceDE w:val="0"/>
              <w:autoSpaceDN w:val="0"/>
              <w:adjustRightInd w:val="0"/>
              <w:snapToGrid w:val="0"/>
              <w:ind w:leftChars="47" w:left="113" w:right="-50"/>
              <w:rPr>
                <w:rFonts w:ascii="標楷體" w:eastAsia="標楷體" w:hAnsi="標楷體" w:cs="TT46o02"/>
                <w:kern w:val="0"/>
                <w:szCs w:val="24"/>
              </w:rPr>
            </w:pPr>
          </w:p>
        </w:tc>
        <w:tc>
          <w:tcPr>
            <w:tcW w:w="994" w:type="dxa"/>
            <w:vMerge/>
            <w:tcMar>
              <w:left w:w="57" w:type="dxa"/>
              <w:right w:w="57" w:type="dxa"/>
            </w:tcMar>
            <w:vAlign w:val="center"/>
          </w:tcPr>
          <w:p w:rsidR="00DF67DF" w:rsidRPr="005D4A4F" w:rsidRDefault="00DF67DF" w:rsidP="00EB4C13">
            <w:pPr>
              <w:autoSpaceDE w:val="0"/>
              <w:autoSpaceDN w:val="0"/>
              <w:adjustRightInd w:val="0"/>
              <w:snapToGrid w:val="0"/>
              <w:ind w:leftChars="-23" w:right="-57" w:hangingChars="23" w:hanging="55"/>
              <w:rPr>
                <w:rFonts w:ascii="標楷體" w:eastAsia="標楷體" w:hAnsi="標楷體" w:cs="TT46o02"/>
                <w:kern w:val="0"/>
                <w:szCs w:val="24"/>
              </w:rPr>
            </w:pPr>
          </w:p>
        </w:tc>
        <w:tc>
          <w:tcPr>
            <w:tcW w:w="532" w:type="dxa"/>
            <w:vMerge/>
            <w:shd w:val="clear" w:color="auto" w:fill="auto"/>
            <w:tcMar>
              <w:top w:w="85" w:type="dxa"/>
              <w:left w:w="57" w:type="dxa"/>
              <w:bottom w:w="28" w:type="dxa"/>
              <w:right w:w="28" w:type="dxa"/>
            </w:tcMar>
            <w:vAlign w:val="center"/>
          </w:tcPr>
          <w:p w:rsidR="00DF67DF" w:rsidRDefault="00DF67DF" w:rsidP="00781CB3">
            <w:pPr>
              <w:autoSpaceDE w:val="0"/>
              <w:autoSpaceDN w:val="0"/>
              <w:adjustRightInd w:val="0"/>
              <w:snapToGrid w:val="0"/>
              <w:ind w:leftChars="-8" w:left="-19" w:right="-51" w:firstLineChars="1" w:firstLine="2"/>
              <w:jc w:val="center"/>
              <w:rPr>
                <w:rFonts w:ascii="標楷體" w:eastAsia="標楷體" w:hAnsi="標楷體" w:cs="TT46o02"/>
                <w:kern w:val="0"/>
                <w:szCs w:val="24"/>
              </w:rPr>
            </w:pPr>
          </w:p>
        </w:tc>
        <w:tc>
          <w:tcPr>
            <w:tcW w:w="5123" w:type="dxa"/>
            <w:gridSpan w:val="3"/>
            <w:shd w:val="clear" w:color="auto" w:fill="auto"/>
          </w:tcPr>
          <w:p w:rsidR="00DF67DF" w:rsidRPr="000820A9" w:rsidRDefault="00DF67DF" w:rsidP="005B3E32">
            <w:pPr>
              <w:autoSpaceDE w:val="0"/>
              <w:autoSpaceDN w:val="0"/>
              <w:adjustRightInd w:val="0"/>
              <w:snapToGrid w:val="0"/>
              <w:spacing w:line="260" w:lineRule="exact"/>
              <w:ind w:leftChars="-8" w:left="231" w:right="-51" w:hangingChars="104" w:hanging="250"/>
              <w:rPr>
                <w:rFonts w:ascii="標楷體" w:eastAsia="標楷體" w:hAnsi="標楷體" w:cs="Times New Roman"/>
                <w:kern w:val="0"/>
                <w:szCs w:val="24"/>
              </w:rPr>
            </w:pPr>
            <w:r w:rsidRPr="000820A9">
              <w:rPr>
                <w:rFonts w:ascii="標楷體" w:eastAsia="標楷體" w:hAnsi="標楷體" w:cs="Times New Roman"/>
                <w:kern w:val="0"/>
                <w:szCs w:val="24"/>
              </w:rPr>
              <w:t>3.</w:t>
            </w:r>
            <w:r w:rsidRPr="000820A9">
              <w:rPr>
                <w:rFonts w:ascii="標楷體" w:eastAsia="標楷體" w:hAnsi="標楷體" w:cs="Times New Roman" w:hint="eastAsia"/>
                <w:kern w:val="0"/>
                <w:szCs w:val="24"/>
              </w:rPr>
              <w:t>兩下肢正面</w:t>
            </w:r>
            <w:r w:rsidRPr="000820A9">
              <w:rPr>
                <w:rFonts w:ascii="標楷體" w:eastAsia="標楷體" w:hAnsi="標楷體" w:cs="Times New Roman"/>
                <w:kern w:val="0"/>
                <w:szCs w:val="24"/>
              </w:rPr>
              <w:t>X</w:t>
            </w:r>
            <w:r w:rsidRPr="000820A9">
              <w:rPr>
                <w:rFonts w:ascii="標楷體" w:eastAsia="標楷體" w:hAnsi="標楷體" w:cs="Times New Roman" w:hint="eastAsia"/>
                <w:kern w:val="0"/>
                <w:szCs w:val="24"/>
              </w:rPr>
              <w:t>光片由股骨頭上端至脛骨下端之長度，相差五公分以上或十五分之一以上者。</w:t>
            </w:r>
          </w:p>
        </w:tc>
        <w:tc>
          <w:tcPr>
            <w:tcW w:w="547" w:type="dxa"/>
            <w:shd w:val="clear" w:color="auto" w:fill="auto"/>
            <w:vAlign w:val="center"/>
          </w:tcPr>
          <w:p w:rsidR="00DF67DF" w:rsidRPr="005D4A4F" w:rsidRDefault="00DF67DF" w:rsidP="00EE2580">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130</w:t>
            </w:r>
          </w:p>
        </w:tc>
        <w:tc>
          <w:tcPr>
            <w:tcW w:w="1985" w:type="dxa"/>
            <w:vMerge/>
            <w:shd w:val="clear" w:color="auto" w:fill="auto"/>
            <w:vAlign w:val="center"/>
          </w:tcPr>
          <w:p w:rsidR="00DF67DF" w:rsidRPr="00E57BEA" w:rsidRDefault="00DF67DF" w:rsidP="00E42532">
            <w:pPr>
              <w:autoSpaceDE w:val="0"/>
              <w:autoSpaceDN w:val="0"/>
              <w:adjustRightInd w:val="0"/>
              <w:snapToGrid w:val="0"/>
              <w:ind w:leftChars="-8" w:left="-19" w:right="-50" w:firstLineChars="1" w:firstLine="2"/>
              <w:jc w:val="both"/>
              <w:rPr>
                <w:rFonts w:ascii="標楷體" w:eastAsia="標楷體" w:hAnsi="標楷體" w:cs="TT46o02"/>
                <w:kern w:val="0"/>
                <w:szCs w:val="24"/>
              </w:rPr>
            </w:pPr>
          </w:p>
        </w:tc>
      </w:tr>
      <w:tr w:rsidR="00DF67DF" w:rsidRPr="005D4A4F" w:rsidTr="00755434">
        <w:trPr>
          <w:trHeight w:val="420"/>
        </w:trPr>
        <w:tc>
          <w:tcPr>
            <w:tcW w:w="742" w:type="dxa"/>
            <w:vMerge/>
            <w:textDirection w:val="tbRlV"/>
            <w:vAlign w:val="center"/>
          </w:tcPr>
          <w:p w:rsidR="00DF67DF" w:rsidRPr="005D4A4F" w:rsidRDefault="00DF67DF" w:rsidP="008B7EF8">
            <w:pPr>
              <w:autoSpaceDE w:val="0"/>
              <w:autoSpaceDN w:val="0"/>
              <w:adjustRightInd w:val="0"/>
              <w:snapToGrid w:val="0"/>
              <w:ind w:leftChars="47" w:left="113" w:right="-50"/>
              <w:rPr>
                <w:rFonts w:ascii="標楷體" w:eastAsia="標楷體" w:hAnsi="標楷體" w:cs="TT46o02"/>
                <w:kern w:val="0"/>
                <w:szCs w:val="24"/>
              </w:rPr>
            </w:pPr>
          </w:p>
        </w:tc>
        <w:tc>
          <w:tcPr>
            <w:tcW w:w="994" w:type="dxa"/>
            <w:vMerge/>
            <w:tcMar>
              <w:left w:w="57" w:type="dxa"/>
              <w:right w:w="57" w:type="dxa"/>
            </w:tcMar>
            <w:vAlign w:val="center"/>
          </w:tcPr>
          <w:p w:rsidR="00DF67DF" w:rsidRPr="005D4A4F" w:rsidRDefault="00DF67DF" w:rsidP="00EB4C13">
            <w:pPr>
              <w:autoSpaceDE w:val="0"/>
              <w:autoSpaceDN w:val="0"/>
              <w:adjustRightInd w:val="0"/>
              <w:snapToGrid w:val="0"/>
              <w:ind w:leftChars="-23" w:right="-57" w:hangingChars="23" w:hanging="55"/>
              <w:rPr>
                <w:rFonts w:ascii="標楷體" w:eastAsia="標楷體" w:hAnsi="標楷體" w:cs="TT46o02"/>
                <w:kern w:val="0"/>
                <w:szCs w:val="24"/>
              </w:rPr>
            </w:pPr>
          </w:p>
        </w:tc>
        <w:tc>
          <w:tcPr>
            <w:tcW w:w="532" w:type="dxa"/>
            <w:shd w:val="clear" w:color="auto" w:fill="auto"/>
            <w:tcMar>
              <w:top w:w="85" w:type="dxa"/>
              <w:left w:w="57" w:type="dxa"/>
              <w:bottom w:w="28" w:type="dxa"/>
              <w:right w:w="28" w:type="dxa"/>
            </w:tcMar>
            <w:vAlign w:val="center"/>
          </w:tcPr>
          <w:p w:rsidR="00DF67DF" w:rsidRDefault="00DF67DF" w:rsidP="00781CB3">
            <w:pPr>
              <w:autoSpaceDE w:val="0"/>
              <w:autoSpaceDN w:val="0"/>
              <w:adjustRightInd w:val="0"/>
              <w:snapToGrid w:val="0"/>
              <w:ind w:leftChars="-8" w:left="-19" w:right="-51" w:firstLineChars="1" w:firstLine="2"/>
              <w:jc w:val="center"/>
              <w:rPr>
                <w:rFonts w:ascii="標楷體" w:eastAsia="標楷體" w:hAnsi="標楷體" w:cs="TT46o02"/>
                <w:kern w:val="0"/>
                <w:szCs w:val="24"/>
              </w:rPr>
            </w:pPr>
            <w:r>
              <w:rPr>
                <w:rFonts w:ascii="標楷體" w:eastAsia="標楷體" w:hAnsi="標楷體" w:cs="TT46o02" w:hint="eastAsia"/>
                <w:kern w:val="0"/>
                <w:szCs w:val="24"/>
              </w:rPr>
              <w:t>2</w:t>
            </w:r>
          </w:p>
        </w:tc>
        <w:tc>
          <w:tcPr>
            <w:tcW w:w="5123" w:type="dxa"/>
            <w:gridSpan w:val="3"/>
            <w:shd w:val="clear" w:color="auto" w:fill="auto"/>
          </w:tcPr>
          <w:p w:rsidR="00DF67DF" w:rsidRPr="000820A9" w:rsidRDefault="00DF67DF" w:rsidP="005B3E32">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0820A9">
              <w:rPr>
                <w:rFonts w:ascii="標楷體" w:eastAsia="標楷體" w:hAnsi="標楷體" w:cs="Times New Roman"/>
                <w:kern w:val="0"/>
                <w:szCs w:val="24"/>
              </w:rPr>
              <w:t>1.</w:t>
            </w:r>
            <w:proofErr w:type="gramStart"/>
            <w:r w:rsidRPr="000820A9">
              <w:rPr>
                <w:rFonts w:ascii="標楷體" w:eastAsia="標楷體" w:hAnsi="標楷體" w:cs="Times New Roman" w:hint="eastAsia"/>
                <w:kern w:val="0"/>
                <w:szCs w:val="24"/>
              </w:rPr>
              <w:t>一</w:t>
            </w:r>
            <w:proofErr w:type="gramEnd"/>
            <w:r w:rsidRPr="000820A9">
              <w:rPr>
                <w:rFonts w:ascii="標楷體" w:eastAsia="標楷體" w:hAnsi="標楷體" w:cs="Times New Roman" w:hint="eastAsia"/>
                <w:kern w:val="0"/>
                <w:szCs w:val="24"/>
              </w:rPr>
              <w:t>下肢膝關節以上欠缺者。</w:t>
            </w:r>
          </w:p>
          <w:p w:rsidR="00DF67DF" w:rsidRPr="00A5135C" w:rsidRDefault="00DF67DF" w:rsidP="005B3E32">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0820A9">
              <w:rPr>
                <w:rFonts w:ascii="標楷體" w:eastAsia="標楷體" w:hAnsi="標楷體" w:cs="Times New Roman"/>
                <w:kern w:val="0"/>
                <w:szCs w:val="24"/>
              </w:rPr>
              <w:t>2.</w:t>
            </w:r>
            <w:r w:rsidRPr="000820A9">
              <w:rPr>
                <w:rFonts w:ascii="標楷體" w:eastAsia="標楷體" w:hAnsi="標楷體" w:cs="Times New Roman" w:hint="eastAsia"/>
                <w:kern w:val="0"/>
                <w:szCs w:val="24"/>
              </w:rPr>
              <w:t>兩下肢</w:t>
            </w:r>
            <w:proofErr w:type="gramStart"/>
            <w:r w:rsidRPr="000820A9">
              <w:rPr>
                <w:rFonts w:ascii="標楷體" w:eastAsia="標楷體" w:hAnsi="標楷體" w:cs="Times New Roman" w:hint="eastAsia"/>
                <w:kern w:val="0"/>
                <w:szCs w:val="24"/>
              </w:rPr>
              <w:t>踝</w:t>
            </w:r>
            <w:proofErr w:type="gramEnd"/>
            <w:r w:rsidRPr="000820A9">
              <w:rPr>
                <w:rFonts w:ascii="標楷體" w:eastAsia="標楷體" w:hAnsi="標楷體" w:cs="Times New Roman" w:hint="eastAsia"/>
                <w:kern w:val="0"/>
                <w:szCs w:val="24"/>
              </w:rPr>
              <w:t>關節以上欠缺者。</w:t>
            </w:r>
          </w:p>
        </w:tc>
        <w:tc>
          <w:tcPr>
            <w:tcW w:w="547" w:type="dxa"/>
            <w:vMerge w:val="restart"/>
            <w:shd w:val="clear" w:color="auto" w:fill="auto"/>
            <w:vAlign w:val="center"/>
          </w:tcPr>
          <w:p w:rsidR="00DF67DF" w:rsidRPr="005D4A4F" w:rsidRDefault="00DF67DF" w:rsidP="00EE2580">
            <w:pPr>
              <w:autoSpaceDE w:val="0"/>
              <w:autoSpaceDN w:val="0"/>
              <w:adjustRightInd w:val="0"/>
              <w:snapToGrid w:val="0"/>
              <w:spacing w:line="280" w:lineRule="exact"/>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132</w:t>
            </w:r>
          </w:p>
        </w:tc>
        <w:tc>
          <w:tcPr>
            <w:tcW w:w="1985" w:type="dxa"/>
            <w:vMerge/>
            <w:shd w:val="clear" w:color="auto" w:fill="auto"/>
            <w:vAlign w:val="center"/>
          </w:tcPr>
          <w:p w:rsidR="00DF67DF" w:rsidRPr="00E57BEA" w:rsidRDefault="00DF67DF" w:rsidP="00E42532">
            <w:pPr>
              <w:autoSpaceDE w:val="0"/>
              <w:autoSpaceDN w:val="0"/>
              <w:adjustRightInd w:val="0"/>
              <w:snapToGrid w:val="0"/>
              <w:spacing w:line="280" w:lineRule="exact"/>
              <w:ind w:leftChars="-8" w:left="-19" w:right="-50" w:firstLineChars="1" w:firstLine="2"/>
              <w:jc w:val="both"/>
              <w:rPr>
                <w:rFonts w:ascii="標楷體" w:eastAsia="標楷體" w:hAnsi="標楷體" w:cs="TT46o02"/>
                <w:kern w:val="0"/>
                <w:szCs w:val="24"/>
              </w:rPr>
            </w:pPr>
          </w:p>
        </w:tc>
      </w:tr>
      <w:tr w:rsidR="00DF67DF" w:rsidRPr="005D4A4F" w:rsidTr="00755434">
        <w:trPr>
          <w:trHeight w:val="530"/>
        </w:trPr>
        <w:tc>
          <w:tcPr>
            <w:tcW w:w="742" w:type="dxa"/>
            <w:vMerge/>
            <w:textDirection w:val="tbRlV"/>
            <w:vAlign w:val="center"/>
          </w:tcPr>
          <w:p w:rsidR="00DF67DF" w:rsidRPr="000265E3" w:rsidRDefault="00DF67DF" w:rsidP="008B7EF8">
            <w:pPr>
              <w:autoSpaceDE w:val="0"/>
              <w:autoSpaceDN w:val="0"/>
              <w:adjustRightInd w:val="0"/>
              <w:snapToGrid w:val="0"/>
              <w:ind w:leftChars="47" w:left="113" w:right="-50"/>
              <w:rPr>
                <w:rFonts w:ascii="標楷體" w:eastAsia="標楷體" w:hAnsi="標楷體" w:cs="TT46o02"/>
                <w:kern w:val="0"/>
                <w:szCs w:val="24"/>
              </w:rPr>
            </w:pPr>
          </w:p>
        </w:tc>
        <w:tc>
          <w:tcPr>
            <w:tcW w:w="994" w:type="dxa"/>
            <w:vMerge/>
            <w:tcMar>
              <w:left w:w="57" w:type="dxa"/>
              <w:right w:w="57" w:type="dxa"/>
            </w:tcMar>
            <w:vAlign w:val="center"/>
          </w:tcPr>
          <w:p w:rsidR="00DF67DF" w:rsidRPr="005D4A4F" w:rsidRDefault="00DF67DF" w:rsidP="00EB4C13">
            <w:pPr>
              <w:autoSpaceDE w:val="0"/>
              <w:autoSpaceDN w:val="0"/>
              <w:adjustRightInd w:val="0"/>
              <w:snapToGrid w:val="0"/>
              <w:ind w:leftChars="-23" w:right="-57" w:hangingChars="23" w:hanging="55"/>
              <w:jc w:val="center"/>
              <w:rPr>
                <w:rFonts w:ascii="標楷體" w:eastAsia="標楷體" w:hAnsi="標楷體" w:cs="TT46o02"/>
                <w:kern w:val="0"/>
                <w:szCs w:val="24"/>
              </w:rPr>
            </w:pPr>
          </w:p>
        </w:tc>
        <w:tc>
          <w:tcPr>
            <w:tcW w:w="532" w:type="dxa"/>
            <w:shd w:val="clear" w:color="auto" w:fill="auto"/>
            <w:tcMar>
              <w:top w:w="85" w:type="dxa"/>
              <w:left w:w="57" w:type="dxa"/>
              <w:bottom w:w="28" w:type="dxa"/>
              <w:right w:w="28" w:type="dxa"/>
            </w:tcMar>
            <w:vAlign w:val="center"/>
          </w:tcPr>
          <w:p w:rsidR="00DF67DF" w:rsidRDefault="00DF67DF" w:rsidP="00781CB3">
            <w:pPr>
              <w:autoSpaceDE w:val="0"/>
              <w:autoSpaceDN w:val="0"/>
              <w:adjustRightInd w:val="0"/>
              <w:snapToGrid w:val="0"/>
              <w:ind w:leftChars="-8" w:left="-19" w:right="-51" w:firstLineChars="1" w:firstLine="2"/>
              <w:jc w:val="center"/>
              <w:rPr>
                <w:rFonts w:ascii="標楷體" w:eastAsia="標楷體" w:hAnsi="標楷體" w:cs="TT46o02"/>
                <w:kern w:val="0"/>
                <w:szCs w:val="24"/>
              </w:rPr>
            </w:pPr>
            <w:r>
              <w:rPr>
                <w:rFonts w:ascii="標楷體" w:eastAsia="標楷體" w:hAnsi="標楷體" w:cs="TT46o02" w:hint="eastAsia"/>
                <w:kern w:val="0"/>
                <w:szCs w:val="24"/>
              </w:rPr>
              <w:t>3</w:t>
            </w:r>
          </w:p>
        </w:tc>
        <w:tc>
          <w:tcPr>
            <w:tcW w:w="5123" w:type="dxa"/>
            <w:gridSpan w:val="3"/>
            <w:shd w:val="clear" w:color="auto" w:fill="auto"/>
          </w:tcPr>
          <w:p w:rsidR="00DF67DF" w:rsidRPr="000820A9" w:rsidRDefault="00DF67DF" w:rsidP="005B3E32">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0820A9">
              <w:rPr>
                <w:rFonts w:ascii="標楷體" w:eastAsia="標楷體" w:hAnsi="標楷體" w:cs="Times New Roman"/>
                <w:kern w:val="0"/>
                <w:szCs w:val="24"/>
              </w:rPr>
              <w:t>1.</w:t>
            </w:r>
            <w:proofErr w:type="gramStart"/>
            <w:r w:rsidRPr="000820A9">
              <w:rPr>
                <w:rFonts w:ascii="標楷體" w:eastAsia="標楷體" w:hAnsi="標楷體" w:cs="Times New Roman" w:hint="eastAsia"/>
                <w:kern w:val="0"/>
                <w:szCs w:val="24"/>
              </w:rPr>
              <w:t>一</w:t>
            </w:r>
            <w:proofErr w:type="gramEnd"/>
            <w:r w:rsidRPr="000820A9">
              <w:rPr>
                <w:rFonts w:ascii="標楷體" w:eastAsia="標楷體" w:hAnsi="標楷體" w:cs="Times New Roman" w:hint="eastAsia"/>
                <w:kern w:val="0"/>
                <w:szCs w:val="24"/>
              </w:rPr>
              <w:t>下肢自髖關節完全欠缺者。</w:t>
            </w:r>
          </w:p>
          <w:p w:rsidR="00DF67DF" w:rsidRPr="00A5135C" w:rsidRDefault="00DF67DF" w:rsidP="005B3E32">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0820A9">
              <w:rPr>
                <w:rFonts w:ascii="標楷體" w:eastAsia="標楷體" w:hAnsi="標楷體" w:cs="Times New Roman"/>
                <w:kern w:val="0"/>
                <w:szCs w:val="24"/>
              </w:rPr>
              <w:t>2.</w:t>
            </w:r>
            <w:r w:rsidRPr="000820A9">
              <w:rPr>
                <w:rFonts w:ascii="標楷體" w:eastAsia="標楷體" w:hAnsi="標楷體" w:cs="Times New Roman" w:hint="eastAsia"/>
                <w:kern w:val="0"/>
                <w:szCs w:val="24"/>
              </w:rPr>
              <w:t>兩下肢膝關節以上欠缺者。</w:t>
            </w:r>
          </w:p>
        </w:tc>
        <w:tc>
          <w:tcPr>
            <w:tcW w:w="547" w:type="dxa"/>
            <w:vMerge/>
            <w:shd w:val="clear" w:color="auto" w:fill="auto"/>
            <w:vAlign w:val="center"/>
          </w:tcPr>
          <w:p w:rsidR="00DF67DF" w:rsidRPr="005D4A4F" w:rsidRDefault="00DF67DF" w:rsidP="00EE2580">
            <w:pPr>
              <w:autoSpaceDE w:val="0"/>
              <w:autoSpaceDN w:val="0"/>
              <w:adjustRightInd w:val="0"/>
              <w:snapToGrid w:val="0"/>
              <w:spacing w:line="280" w:lineRule="exact"/>
              <w:ind w:leftChars="-8" w:left="-19" w:right="-50" w:firstLineChars="1" w:firstLine="2"/>
              <w:jc w:val="center"/>
              <w:rPr>
                <w:rFonts w:ascii="標楷體" w:eastAsia="標楷體" w:hAnsi="標楷體" w:cs="TT46o02"/>
                <w:kern w:val="0"/>
                <w:szCs w:val="24"/>
              </w:rPr>
            </w:pPr>
          </w:p>
        </w:tc>
        <w:tc>
          <w:tcPr>
            <w:tcW w:w="1985" w:type="dxa"/>
            <w:vMerge/>
            <w:shd w:val="clear" w:color="auto" w:fill="auto"/>
            <w:vAlign w:val="center"/>
          </w:tcPr>
          <w:p w:rsidR="00DF67DF" w:rsidRPr="00E57BEA" w:rsidRDefault="00DF67DF" w:rsidP="00E42532">
            <w:pPr>
              <w:autoSpaceDE w:val="0"/>
              <w:autoSpaceDN w:val="0"/>
              <w:adjustRightInd w:val="0"/>
              <w:snapToGrid w:val="0"/>
              <w:spacing w:line="280" w:lineRule="exact"/>
              <w:ind w:leftChars="-8" w:left="-19" w:right="-50" w:firstLineChars="1" w:firstLine="2"/>
              <w:jc w:val="both"/>
              <w:rPr>
                <w:rFonts w:ascii="標楷體" w:eastAsia="標楷體" w:hAnsi="標楷體" w:cs="TT46o02"/>
                <w:kern w:val="0"/>
                <w:szCs w:val="24"/>
              </w:rPr>
            </w:pPr>
          </w:p>
        </w:tc>
      </w:tr>
      <w:tr w:rsidR="00DF67DF" w:rsidRPr="005D4A4F" w:rsidTr="00755434">
        <w:trPr>
          <w:trHeight w:val="262"/>
        </w:trPr>
        <w:tc>
          <w:tcPr>
            <w:tcW w:w="742" w:type="dxa"/>
            <w:vMerge/>
            <w:textDirection w:val="tbRlV"/>
            <w:vAlign w:val="center"/>
          </w:tcPr>
          <w:p w:rsidR="00DF67DF" w:rsidRPr="005D4A4F" w:rsidRDefault="00DF67DF" w:rsidP="008B7EF8">
            <w:pPr>
              <w:autoSpaceDE w:val="0"/>
              <w:autoSpaceDN w:val="0"/>
              <w:adjustRightInd w:val="0"/>
              <w:snapToGrid w:val="0"/>
              <w:ind w:leftChars="47" w:left="113" w:right="-50"/>
              <w:rPr>
                <w:rFonts w:ascii="標楷體" w:eastAsia="標楷體" w:hAnsi="標楷體" w:cs="TT46o02"/>
                <w:kern w:val="0"/>
                <w:szCs w:val="24"/>
              </w:rPr>
            </w:pPr>
          </w:p>
        </w:tc>
        <w:tc>
          <w:tcPr>
            <w:tcW w:w="994" w:type="dxa"/>
            <w:vMerge w:val="restart"/>
            <w:tcMar>
              <w:left w:w="57" w:type="dxa"/>
              <w:right w:w="57" w:type="dxa"/>
            </w:tcMar>
            <w:vAlign w:val="center"/>
          </w:tcPr>
          <w:p w:rsidR="00DF67DF" w:rsidRDefault="00DF67DF" w:rsidP="00EB4C13">
            <w:pPr>
              <w:autoSpaceDE w:val="0"/>
              <w:autoSpaceDN w:val="0"/>
              <w:adjustRightInd w:val="0"/>
              <w:snapToGrid w:val="0"/>
              <w:ind w:leftChars="-23" w:right="-57" w:hangingChars="23" w:hanging="55"/>
              <w:jc w:val="center"/>
              <w:rPr>
                <w:rFonts w:ascii="標楷體" w:eastAsia="標楷體" w:hAnsi="標楷體" w:cs="TT46o02"/>
                <w:kern w:val="0"/>
                <w:szCs w:val="24"/>
              </w:rPr>
            </w:pPr>
            <w:r>
              <w:rPr>
                <w:rFonts w:ascii="標楷體" w:eastAsia="標楷體" w:hAnsi="標楷體" w:cs="TT46o02" w:hint="eastAsia"/>
                <w:kern w:val="0"/>
                <w:szCs w:val="24"/>
              </w:rPr>
              <w:t>軀幹</w:t>
            </w:r>
          </w:p>
          <w:p w:rsidR="00DF67DF" w:rsidRPr="005D4A4F" w:rsidRDefault="00DF67DF" w:rsidP="00EB4C13">
            <w:pPr>
              <w:autoSpaceDE w:val="0"/>
              <w:autoSpaceDN w:val="0"/>
              <w:adjustRightInd w:val="0"/>
              <w:snapToGrid w:val="0"/>
              <w:ind w:leftChars="-23" w:right="-57" w:hangingChars="23" w:hanging="55"/>
              <w:jc w:val="center"/>
              <w:rPr>
                <w:rFonts w:ascii="標楷體" w:eastAsia="標楷體" w:hAnsi="標楷體" w:cs="TT46o02"/>
                <w:kern w:val="0"/>
                <w:szCs w:val="24"/>
              </w:rPr>
            </w:pPr>
            <w:r>
              <w:rPr>
                <w:rFonts w:ascii="標楷體" w:eastAsia="標楷體" w:hAnsi="標楷體" w:cs="TT46o02" w:hint="eastAsia"/>
                <w:kern w:val="0"/>
                <w:szCs w:val="24"/>
              </w:rPr>
              <w:t>s760</w:t>
            </w:r>
          </w:p>
        </w:tc>
        <w:tc>
          <w:tcPr>
            <w:tcW w:w="532" w:type="dxa"/>
            <w:shd w:val="clear" w:color="auto" w:fill="auto"/>
            <w:tcMar>
              <w:top w:w="85" w:type="dxa"/>
              <w:left w:w="57" w:type="dxa"/>
              <w:bottom w:w="28" w:type="dxa"/>
              <w:right w:w="28" w:type="dxa"/>
            </w:tcMar>
            <w:vAlign w:val="center"/>
          </w:tcPr>
          <w:p w:rsidR="00DF67DF" w:rsidRDefault="00DF67DF" w:rsidP="00781CB3">
            <w:pPr>
              <w:autoSpaceDE w:val="0"/>
              <w:autoSpaceDN w:val="0"/>
              <w:adjustRightInd w:val="0"/>
              <w:snapToGrid w:val="0"/>
              <w:ind w:leftChars="-8" w:left="-19" w:right="-51" w:firstLineChars="1" w:firstLine="2"/>
              <w:jc w:val="center"/>
              <w:rPr>
                <w:rFonts w:ascii="標楷體" w:eastAsia="標楷體" w:hAnsi="標楷體" w:cs="TT46o02"/>
                <w:kern w:val="0"/>
                <w:szCs w:val="24"/>
              </w:rPr>
            </w:pPr>
            <w:r>
              <w:rPr>
                <w:rFonts w:ascii="標楷體" w:eastAsia="標楷體" w:hAnsi="標楷體" w:cs="TT46o02" w:hint="eastAsia"/>
                <w:kern w:val="0"/>
                <w:szCs w:val="24"/>
              </w:rPr>
              <w:t>0</w:t>
            </w:r>
          </w:p>
        </w:tc>
        <w:tc>
          <w:tcPr>
            <w:tcW w:w="5123" w:type="dxa"/>
            <w:gridSpan w:val="3"/>
            <w:shd w:val="clear" w:color="auto" w:fill="auto"/>
          </w:tcPr>
          <w:p w:rsidR="00DF67DF" w:rsidRPr="00A5135C" w:rsidRDefault="00DF67DF" w:rsidP="008B7EF8">
            <w:pPr>
              <w:autoSpaceDE w:val="0"/>
              <w:autoSpaceDN w:val="0"/>
              <w:adjustRightInd w:val="0"/>
              <w:snapToGrid w:val="0"/>
              <w:ind w:leftChars="-8" w:left="231" w:right="-51" w:hangingChars="104" w:hanging="250"/>
              <w:rPr>
                <w:rFonts w:ascii="標楷體" w:eastAsia="標楷體" w:hAnsi="標楷體" w:cs="Times New Roman"/>
                <w:kern w:val="0"/>
                <w:szCs w:val="24"/>
              </w:rPr>
            </w:pPr>
            <w:r w:rsidRPr="00A5135C">
              <w:rPr>
                <w:rFonts w:ascii="標楷體" w:eastAsia="標楷體" w:hAnsi="標楷體" w:cs="Times New Roman" w:hint="eastAsia"/>
                <w:kern w:val="0"/>
                <w:szCs w:val="24"/>
              </w:rPr>
              <w:t>未達下列基準。</w:t>
            </w:r>
          </w:p>
        </w:tc>
        <w:tc>
          <w:tcPr>
            <w:tcW w:w="547" w:type="dxa"/>
            <w:shd w:val="clear" w:color="auto" w:fill="auto"/>
            <w:vAlign w:val="center"/>
          </w:tcPr>
          <w:p w:rsidR="00DF67DF" w:rsidRPr="0090299E" w:rsidRDefault="00DF67DF" w:rsidP="00EE2580">
            <w:pPr>
              <w:snapToGrid w:val="0"/>
              <w:jc w:val="center"/>
              <w:textAlignment w:val="center"/>
              <w:rPr>
                <w:rFonts w:ascii="標楷體" w:eastAsia="標楷體" w:hAnsi="標楷體"/>
                <w:szCs w:val="24"/>
              </w:rPr>
            </w:pPr>
            <w:r>
              <w:rPr>
                <w:rFonts w:ascii="標楷體" w:eastAsia="標楷體" w:hAnsi="標楷體" w:hint="eastAsia"/>
                <w:szCs w:val="24"/>
              </w:rPr>
              <w:t>--</w:t>
            </w:r>
          </w:p>
        </w:tc>
        <w:tc>
          <w:tcPr>
            <w:tcW w:w="1985" w:type="dxa"/>
            <w:shd w:val="clear" w:color="auto" w:fill="auto"/>
            <w:vAlign w:val="center"/>
          </w:tcPr>
          <w:p w:rsidR="00DF67DF" w:rsidRPr="00E57BEA" w:rsidRDefault="00DF67DF" w:rsidP="00E42532">
            <w:pPr>
              <w:snapToGrid w:val="0"/>
              <w:jc w:val="both"/>
              <w:textAlignment w:val="center"/>
              <w:rPr>
                <w:rFonts w:ascii="標楷體" w:eastAsia="標楷體" w:hAnsi="標楷體"/>
                <w:szCs w:val="24"/>
              </w:rPr>
            </w:pPr>
            <w:r w:rsidRPr="0057215B">
              <w:rPr>
                <w:rFonts w:ascii="標楷體" w:eastAsia="標楷體" w:hAnsi="標楷體" w:hint="eastAsia"/>
                <w:spacing w:val="-20"/>
                <w:sz w:val="20"/>
                <w:szCs w:val="20"/>
              </w:rPr>
              <w:t>依徵兵規則第17條辦理</w:t>
            </w:r>
            <w:r w:rsidRPr="0057215B">
              <w:rPr>
                <w:rFonts w:ascii="新細明體" w:eastAsia="新細明體" w:hAnsi="新細明體" w:hint="eastAsia"/>
                <w:spacing w:val="-20"/>
                <w:sz w:val="20"/>
                <w:szCs w:val="20"/>
              </w:rPr>
              <w:t>。</w:t>
            </w:r>
          </w:p>
        </w:tc>
      </w:tr>
      <w:tr w:rsidR="00DF67DF" w:rsidRPr="005D4A4F" w:rsidTr="00755434">
        <w:trPr>
          <w:trHeight w:val="2552"/>
        </w:trPr>
        <w:tc>
          <w:tcPr>
            <w:tcW w:w="742" w:type="dxa"/>
            <w:vMerge/>
            <w:textDirection w:val="tbRlV"/>
            <w:vAlign w:val="center"/>
          </w:tcPr>
          <w:p w:rsidR="00DF67DF" w:rsidRPr="005D4A4F" w:rsidRDefault="00DF67DF" w:rsidP="008B7EF8">
            <w:pPr>
              <w:autoSpaceDE w:val="0"/>
              <w:autoSpaceDN w:val="0"/>
              <w:adjustRightInd w:val="0"/>
              <w:snapToGrid w:val="0"/>
              <w:ind w:leftChars="47" w:left="113" w:right="-50"/>
              <w:rPr>
                <w:rFonts w:ascii="標楷體" w:eastAsia="標楷體" w:hAnsi="標楷體" w:cs="TT46o02"/>
                <w:kern w:val="0"/>
                <w:szCs w:val="24"/>
              </w:rPr>
            </w:pPr>
          </w:p>
        </w:tc>
        <w:tc>
          <w:tcPr>
            <w:tcW w:w="994" w:type="dxa"/>
            <w:vMerge/>
            <w:tcMar>
              <w:left w:w="57" w:type="dxa"/>
              <w:right w:w="57" w:type="dxa"/>
            </w:tcMar>
            <w:vAlign w:val="center"/>
          </w:tcPr>
          <w:p w:rsidR="00DF67DF" w:rsidRDefault="00DF67DF" w:rsidP="00BA33B1">
            <w:pPr>
              <w:autoSpaceDE w:val="0"/>
              <w:autoSpaceDN w:val="0"/>
              <w:adjustRightInd w:val="0"/>
              <w:snapToGrid w:val="0"/>
              <w:jc w:val="center"/>
              <w:rPr>
                <w:rFonts w:ascii="標楷體" w:eastAsia="標楷體" w:hAnsi="標楷體" w:cs="TT46o02"/>
                <w:kern w:val="0"/>
                <w:szCs w:val="24"/>
              </w:rPr>
            </w:pPr>
          </w:p>
        </w:tc>
        <w:tc>
          <w:tcPr>
            <w:tcW w:w="532" w:type="dxa"/>
            <w:shd w:val="clear" w:color="auto" w:fill="auto"/>
            <w:tcMar>
              <w:top w:w="85" w:type="dxa"/>
              <w:left w:w="57" w:type="dxa"/>
              <w:bottom w:w="28" w:type="dxa"/>
              <w:right w:w="28" w:type="dxa"/>
            </w:tcMar>
            <w:vAlign w:val="center"/>
          </w:tcPr>
          <w:p w:rsidR="00DF67DF" w:rsidRDefault="00DF67DF" w:rsidP="00781CB3">
            <w:pPr>
              <w:autoSpaceDE w:val="0"/>
              <w:autoSpaceDN w:val="0"/>
              <w:adjustRightInd w:val="0"/>
              <w:snapToGrid w:val="0"/>
              <w:ind w:leftChars="-8" w:left="-19" w:right="-51" w:firstLineChars="1" w:firstLine="2"/>
              <w:jc w:val="center"/>
              <w:rPr>
                <w:rFonts w:ascii="標楷體" w:eastAsia="標楷體" w:hAnsi="標楷體" w:cs="TT46o02"/>
                <w:kern w:val="0"/>
                <w:szCs w:val="24"/>
              </w:rPr>
            </w:pPr>
            <w:r>
              <w:rPr>
                <w:rFonts w:ascii="標楷體" w:eastAsia="標楷體" w:hAnsi="標楷體" w:cs="TT46o02" w:hint="eastAsia"/>
                <w:kern w:val="0"/>
                <w:szCs w:val="24"/>
              </w:rPr>
              <w:t>1</w:t>
            </w:r>
          </w:p>
        </w:tc>
        <w:tc>
          <w:tcPr>
            <w:tcW w:w="5123" w:type="dxa"/>
            <w:gridSpan w:val="3"/>
            <w:shd w:val="clear" w:color="auto" w:fill="auto"/>
          </w:tcPr>
          <w:p w:rsidR="00DF67DF" w:rsidRPr="00A5135C" w:rsidRDefault="00DF67DF" w:rsidP="00DF67DF">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0820A9">
              <w:rPr>
                <w:rFonts w:ascii="標楷體" w:eastAsia="標楷體" w:hAnsi="標楷體" w:cs="Times New Roman"/>
                <w:kern w:val="0"/>
                <w:szCs w:val="24"/>
              </w:rPr>
              <w:t>1.</w:t>
            </w:r>
            <w:r w:rsidRPr="000820A9">
              <w:rPr>
                <w:rFonts w:ascii="標楷體" w:eastAsia="標楷體" w:hAnsi="標楷體" w:cs="Times New Roman" w:hint="eastAsia"/>
                <w:kern w:val="0"/>
                <w:szCs w:val="24"/>
              </w:rPr>
              <w:t>頸椎</w:t>
            </w:r>
            <w:r w:rsidRPr="000820A9">
              <w:rPr>
                <w:rFonts w:ascii="標楷體" w:eastAsia="標楷體" w:hAnsi="標楷體" w:cs="Times New Roman"/>
                <w:kern w:val="0"/>
                <w:szCs w:val="24"/>
              </w:rPr>
              <w:t>X</w:t>
            </w:r>
            <w:r w:rsidRPr="000820A9">
              <w:rPr>
                <w:rFonts w:ascii="標楷體" w:eastAsia="標楷體" w:hAnsi="標楷體" w:cs="Times New Roman" w:hint="eastAsia"/>
                <w:kern w:val="0"/>
                <w:szCs w:val="24"/>
              </w:rPr>
              <w:t>光片出現脊椎韌帶骨贅變化，且有超過一半以上的脊椎融合。</w:t>
            </w:r>
          </w:p>
          <w:p w:rsidR="00DF67DF" w:rsidRPr="000820A9" w:rsidRDefault="00DF67DF" w:rsidP="00DF67DF">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0820A9">
              <w:rPr>
                <w:rFonts w:ascii="標楷體" w:eastAsia="標楷體" w:hAnsi="標楷體" w:cs="Times New Roman"/>
                <w:kern w:val="0"/>
                <w:szCs w:val="24"/>
              </w:rPr>
              <w:t>2.</w:t>
            </w:r>
            <w:r w:rsidRPr="000820A9">
              <w:rPr>
                <w:rFonts w:ascii="標楷體" w:eastAsia="標楷體" w:hAnsi="標楷體" w:cs="Times New Roman" w:hint="eastAsia"/>
                <w:kern w:val="0"/>
                <w:szCs w:val="24"/>
              </w:rPr>
              <w:t>胸椎</w:t>
            </w:r>
            <w:r w:rsidRPr="000820A9">
              <w:rPr>
                <w:rFonts w:ascii="標楷體" w:eastAsia="標楷體" w:hAnsi="標楷體" w:cs="Times New Roman"/>
                <w:kern w:val="0"/>
                <w:szCs w:val="24"/>
              </w:rPr>
              <w:t>X</w:t>
            </w:r>
            <w:r w:rsidRPr="000820A9">
              <w:rPr>
                <w:rFonts w:ascii="標楷體" w:eastAsia="標楷體" w:hAnsi="標楷體" w:cs="Times New Roman" w:hint="eastAsia"/>
                <w:kern w:val="0"/>
                <w:szCs w:val="24"/>
              </w:rPr>
              <w:t>光片出現脊椎韌帶骨</w:t>
            </w:r>
            <w:proofErr w:type="gramStart"/>
            <w:r w:rsidRPr="000820A9">
              <w:rPr>
                <w:rFonts w:ascii="標楷體" w:eastAsia="標楷體" w:hAnsi="標楷體" w:cs="Times New Roman" w:hint="eastAsia"/>
                <w:kern w:val="0"/>
                <w:szCs w:val="24"/>
              </w:rPr>
              <w:t>贅</w:t>
            </w:r>
            <w:proofErr w:type="gramEnd"/>
            <w:r w:rsidRPr="000820A9">
              <w:rPr>
                <w:rFonts w:ascii="標楷體" w:eastAsia="標楷體" w:hAnsi="標楷體" w:cs="Times New Roman" w:hint="eastAsia"/>
                <w:kern w:val="0"/>
                <w:szCs w:val="24"/>
              </w:rPr>
              <w:t>變化，且經脊椎側面</w:t>
            </w:r>
            <w:r w:rsidRPr="000820A9">
              <w:rPr>
                <w:rFonts w:ascii="標楷體" w:eastAsia="標楷體" w:hAnsi="標楷體" w:cs="Times New Roman"/>
                <w:kern w:val="0"/>
                <w:szCs w:val="24"/>
              </w:rPr>
              <w:t>X</w:t>
            </w:r>
            <w:r w:rsidRPr="000820A9">
              <w:rPr>
                <w:rFonts w:ascii="標楷體" w:eastAsia="標楷體" w:hAnsi="標楷體" w:cs="Times New Roman" w:hint="eastAsia"/>
                <w:kern w:val="0"/>
                <w:szCs w:val="24"/>
              </w:rPr>
              <w:t>光檢查，胸腰椎交界處之</w:t>
            </w:r>
            <w:r w:rsidRPr="000820A9">
              <w:rPr>
                <w:rFonts w:ascii="標楷體" w:eastAsia="標楷體" w:hAnsi="標楷體" w:cs="Times New Roman"/>
                <w:kern w:val="0"/>
                <w:szCs w:val="24"/>
              </w:rPr>
              <w:t xml:space="preserve">Cobb </w:t>
            </w:r>
            <w:r w:rsidRPr="000820A9">
              <w:rPr>
                <w:rFonts w:ascii="標楷體" w:eastAsia="標楷體" w:hAnsi="標楷體" w:cs="Times New Roman" w:hint="eastAsia"/>
                <w:kern w:val="0"/>
                <w:szCs w:val="24"/>
              </w:rPr>
              <w:t>角度大於</w:t>
            </w:r>
            <w:r w:rsidRPr="000820A9">
              <w:rPr>
                <w:rFonts w:ascii="標楷體" w:eastAsia="標楷體" w:hAnsi="標楷體" w:cs="Times New Roman"/>
                <w:kern w:val="0"/>
                <w:szCs w:val="24"/>
              </w:rPr>
              <w:t>70</w:t>
            </w:r>
            <w:r w:rsidRPr="000820A9">
              <w:rPr>
                <w:rFonts w:ascii="標楷體" w:eastAsia="標楷體" w:hAnsi="標楷體" w:cs="Times New Roman" w:hint="eastAsia"/>
                <w:kern w:val="0"/>
                <w:szCs w:val="24"/>
              </w:rPr>
              <w:t>度。</w:t>
            </w:r>
          </w:p>
          <w:p w:rsidR="00DF67DF" w:rsidRPr="000820A9" w:rsidRDefault="00DF67DF" w:rsidP="00DF67DF">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0820A9">
              <w:rPr>
                <w:rFonts w:ascii="標楷體" w:eastAsia="標楷體" w:hAnsi="標楷體" w:cs="Times New Roman"/>
                <w:kern w:val="0"/>
                <w:szCs w:val="24"/>
              </w:rPr>
              <w:t>3.</w:t>
            </w:r>
            <w:r w:rsidRPr="000820A9">
              <w:rPr>
                <w:rFonts w:ascii="標楷體" w:eastAsia="標楷體" w:hAnsi="標楷體" w:cs="Times New Roman" w:hint="eastAsia"/>
                <w:kern w:val="0"/>
                <w:szCs w:val="24"/>
              </w:rPr>
              <w:t>腰椎</w:t>
            </w:r>
            <w:r w:rsidRPr="000820A9">
              <w:rPr>
                <w:rFonts w:ascii="標楷體" w:eastAsia="標楷體" w:hAnsi="標楷體" w:cs="Times New Roman"/>
                <w:kern w:val="0"/>
                <w:szCs w:val="24"/>
              </w:rPr>
              <w:t>X</w:t>
            </w:r>
            <w:r w:rsidRPr="000820A9">
              <w:rPr>
                <w:rFonts w:ascii="標楷體" w:eastAsia="標楷體" w:hAnsi="標楷體" w:cs="Times New Roman" w:hint="eastAsia"/>
                <w:kern w:val="0"/>
                <w:szCs w:val="24"/>
              </w:rPr>
              <w:t>光片出現脊椎韌帶骨</w:t>
            </w:r>
            <w:proofErr w:type="gramStart"/>
            <w:r w:rsidRPr="000820A9">
              <w:rPr>
                <w:rFonts w:ascii="標楷體" w:eastAsia="標楷體" w:hAnsi="標楷體" w:cs="Times New Roman" w:hint="eastAsia"/>
                <w:kern w:val="0"/>
                <w:szCs w:val="24"/>
              </w:rPr>
              <w:t>贅</w:t>
            </w:r>
            <w:proofErr w:type="gramEnd"/>
            <w:r w:rsidRPr="000820A9">
              <w:rPr>
                <w:rFonts w:ascii="標楷體" w:eastAsia="標楷體" w:hAnsi="標楷體" w:cs="Times New Roman" w:hint="eastAsia"/>
                <w:kern w:val="0"/>
                <w:szCs w:val="24"/>
              </w:rPr>
              <w:t>變化，且腰椎前彎</w:t>
            </w:r>
            <w:r w:rsidRPr="000820A9">
              <w:rPr>
                <w:rFonts w:ascii="標楷體" w:eastAsia="標楷體" w:hAnsi="標楷體" w:cs="Times New Roman"/>
                <w:kern w:val="0"/>
                <w:szCs w:val="24"/>
              </w:rPr>
              <w:t>Schober</w:t>
            </w:r>
            <w:r w:rsidRPr="000820A9">
              <w:rPr>
                <w:rFonts w:ascii="標楷體" w:eastAsia="標楷體" w:hAnsi="標楷體" w:cs="Times New Roman" w:hint="eastAsia"/>
                <w:kern w:val="0"/>
                <w:szCs w:val="24"/>
              </w:rPr>
              <w:t>測試達</w:t>
            </w:r>
            <w:r w:rsidRPr="000820A9">
              <w:rPr>
                <w:rFonts w:ascii="標楷體" w:eastAsia="標楷體" w:hAnsi="標楷體" w:cs="Times New Roman"/>
                <w:kern w:val="0"/>
                <w:szCs w:val="24"/>
              </w:rPr>
              <w:t>2</w:t>
            </w:r>
            <w:r w:rsidRPr="000820A9">
              <w:rPr>
                <w:rFonts w:ascii="標楷體" w:eastAsia="標楷體" w:hAnsi="標楷體" w:cs="Times New Roman" w:hint="eastAsia"/>
                <w:kern w:val="0"/>
                <w:szCs w:val="24"/>
              </w:rPr>
              <w:t>公分以下。</w:t>
            </w:r>
          </w:p>
          <w:p w:rsidR="00DF67DF" w:rsidRPr="00A5135C" w:rsidRDefault="00DF67DF" w:rsidP="00DF67DF">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0820A9">
              <w:rPr>
                <w:rFonts w:ascii="標楷體" w:eastAsia="標楷體" w:hAnsi="標楷體" w:cs="Times New Roman"/>
                <w:kern w:val="0"/>
                <w:szCs w:val="24"/>
              </w:rPr>
              <w:t>4.</w:t>
            </w:r>
            <w:r w:rsidRPr="000820A9">
              <w:rPr>
                <w:rFonts w:ascii="標楷體" w:eastAsia="標楷體" w:hAnsi="標楷體" w:cs="Times New Roman" w:hint="eastAsia"/>
                <w:kern w:val="0"/>
                <w:szCs w:val="24"/>
              </w:rPr>
              <w:t>腰椎或腰薦椎融合五個椎體以上，且腰椎前彎</w:t>
            </w:r>
            <w:r w:rsidRPr="000820A9">
              <w:rPr>
                <w:rFonts w:ascii="標楷體" w:eastAsia="標楷體" w:hAnsi="標楷體" w:cs="Times New Roman"/>
                <w:kern w:val="0"/>
                <w:szCs w:val="24"/>
              </w:rPr>
              <w:t>Schober</w:t>
            </w:r>
            <w:r w:rsidRPr="000820A9">
              <w:rPr>
                <w:rFonts w:ascii="標楷體" w:eastAsia="標楷體" w:hAnsi="標楷體" w:cs="Times New Roman" w:hint="eastAsia"/>
                <w:kern w:val="0"/>
                <w:szCs w:val="24"/>
              </w:rPr>
              <w:t>測試達</w:t>
            </w:r>
            <w:r w:rsidRPr="000820A9">
              <w:rPr>
                <w:rFonts w:ascii="標楷體" w:eastAsia="標楷體" w:hAnsi="標楷體" w:cs="Times New Roman"/>
                <w:kern w:val="0"/>
                <w:szCs w:val="24"/>
              </w:rPr>
              <w:t>2</w:t>
            </w:r>
            <w:r w:rsidRPr="000820A9">
              <w:rPr>
                <w:rFonts w:ascii="標楷體" w:eastAsia="標楷體" w:hAnsi="標楷體" w:cs="Times New Roman" w:hint="eastAsia"/>
                <w:kern w:val="0"/>
                <w:szCs w:val="24"/>
              </w:rPr>
              <w:t>公分以下。</w:t>
            </w:r>
          </w:p>
        </w:tc>
        <w:tc>
          <w:tcPr>
            <w:tcW w:w="547" w:type="dxa"/>
            <w:vMerge w:val="restart"/>
            <w:shd w:val="clear" w:color="auto" w:fill="auto"/>
            <w:vAlign w:val="center"/>
          </w:tcPr>
          <w:p w:rsidR="00DF67DF" w:rsidRDefault="00DF67DF" w:rsidP="00E57BEA">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135</w:t>
            </w:r>
          </w:p>
          <w:p w:rsidR="00DF67DF" w:rsidRPr="005D4A4F" w:rsidRDefault="00DF67DF" w:rsidP="00E57BEA">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138</w:t>
            </w:r>
          </w:p>
        </w:tc>
        <w:tc>
          <w:tcPr>
            <w:tcW w:w="1985" w:type="dxa"/>
            <w:vMerge w:val="restart"/>
            <w:shd w:val="clear" w:color="auto" w:fill="auto"/>
            <w:vAlign w:val="center"/>
          </w:tcPr>
          <w:p w:rsidR="00DF67DF" w:rsidRPr="00E57BEA" w:rsidRDefault="00DF67DF" w:rsidP="00E42532">
            <w:pPr>
              <w:autoSpaceDE w:val="0"/>
              <w:autoSpaceDN w:val="0"/>
              <w:adjustRightInd w:val="0"/>
              <w:snapToGrid w:val="0"/>
              <w:ind w:leftChars="-7" w:left="518" w:right="-50" w:hangingChars="223" w:hanging="535"/>
              <w:jc w:val="both"/>
              <w:rPr>
                <w:rFonts w:ascii="標楷體" w:eastAsia="標楷體" w:hAnsi="標楷體" w:cs="TT46o02"/>
                <w:kern w:val="0"/>
                <w:szCs w:val="24"/>
              </w:rPr>
            </w:pPr>
          </w:p>
        </w:tc>
      </w:tr>
      <w:tr w:rsidR="00DF67DF" w:rsidRPr="005D4A4F" w:rsidTr="00755434">
        <w:trPr>
          <w:trHeight w:val="1801"/>
        </w:trPr>
        <w:tc>
          <w:tcPr>
            <w:tcW w:w="742" w:type="dxa"/>
            <w:vMerge/>
            <w:textDirection w:val="tbRlV"/>
            <w:vAlign w:val="center"/>
          </w:tcPr>
          <w:p w:rsidR="00DF67DF" w:rsidRPr="005D4A4F" w:rsidRDefault="00DF67DF" w:rsidP="00DF67DF">
            <w:pPr>
              <w:autoSpaceDE w:val="0"/>
              <w:autoSpaceDN w:val="0"/>
              <w:adjustRightInd w:val="0"/>
              <w:snapToGrid w:val="0"/>
              <w:ind w:leftChars="47" w:left="113" w:right="-50"/>
              <w:rPr>
                <w:rFonts w:ascii="標楷體" w:eastAsia="標楷體" w:hAnsi="標楷體" w:cs="TT46o02"/>
                <w:kern w:val="0"/>
                <w:szCs w:val="24"/>
              </w:rPr>
            </w:pPr>
          </w:p>
        </w:tc>
        <w:tc>
          <w:tcPr>
            <w:tcW w:w="994" w:type="dxa"/>
            <w:vMerge/>
            <w:tcMar>
              <w:left w:w="57" w:type="dxa"/>
              <w:right w:w="57" w:type="dxa"/>
            </w:tcMar>
            <w:vAlign w:val="center"/>
          </w:tcPr>
          <w:p w:rsidR="00DF67DF" w:rsidRDefault="00DF67DF" w:rsidP="00EB4C13">
            <w:pPr>
              <w:autoSpaceDE w:val="0"/>
              <w:autoSpaceDN w:val="0"/>
              <w:adjustRightInd w:val="0"/>
              <w:snapToGrid w:val="0"/>
              <w:ind w:leftChars="-23" w:right="-57" w:hangingChars="23" w:hanging="55"/>
              <w:jc w:val="center"/>
              <w:rPr>
                <w:rFonts w:ascii="標楷體" w:eastAsia="標楷體" w:hAnsi="標楷體" w:cs="TT46o02"/>
                <w:kern w:val="0"/>
                <w:szCs w:val="24"/>
              </w:rPr>
            </w:pPr>
          </w:p>
        </w:tc>
        <w:tc>
          <w:tcPr>
            <w:tcW w:w="532" w:type="dxa"/>
            <w:shd w:val="clear" w:color="auto" w:fill="auto"/>
            <w:tcMar>
              <w:top w:w="85" w:type="dxa"/>
              <w:left w:w="57" w:type="dxa"/>
              <w:bottom w:w="28" w:type="dxa"/>
              <w:right w:w="28" w:type="dxa"/>
            </w:tcMar>
            <w:vAlign w:val="center"/>
          </w:tcPr>
          <w:p w:rsidR="00DF67DF" w:rsidRDefault="00DF67DF" w:rsidP="00781CB3">
            <w:pPr>
              <w:autoSpaceDE w:val="0"/>
              <w:autoSpaceDN w:val="0"/>
              <w:adjustRightInd w:val="0"/>
              <w:snapToGrid w:val="0"/>
              <w:ind w:leftChars="-8" w:left="-19" w:right="-51" w:firstLineChars="1" w:firstLine="2"/>
              <w:jc w:val="center"/>
              <w:rPr>
                <w:rFonts w:ascii="標楷體" w:eastAsia="標楷體" w:hAnsi="標楷體" w:cs="TT46o02"/>
                <w:kern w:val="0"/>
                <w:szCs w:val="24"/>
              </w:rPr>
            </w:pPr>
            <w:r>
              <w:rPr>
                <w:rFonts w:ascii="標楷體" w:eastAsia="標楷體" w:hAnsi="標楷體" w:cs="TT46o02" w:hint="eastAsia"/>
                <w:kern w:val="0"/>
                <w:szCs w:val="24"/>
              </w:rPr>
              <w:t>2</w:t>
            </w:r>
          </w:p>
        </w:tc>
        <w:tc>
          <w:tcPr>
            <w:tcW w:w="5123" w:type="dxa"/>
            <w:gridSpan w:val="3"/>
            <w:shd w:val="clear" w:color="auto" w:fill="auto"/>
          </w:tcPr>
          <w:p w:rsidR="00DF67DF" w:rsidRPr="000820A9" w:rsidRDefault="00DF67DF" w:rsidP="00DF67DF">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0820A9">
              <w:rPr>
                <w:rFonts w:ascii="標楷體" w:eastAsia="標楷體" w:hAnsi="標楷體" w:cs="Times New Roman"/>
                <w:kern w:val="0"/>
                <w:szCs w:val="24"/>
              </w:rPr>
              <w:t>1.</w:t>
            </w:r>
            <w:r w:rsidRPr="000820A9">
              <w:rPr>
                <w:rFonts w:ascii="標楷體" w:eastAsia="標楷體" w:hAnsi="標楷體" w:cs="Times New Roman" w:hint="eastAsia"/>
                <w:kern w:val="0"/>
                <w:szCs w:val="24"/>
              </w:rPr>
              <w:t>頸椎與胸椎</w:t>
            </w:r>
            <w:r w:rsidRPr="000820A9">
              <w:rPr>
                <w:rFonts w:ascii="標楷體" w:eastAsia="標楷體" w:hAnsi="標楷體" w:cs="Times New Roman"/>
                <w:kern w:val="0"/>
                <w:szCs w:val="24"/>
              </w:rPr>
              <w:t>X</w:t>
            </w:r>
            <w:r w:rsidRPr="000820A9">
              <w:rPr>
                <w:rFonts w:ascii="標楷體" w:eastAsia="標楷體" w:hAnsi="標楷體" w:cs="Times New Roman" w:hint="eastAsia"/>
                <w:kern w:val="0"/>
                <w:szCs w:val="24"/>
              </w:rPr>
              <w:t>光片出現脊椎韌帶骨贅變化，皆各有超過一半以上的脊椎融合，</w:t>
            </w:r>
          </w:p>
          <w:p w:rsidR="00DF67DF" w:rsidRDefault="00DF67DF" w:rsidP="00DF67DF">
            <w:pPr>
              <w:autoSpaceDE w:val="0"/>
              <w:autoSpaceDN w:val="0"/>
              <w:adjustRightInd w:val="0"/>
              <w:snapToGrid w:val="0"/>
              <w:spacing w:line="280" w:lineRule="exact"/>
              <w:ind w:leftChars="89" w:left="228" w:right="-51" w:hangingChars="6" w:hanging="14"/>
              <w:rPr>
                <w:rFonts w:ascii="標楷體" w:eastAsia="標楷體" w:hAnsi="標楷體" w:cs="Times New Roman"/>
                <w:kern w:val="0"/>
                <w:szCs w:val="24"/>
              </w:rPr>
            </w:pPr>
            <w:r w:rsidRPr="000820A9">
              <w:rPr>
                <w:rFonts w:ascii="標楷體" w:eastAsia="標楷體" w:hAnsi="標楷體" w:cs="Times New Roman" w:hint="eastAsia"/>
                <w:kern w:val="0"/>
                <w:szCs w:val="24"/>
              </w:rPr>
              <w:t>且經脊椎側面</w:t>
            </w:r>
            <w:r w:rsidRPr="000820A9">
              <w:rPr>
                <w:rFonts w:ascii="標楷體" w:eastAsia="標楷體" w:hAnsi="標楷體" w:cs="Times New Roman"/>
                <w:kern w:val="0"/>
                <w:szCs w:val="24"/>
              </w:rPr>
              <w:t>X</w:t>
            </w:r>
            <w:r w:rsidRPr="000820A9">
              <w:rPr>
                <w:rFonts w:ascii="標楷體" w:eastAsia="標楷體" w:hAnsi="標楷體" w:cs="Times New Roman" w:hint="eastAsia"/>
                <w:kern w:val="0"/>
                <w:szCs w:val="24"/>
              </w:rPr>
              <w:t>光檢查，胸腰椎交界處之</w:t>
            </w:r>
            <w:r w:rsidRPr="000820A9">
              <w:rPr>
                <w:rFonts w:ascii="標楷體" w:eastAsia="標楷體" w:hAnsi="標楷體" w:cs="Times New Roman"/>
                <w:kern w:val="0"/>
                <w:szCs w:val="24"/>
              </w:rPr>
              <w:t>Cobb</w:t>
            </w:r>
            <w:r w:rsidRPr="000820A9">
              <w:rPr>
                <w:rFonts w:ascii="標楷體" w:eastAsia="標楷體" w:hAnsi="標楷體" w:cs="Times New Roman" w:hint="eastAsia"/>
                <w:kern w:val="0"/>
                <w:szCs w:val="24"/>
              </w:rPr>
              <w:t>角度大於</w:t>
            </w:r>
            <w:r w:rsidRPr="000820A9">
              <w:rPr>
                <w:rFonts w:ascii="標楷體" w:eastAsia="標楷體" w:hAnsi="標楷體" w:cs="Times New Roman"/>
                <w:kern w:val="0"/>
                <w:szCs w:val="24"/>
              </w:rPr>
              <w:t>70</w:t>
            </w:r>
            <w:r w:rsidRPr="000820A9">
              <w:rPr>
                <w:rFonts w:ascii="標楷體" w:eastAsia="標楷體" w:hAnsi="標楷體" w:cs="Times New Roman" w:hint="eastAsia"/>
                <w:kern w:val="0"/>
                <w:szCs w:val="24"/>
              </w:rPr>
              <w:t>度。</w:t>
            </w:r>
          </w:p>
          <w:p w:rsidR="00DF67DF" w:rsidRPr="00DF67DF" w:rsidRDefault="00DF67DF" w:rsidP="00DF67DF">
            <w:pPr>
              <w:autoSpaceDE w:val="0"/>
              <w:autoSpaceDN w:val="0"/>
              <w:adjustRightInd w:val="0"/>
              <w:snapToGrid w:val="0"/>
              <w:spacing w:line="280" w:lineRule="exact"/>
              <w:ind w:left="228" w:right="-51" w:hangingChars="95" w:hanging="228"/>
              <w:rPr>
                <w:rFonts w:ascii="標楷體" w:eastAsia="標楷體" w:hAnsi="標楷體" w:cs="Times New Roman"/>
                <w:kern w:val="0"/>
                <w:szCs w:val="24"/>
              </w:rPr>
            </w:pPr>
            <w:r w:rsidRPr="000820A9">
              <w:rPr>
                <w:rFonts w:ascii="標楷體" w:eastAsia="標楷體" w:hAnsi="標楷體" w:cs="Times New Roman"/>
                <w:kern w:val="0"/>
                <w:szCs w:val="24"/>
              </w:rPr>
              <w:t>2.</w:t>
            </w:r>
            <w:r w:rsidRPr="000820A9">
              <w:rPr>
                <w:rFonts w:ascii="標楷體" w:eastAsia="標楷體" w:hAnsi="標楷體" w:cs="Times New Roman" w:hint="eastAsia"/>
                <w:kern w:val="0"/>
                <w:szCs w:val="24"/>
              </w:rPr>
              <w:t>頸椎與腰椎</w:t>
            </w:r>
            <w:r w:rsidRPr="000820A9">
              <w:rPr>
                <w:rFonts w:ascii="標楷體" w:eastAsia="標楷體" w:hAnsi="標楷體" w:cs="Times New Roman"/>
                <w:kern w:val="0"/>
                <w:szCs w:val="24"/>
              </w:rPr>
              <w:t>X</w:t>
            </w:r>
            <w:r w:rsidRPr="000820A9">
              <w:rPr>
                <w:rFonts w:ascii="標楷體" w:eastAsia="標楷體" w:hAnsi="標楷體" w:cs="Times New Roman" w:hint="eastAsia"/>
                <w:kern w:val="0"/>
                <w:szCs w:val="24"/>
              </w:rPr>
              <w:t>光片出現脊椎韌帶骨贅變化，頸椎有超過一半以上的脊椎融合，且腰椎前彎</w:t>
            </w:r>
            <w:r w:rsidRPr="000820A9">
              <w:rPr>
                <w:rFonts w:ascii="標楷體" w:eastAsia="標楷體" w:hAnsi="標楷體" w:cs="Times New Roman"/>
                <w:kern w:val="0"/>
                <w:szCs w:val="24"/>
              </w:rPr>
              <w:t>Schober</w:t>
            </w:r>
            <w:r w:rsidRPr="000820A9">
              <w:rPr>
                <w:rFonts w:ascii="標楷體" w:eastAsia="標楷體" w:hAnsi="標楷體" w:cs="Times New Roman" w:hint="eastAsia"/>
                <w:kern w:val="0"/>
                <w:szCs w:val="24"/>
              </w:rPr>
              <w:t>測試達</w:t>
            </w:r>
            <w:r w:rsidRPr="000820A9">
              <w:rPr>
                <w:rFonts w:ascii="標楷體" w:eastAsia="標楷體" w:hAnsi="標楷體" w:cs="Times New Roman"/>
                <w:kern w:val="0"/>
                <w:szCs w:val="24"/>
              </w:rPr>
              <w:t>2</w:t>
            </w:r>
            <w:r w:rsidRPr="000820A9">
              <w:rPr>
                <w:rFonts w:ascii="標楷體" w:eastAsia="標楷體" w:hAnsi="標楷體" w:cs="Times New Roman" w:hint="eastAsia"/>
                <w:kern w:val="0"/>
                <w:szCs w:val="24"/>
              </w:rPr>
              <w:t>公分以下。</w:t>
            </w:r>
          </w:p>
        </w:tc>
        <w:tc>
          <w:tcPr>
            <w:tcW w:w="547" w:type="dxa"/>
            <w:vMerge/>
            <w:shd w:val="clear" w:color="auto" w:fill="auto"/>
            <w:vAlign w:val="center"/>
          </w:tcPr>
          <w:p w:rsidR="00DF67DF" w:rsidRDefault="00DF67DF" w:rsidP="00E57BEA">
            <w:pPr>
              <w:autoSpaceDE w:val="0"/>
              <w:autoSpaceDN w:val="0"/>
              <w:adjustRightInd w:val="0"/>
              <w:snapToGrid w:val="0"/>
              <w:ind w:leftChars="-8" w:left="-19" w:right="-50" w:firstLineChars="1" w:firstLine="2"/>
              <w:jc w:val="center"/>
              <w:rPr>
                <w:rFonts w:ascii="標楷體" w:eastAsia="標楷體" w:hAnsi="標楷體" w:cs="TT46o02"/>
                <w:kern w:val="0"/>
                <w:szCs w:val="24"/>
              </w:rPr>
            </w:pPr>
          </w:p>
        </w:tc>
        <w:tc>
          <w:tcPr>
            <w:tcW w:w="1985" w:type="dxa"/>
            <w:vMerge/>
            <w:shd w:val="clear" w:color="auto" w:fill="auto"/>
            <w:vAlign w:val="center"/>
          </w:tcPr>
          <w:p w:rsidR="00DF67DF" w:rsidRPr="00E57BEA" w:rsidRDefault="00DF67DF" w:rsidP="00E42532">
            <w:pPr>
              <w:autoSpaceDE w:val="0"/>
              <w:autoSpaceDN w:val="0"/>
              <w:adjustRightInd w:val="0"/>
              <w:snapToGrid w:val="0"/>
              <w:ind w:leftChars="-7" w:left="518" w:right="-50" w:hangingChars="223" w:hanging="535"/>
              <w:jc w:val="both"/>
              <w:rPr>
                <w:rFonts w:ascii="標楷體" w:eastAsia="標楷體" w:hAnsi="標楷體" w:cs="TT46o02"/>
                <w:kern w:val="0"/>
                <w:szCs w:val="24"/>
              </w:rPr>
            </w:pPr>
          </w:p>
        </w:tc>
      </w:tr>
      <w:tr w:rsidR="00DF67DF" w:rsidRPr="005D4A4F" w:rsidTr="00755434">
        <w:trPr>
          <w:trHeight w:val="614"/>
        </w:trPr>
        <w:tc>
          <w:tcPr>
            <w:tcW w:w="742" w:type="dxa"/>
            <w:vAlign w:val="center"/>
          </w:tcPr>
          <w:p w:rsidR="00DF67DF" w:rsidRPr="0090299E" w:rsidRDefault="00DF67DF" w:rsidP="002D56BA">
            <w:pPr>
              <w:adjustRightInd w:val="0"/>
              <w:snapToGrid w:val="0"/>
              <w:ind w:leftChars="-35" w:rightChars="-41" w:right="-98" w:hangingChars="35" w:hanging="84"/>
              <w:jc w:val="center"/>
              <w:textAlignment w:val="center"/>
              <w:rPr>
                <w:rFonts w:ascii="標楷體" w:eastAsia="標楷體" w:hAnsi="標楷體"/>
                <w:szCs w:val="24"/>
              </w:rPr>
            </w:pPr>
            <w:r w:rsidRPr="0090299E">
              <w:rPr>
                <w:rFonts w:ascii="標楷體" w:eastAsia="標楷體" w:hAnsi="標楷體" w:hint="eastAsia"/>
                <w:szCs w:val="24"/>
              </w:rPr>
              <w:lastRenderedPageBreak/>
              <w:t>類別</w:t>
            </w:r>
          </w:p>
        </w:tc>
        <w:tc>
          <w:tcPr>
            <w:tcW w:w="994" w:type="dxa"/>
            <w:tcMar>
              <w:left w:w="57" w:type="dxa"/>
              <w:right w:w="57" w:type="dxa"/>
            </w:tcMar>
            <w:vAlign w:val="center"/>
          </w:tcPr>
          <w:p w:rsidR="00DF67DF" w:rsidRPr="0090299E" w:rsidRDefault="00DF67DF" w:rsidP="002D56BA">
            <w:pPr>
              <w:adjustRightInd w:val="0"/>
              <w:snapToGrid w:val="0"/>
              <w:ind w:leftChars="-16" w:left="-2" w:rightChars="-23" w:right="-55" w:hangingChars="15" w:hanging="36"/>
              <w:jc w:val="center"/>
              <w:textAlignment w:val="center"/>
              <w:rPr>
                <w:rFonts w:ascii="標楷體" w:eastAsia="標楷體" w:hAnsi="標楷體"/>
                <w:szCs w:val="24"/>
              </w:rPr>
            </w:pPr>
            <w:r w:rsidRPr="0090299E">
              <w:rPr>
                <w:rFonts w:ascii="標楷體" w:eastAsia="標楷體" w:hAnsi="標楷體" w:hint="eastAsia"/>
                <w:szCs w:val="24"/>
              </w:rPr>
              <w:t>鑑定向度</w:t>
            </w:r>
          </w:p>
        </w:tc>
        <w:tc>
          <w:tcPr>
            <w:tcW w:w="532" w:type="dxa"/>
            <w:shd w:val="clear" w:color="auto" w:fill="auto"/>
            <w:tcMar>
              <w:top w:w="85" w:type="dxa"/>
              <w:left w:w="57" w:type="dxa"/>
              <w:bottom w:w="28" w:type="dxa"/>
              <w:right w:w="28" w:type="dxa"/>
            </w:tcMar>
            <w:vAlign w:val="center"/>
          </w:tcPr>
          <w:p w:rsidR="00DF67DF" w:rsidRPr="0090299E" w:rsidRDefault="00DF67DF" w:rsidP="002D56BA">
            <w:pPr>
              <w:adjustRightInd w:val="0"/>
              <w:snapToGrid w:val="0"/>
              <w:ind w:leftChars="-35" w:left="-84" w:rightChars="-41" w:right="-98"/>
              <w:jc w:val="center"/>
              <w:textAlignment w:val="center"/>
              <w:rPr>
                <w:rFonts w:ascii="標楷體" w:eastAsia="標楷體" w:hAnsi="標楷體"/>
                <w:szCs w:val="24"/>
              </w:rPr>
            </w:pPr>
            <w:r w:rsidRPr="0090299E">
              <w:rPr>
                <w:rFonts w:ascii="標楷體" w:eastAsia="標楷體" w:hAnsi="標楷體" w:hint="eastAsia"/>
                <w:szCs w:val="24"/>
              </w:rPr>
              <w:t>障礙程度</w:t>
            </w:r>
          </w:p>
        </w:tc>
        <w:tc>
          <w:tcPr>
            <w:tcW w:w="5123" w:type="dxa"/>
            <w:gridSpan w:val="3"/>
            <w:shd w:val="clear" w:color="auto" w:fill="auto"/>
            <w:vAlign w:val="center"/>
          </w:tcPr>
          <w:p w:rsidR="00DF67DF" w:rsidRPr="0090299E" w:rsidRDefault="00DF67DF" w:rsidP="002D56BA">
            <w:pPr>
              <w:adjustRightInd w:val="0"/>
              <w:snapToGrid w:val="0"/>
              <w:ind w:leftChars="-12" w:left="492" w:rightChars="-41" w:right="-98" w:hangingChars="31" w:hanging="521"/>
              <w:jc w:val="center"/>
              <w:textAlignment w:val="center"/>
              <w:rPr>
                <w:rFonts w:ascii="標楷體" w:eastAsia="標楷體" w:hAnsi="標楷體"/>
                <w:szCs w:val="24"/>
              </w:rPr>
            </w:pPr>
            <w:r w:rsidRPr="00E41729">
              <w:rPr>
                <w:rFonts w:ascii="標楷體" w:eastAsia="標楷體" w:hAnsi="標楷體" w:hint="eastAsia"/>
                <w:spacing w:val="720"/>
                <w:kern w:val="0"/>
                <w:szCs w:val="24"/>
                <w:fitText w:val="1920" w:id="445911296"/>
              </w:rPr>
              <w:t>基</w:t>
            </w:r>
            <w:r w:rsidRPr="00E41729">
              <w:rPr>
                <w:rFonts w:ascii="標楷體" w:eastAsia="標楷體" w:hAnsi="標楷體" w:hint="eastAsia"/>
                <w:kern w:val="0"/>
                <w:szCs w:val="24"/>
                <w:fitText w:val="1920" w:id="445911296"/>
              </w:rPr>
              <w:t>準</w:t>
            </w:r>
          </w:p>
        </w:tc>
        <w:tc>
          <w:tcPr>
            <w:tcW w:w="547" w:type="dxa"/>
            <w:shd w:val="clear" w:color="auto" w:fill="auto"/>
            <w:vAlign w:val="center"/>
          </w:tcPr>
          <w:p w:rsidR="00DF67DF" w:rsidRPr="0090299E" w:rsidRDefault="00DF67DF" w:rsidP="002D56BA">
            <w:pPr>
              <w:adjustRightInd w:val="0"/>
              <w:snapToGrid w:val="0"/>
              <w:ind w:leftChars="-35" w:left="-84" w:rightChars="-41" w:right="-98"/>
              <w:jc w:val="center"/>
              <w:textAlignment w:val="center"/>
              <w:rPr>
                <w:rFonts w:ascii="標楷體" w:eastAsia="標楷體" w:hAnsi="標楷體"/>
                <w:szCs w:val="24"/>
              </w:rPr>
            </w:pPr>
            <w:r>
              <w:rPr>
                <w:rFonts w:ascii="標楷體" w:eastAsia="標楷體" w:hAnsi="標楷體" w:hint="eastAsia"/>
                <w:szCs w:val="24"/>
              </w:rPr>
              <w:t>對照</w:t>
            </w:r>
            <w:r w:rsidRPr="0090299E">
              <w:rPr>
                <w:rFonts w:ascii="標楷體" w:eastAsia="標楷體" w:hAnsi="標楷體" w:hint="eastAsia"/>
                <w:szCs w:val="24"/>
              </w:rPr>
              <w:t>項次</w:t>
            </w:r>
          </w:p>
        </w:tc>
        <w:tc>
          <w:tcPr>
            <w:tcW w:w="1985" w:type="dxa"/>
            <w:shd w:val="clear" w:color="auto" w:fill="auto"/>
            <w:vAlign w:val="center"/>
          </w:tcPr>
          <w:p w:rsidR="00DF67DF" w:rsidRPr="00E57BEA" w:rsidRDefault="00DF67DF" w:rsidP="002D56BA">
            <w:pPr>
              <w:adjustRightInd w:val="0"/>
              <w:snapToGrid w:val="0"/>
              <w:jc w:val="center"/>
              <w:textAlignment w:val="center"/>
              <w:rPr>
                <w:rFonts w:ascii="標楷體" w:eastAsia="標楷體" w:hAnsi="標楷體"/>
                <w:szCs w:val="24"/>
              </w:rPr>
            </w:pPr>
            <w:r w:rsidRPr="00E41729">
              <w:rPr>
                <w:rFonts w:ascii="標楷體" w:eastAsia="標楷體" w:hAnsi="標楷體" w:hint="eastAsia"/>
                <w:spacing w:val="480"/>
                <w:kern w:val="0"/>
                <w:szCs w:val="24"/>
                <w:fitText w:val="1440" w:id="445911297"/>
              </w:rPr>
              <w:t>備</w:t>
            </w:r>
            <w:r w:rsidRPr="00E41729">
              <w:rPr>
                <w:rFonts w:ascii="標楷體" w:eastAsia="標楷體" w:hAnsi="標楷體" w:hint="eastAsia"/>
                <w:kern w:val="0"/>
                <w:szCs w:val="24"/>
                <w:fitText w:val="1440" w:id="445911297"/>
              </w:rPr>
              <w:t>考</w:t>
            </w:r>
          </w:p>
        </w:tc>
      </w:tr>
      <w:tr w:rsidR="00DF67DF" w:rsidRPr="005D4A4F" w:rsidTr="00755434">
        <w:trPr>
          <w:trHeight w:val="1135"/>
        </w:trPr>
        <w:tc>
          <w:tcPr>
            <w:tcW w:w="742" w:type="dxa"/>
            <w:textDirection w:val="tbRlV"/>
            <w:vAlign w:val="center"/>
          </w:tcPr>
          <w:p w:rsidR="00DF67DF" w:rsidRPr="005D4A4F" w:rsidRDefault="00DF67DF" w:rsidP="00DF67DF">
            <w:pPr>
              <w:autoSpaceDE w:val="0"/>
              <w:autoSpaceDN w:val="0"/>
              <w:adjustRightInd w:val="0"/>
              <w:snapToGrid w:val="0"/>
              <w:ind w:leftChars="47" w:left="113" w:right="-50"/>
              <w:rPr>
                <w:rFonts w:ascii="標楷體" w:eastAsia="標楷體" w:hAnsi="標楷體" w:cs="TT46o02"/>
                <w:kern w:val="0"/>
                <w:szCs w:val="24"/>
              </w:rPr>
            </w:pPr>
          </w:p>
        </w:tc>
        <w:tc>
          <w:tcPr>
            <w:tcW w:w="994" w:type="dxa"/>
            <w:tcMar>
              <w:left w:w="57" w:type="dxa"/>
              <w:right w:w="57" w:type="dxa"/>
            </w:tcMar>
            <w:vAlign w:val="center"/>
          </w:tcPr>
          <w:p w:rsidR="00DF67DF" w:rsidRDefault="00DF67DF" w:rsidP="00BA33B1">
            <w:pPr>
              <w:autoSpaceDE w:val="0"/>
              <w:autoSpaceDN w:val="0"/>
              <w:adjustRightInd w:val="0"/>
              <w:snapToGrid w:val="0"/>
              <w:jc w:val="center"/>
              <w:rPr>
                <w:rFonts w:ascii="標楷體" w:eastAsia="標楷體" w:hAnsi="標楷體" w:cs="TT46o02"/>
                <w:kern w:val="0"/>
                <w:szCs w:val="24"/>
              </w:rPr>
            </w:pPr>
            <w:r>
              <w:rPr>
                <w:rFonts w:ascii="標楷體" w:eastAsia="標楷體" w:hAnsi="標楷體" w:cs="TT46o02" w:hint="eastAsia"/>
                <w:kern w:val="0"/>
                <w:szCs w:val="24"/>
              </w:rPr>
              <w:t>軀幹</w:t>
            </w:r>
          </w:p>
          <w:p w:rsidR="00DF67DF" w:rsidRDefault="00DF67DF" w:rsidP="001B387F">
            <w:pPr>
              <w:autoSpaceDE w:val="0"/>
              <w:autoSpaceDN w:val="0"/>
              <w:adjustRightInd w:val="0"/>
              <w:snapToGrid w:val="0"/>
              <w:jc w:val="center"/>
              <w:rPr>
                <w:rFonts w:ascii="標楷體" w:eastAsia="標楷體" w:hAnsi="標楷體" w:cs="TT46o02"/>
                <w:kern w:val="0"/>
                <w:szCs w:val="24"/>
              </w:rPr>
            </w:pPr>
            <w:r>
              <w:rPr>
                <w:rFonts w:ascii="標楷體" w:eastAsia="標楷體" w:hAnsi="標楷體" w:cs="TT46o02" w:hint="eastAsia"/>
                <w:kern w:val="0"/>
                <w:szCs w:val="24"/>
              </w:rPr>
              <w:t>s760</w:t>
            </w:r>
          </w:p>
        </w:tc>
        <w:tc>
          <w:tcPr>
            <w:tcW w:w="532" w:type="dxa"/>
            <w:shd w:val="clear" w:color="auto" w:fill="auto"/>
            <w:tcMar>
              <w:top w:w="85" w:type="dxa"/>
              <w:left w:w="57" w:type="dxa"/>
              <w:bottom w:w="28" w:type="dxa"/>
              <w:right w:w="28" w:type="dxa"/>
            </w:tcMar>
            <w:vAlign w:val="center"/>
          </w:tcPr>
          <w:p w:rsidR="00DF67DF" w:rsidRDefault="00DF67DF" w:rsidP="004E0A1C">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3</w:t>
            </w:r>
          </w:p>
        </w:tc>
        <w:tc>
          <w:tcPr>
            <w:tcW w:w="5123" w:type="dxa"/>
            <w:gridSpan w:val="3"/>
            <w:shd w:val="clear" w:color="auto" w:fill="auto"/>
          </w:tcPr>
          <w:p w:rsidR="00DF67DF" w:rsidRPr="000820A9" w:rsidRDefault="00DF67DF" w:rsidP="00DF67DF">
            <w:pPr>
              <w:autoSpaceDE w:val="0"/>
              <w:autoSpaceDN w:val="0"/>
              <w:adjustRightInd w:val="0"/>
              <w:snapToGrid w:val="0"/>
              <w:ind w:leftChars="-8" w:left="4" w:right="-8" w:hangingChars="10" w:hanging="23"/>
              <w:rPr>
                <w:rFonts w:ascii="標楷體" w:eastAsia="標楷體" w:hAnsi="標楷體" w:cs="Times New Roman"/>
                <w:kern w:val="0"/>
                <w:szCs w:val="24"/>
              </w:rPr>
            </w:pPr>
            <w:r w:rsidRPr="00BA33B1">
              <w:rPr>
                <w:rFonts w:ascii="標楷體" w:eastAsia="標楷體" w:hAnsi="標楷體" w:cs="Times New Roman" w:hint="eastAsia"/>
                <w:spacing w:val="-4"/>
                <w:kern w:val="0"/>
                <w:szCs w:val="24"/>
              </w:rPr>
              <w:t>頸椎與胸椎</w:t>
            </w:r>
            <w:r w:rsidRPr="00BA33B1">
              <w:rPr>
                <w:rFonts w:ascii="標楷體" w:eastAsia="標楷體" w:hAnsi="標楷體" w:cs="Times New Roman"/>
                <w:spacing w:val="-4"/>
                <w:kern w:val="0"/>
                <w:szCs w:val="24"/>
              </w:rPr>
              <w:t>X</w:t>
            </w:r>
            <w:r w:rsidRPr="00BA33B1">
              <w:rPr>
                <w:rFonts w:ascii="標楷體" w:eastAsia="標楷體" w:hAnsi="標楷體" w:cs="Times New Roman" w:hint="eastAsia"/>
                <w:spacing w:val="-4"/>
                <w:kern w:val="0"/>
                <w:szCs w:val="24"/>
              </w:rPr>
              <w:t>光片出現脊椎韌帶骨</w:t>
            </w:r>
            <w:proofErr w:type="gramStart"/>
            <w:r w:rsidRPr="00BA33B1">
              <w:rPr>
                <w:rFonts w:ascii="標楷體" w:eastAsia="標楷體" w:hAnsi="標楷體" w:cs="Times New Roman" w:hint="eastAsia"/>
                <w:spacing w:val="-4"/>
                <w:kern w:val="0"/>
                <w:szCs w:val="24"/>
              </w:rPr>
              <w:t>贅</w:t>
            </w:r>
            <w:proofErr w:type="gramEnd"/>
            <w:r w:rsidRPr="00BA33B1">
              <w:rPr>
                <w:rFonts w:ascii="標楷體" w:eastAsia="標楷體" w:hAnsi="標楷體" w:cs="Times New Roman" w:hint="eastAsia"/>
                <w:spacing w:val="-4"/>
                <w:kern w:val="0"/>
                <w:szCs w:val="24"/>
              </w:rPr>
              <w:t>變化，皆各有超過一半以上的脊椎融合，且經脊椎側面</w:t>
            </w:r>
            <w:r w:rsidRPr="00BA33B1">
              <w:rPr>
                <w:rFonts w:ascii="標楷體" w:eastAsia="標楷體" w:hAnsi="標楷體" w:cs="Times New Roman"/>
                <w:spacing w:val="-4"/>
                <w:kern w:val="0"/>
                <w:szCs w:val="24"/>
              </w:rPr>
              <w:t>X</w:t>
            </w:r>
            <w:r w:rsidRPr="00BA33B1">
              <w:rPr>
                <w:rFonts w:ascii="標楷體" w:eastAsia="標楷體" w:hAnsi="標楷體" w:cs="Times New Roman" w:hint="eastAsia"/>
                <w:spacing w:val="-4"/>
                <w:kern w:val="0"/>
                <w:szCs w:val="24"/>
              </w:rPr>
              <w:t>光檢查，胸腰椎交界處之</w:t>
            </w:r>
            <w:r w:rsidRPr="00BA33B1">
              <w:rPr>
                <w:rFonts w:ascii="標楷體" w:eastAsia="標楷體" w:hAnsi="標楷體" w:cs="Times New Roman"/>
                <w:spacing w:val="-4"/>
                <w:kern w:val="0"/>
                <w:szCs w:val="24"/>
              </w:rPr>
              <w:t>Cobb</w:t>
            </w:r>
            <w:r w:rsidRPr="00BA33B1">
              <w:rPr>
                <w:rFonts w:ascii="標楷體" w:eastAsia="標楷體" w:hAnsi="標楷體" w:cs="Times New Roman" w:hint="eastAsia"/>
                <w:spacing w:val="-4"/>
                <w:kern w:val="0"/>
                <w:szCs w:val="24"/>
              </w:rPr>
              <w:t>角度大於</w:t>
            </w:r>
            <w:r w:rsidRPr="00BA33B1">
              <w:rPr>
                <w:rFonts w:ascii="標楷體" w:eastAsia="標楷體" w:hAnsi="標楷體" w:cs="Times New Roman"/>
                <w:spacing w:val="-4"/>
                <w:kern w:val="0"/>
                <w:szCs w:val="24"/>
              </w:rPr>
              <w:t>70</w:t>
            </w:r>
            <w:r w:rsidRPr="00BA33B1">
              <w:rPr>
                <w:rFonts w:ascii="標楷體" w:eastAsia="標楷體" w:hAnsi="標楷體" w:cs="Times New Roman" w:hint="eastAsia"/>
                <w:spacing w:val="-4"/>
                <w:kern w:val="0"/>
                <w:szCs w:val="24"/>
              </w:rPr>
              <w:t>度。腰椎</w:t>
            </w:r>
            <w:r w:rsidRPr="00BA33B1">
              <w:rPr>
                <w:rFonts w:ascii="標楷體" w:eastAsia="標楷體" w:hAnsi="標楷體" w:cs="Times New Roman"/>
                <w:spacing w:val="-4"/>
                <w:kern w:val="0"/>
                <w:szCs w:val="24"/>
              </w:rPr>
              <w:t>X</w:t>
            </w:r>
            <w:r w:rsidRPr="00BA33B1">
              <w:rPr>
                <w:rFonts w:ascii="標楷體" w:eastAsia="標楷體" w:hAnsi="標楷體" w:cs="Times New Roman" w:hint="eastAsia"/>
                <w:spacing w:val="-4"/>
                <w:kern w:val="0"/>
                <w:szCs w:val="24"/>
              </w:rPr>
              <w:t>光片出現脊椎韌帶骨</w:t>
            </w:r>
            <w:proofErr w:type="gramStart"/>
            <w:r w:rsidRPr="00BA33B1">
              <w:rPr>
                <w:rFonts w:ascii="標楷體" w:eastAsia="標楷體" w:hAnsi="標楷體" w:cs="Times New Roman" w:hint="eastAsia"/>
                <w:spacing w:val="-4"/>
                <w:kern w:val="0"/>
                <w:szCs w:val="24"/>
              </w:rPr>
              <w:t>贅</w:t>
            </w:r>
            <w:proofErr w:type="gramEnd"/>
            <w:r w:rsidRPr="00BA33B1">
              <w:rPr>
                <w:rFonts w:ascii="標楷體" w:eastAsia="標楷體" w:hAnsi="標楷體" w:cs="Times New Roman" w:hint="eastAsia"/>
                <w:spacing w:val="-4"/>
                <w:kern w:val="0"/>
                <w:szCs w:val="24"/>
              </w:rPr>
              <w:t>變化，且腰椎前彎</w:t>
            </w:r>
            <w:r w:rsidRPr="00BA33B1">
              <w:rPr>
                <w:rFonts w:ascii="標楷體" w:eastAsia="標楷體" w:hAnsi="標楷體" w:cs="Times New Roman"/>
                <w:spacing w:val="-4"/>
                <w:kern w:val="0"/>
                <w:szCs w:val="24"/>
              </w:rPr>
              <w:t>Schober</w:t>
            </w:r>
            <w:r w:rsidRPr="00BA33B1">
              <w:rPr>
                <w:rFonts w:ascii="標楷體" w:eastAsia="標楷體" w:hAnsi="標楷體" w:cs="Times New Roman" w:hint="eastAsia"/>
                <w:spacing w:val="-4"/>
                <w:kern w:val="0"/>
                <w:szCs w:val="24"/>
              </w:rPr>
              <w:t>測試達</w:t>
            </w:r>
            <w:r w:rsidRPr="00BA33B1">
              <w:rPr>
                <w:rFonts w:ascii="標楷體" w:eastAsia="標楷體" w:hAnsi="標楷體" w:cs="Times New Roman"/>
                <w:spacing w:val="-4"/>
                <w:kern w:val="0"/>
                <w:szCs w:val="24"/>
              </w:rPr>
              <w:t>2</w:t>
            </w:r>
            <w:r w:rsidRPr="00BA33B1">
              <w:rPr>
                <w:rFonts w:ascii="標楷體" w:eastAsia="標楷體" w:hAnsi="標楷體" w:cs="Times New Roman" w:hint="eastAsia"/>
                <w:spacing w:val="-4"/>
                <w:kern w:val="0"/>
                <w:szCs w:val="24"/>
              </w:rPr>
              <w:t>公分以下。</w:t>
            </w:r>
          </w:p>
        </w:tc>
        <w:tc>
          <w:tcPr>
            <w:tcW w:w="547" w:type="dxa"/>
            <w:shd w:val="clear" w:color="auto" w:fill="auto"/>
            <w:vAlign w:val="center"/>
          </w:tcPr>
          <w:p w:rsidR="00DF67DF" w:rsidRDefault="00DF67DF" w:rsidP="00DF67DF">
            <w:pPr>
              <w:autoSpaceDE w:val="0"/>
              <w:autoSpaceDN w:val="0"/>
              <w:adjustRightInd w:val="0"/>
              <w:snapToGrid w:val="0"/>
              <w:ind w:leftChars="-20" w:left="-19" w:right="-50" w:hangingChars="12" w:hanging="29"/>
              <w:jc w:val="center"/>
              <w:rPr>
                <w:rFonts w:ascii="標楷體" w:eastAsia="標楷體" w:hAnsi="標楷體" w:cs="TT46o02"/>
                <w:kern w:val="0"/>
                <w:szCs w:val="24"/>
              </w:rPr>
            </w:pPr>
            <w:r>
              <w:rPr>
                <w:rFonts w:ascii="標楷體" w:eastAsia="標楷體" w:hAnsi="標楷體" w:cs="TT46o02" w:hint="eastAsia"/>
                <w:kern w:val="0"/>
                <w:szCs w:val="24"/>
              </w:rPr>
              <w:t>135</w:t>
            </w:r>
          </w:p>
          <w:p w:rsidR="00DF67DF" w:rsidRDefault="00DF67DF" w:rsidP="00DF67DF">
            <w:pPr>
              <w:autoSpaceDE w:val="0"/>
              <w:autoSpaceDN w:val="0"/>
              <w:adjustRightInd w:val="0"/>
              <w:snapToGrid w:val="0"/>
              <w:ind w:leftChars="-20" w:left="-19" w:right="-50" w:hangingChars="12" w:hanging="29"/>
              <w:jc w:val="center"/>
              <w:rPr>
                <w:rFonts w:ascii="標楷體" w:eastAsia="標楷體" w:hAnsi="標楷體" w:cs="TT46o02"/>
                <w:kern w:val="0"/>
                <w:szCs w:val="24"/>
              </w:rPr>
            </w:pPr>
            <w:r>
              <w:rPr>
                <w:rFonts w:ascii="標楷體" w:eastAsia="標楷體" w:hAnsi="標楷體" w:cs="TT46o02" w:hint="eastAsia"/>
                <w:kern w:val="0"/>
                <w:szCs w:val="24"/>
              </w:rPr>
              <w:t>138</w:t>
            </w:r>
          </w:p>
        </w:tc>
        <w:tc>
          <w:tcPr>
            <w:tcW w:w="1985" w:type="dxa"/>
            <w:shd w:val="clear" w:color="auto" w:fill="auto"/>
            <w:vAlign w:val="center"/>
          </w:tcPr>
          <w:p w:rsidR="00DF67DF" w:rsidRPr="00E57BEA" w:rsidRDefault="00DF67DF" w:rsidP="00E42532">
            <w:pPr>
              <w:autoSpaceDE w:val="0"/>
              <w:autoSpaceDN w:val="0"/>
              <w:adjustRightInd w:val="0"/>
              <w:snapToGrid w:val="0"/>
              <w:ind w:leftChars="-7" w:left="518" w:right="-50" w:hangingChars="223" w:hanging="535"/>
              <w:jc w:val="both"/>
              <w:rPr>
                <w:rFonts w:ascii="標楷體" w:eastAsia="標楷體" w:hAnsi="標楷體" w:cs="TT46o02"/>
                <w:kern w:val="0"/>
                <w:szCs w:val="24"/>
              </w:rPr>
            </w:pPr>
          </w:p>
        </w:tc>
      </w:tr>
      <w:tr w:rsidR="00DF67DF" w:rsidRPr="005D4A4F" w:rsidTr="00755434">
        <w:trPr>
          <w:trHeight w:val="260"/>
        </w:trPr>
        <w:tc>
          <w:tcPr>
            <w:tcW w:w="742" w:type="dxa"/>
            <w:vMerge w:val="restart"/>
            <w:textDirection w:val="tbRlV"/>
            <w:vAlign w:val="center"/>
          </w:tcPr>
          <w:p w:rsidR="00DF67DF" w:rsidRPr="005D4A4F" w:rsidRDefault="00DF67DF" w:rsidP="00C32340">
            <w:pPr>
              <w:autoSpaceDE w:val="0"/>
              <w:autoSpaceDN w:val="0"/>
              <w:adjustRightInd w:val="0"/>
              <w:snapToGrid w:val="0"/>
              <w:ind w:leftChars="-8" w:left="-19" w:right="-50" w:firstLineChars="1" w:firstLine="2"/>
              <w:rPr>
                <w:rFonts w:ascii="標楷體" w:eastAsia="標楷體" w:hAnsi="標楷體" w:cs="TT46o02"/>
                <w:kern w:val="0"/>
                <w:szCs w:val="24"/>
              </w:rPr>
            </w:pPr>
            <w:r>
              <w:rPr>
                <w:rFonts w:ascii="標楷體" w:eastAsia="標楷體" w:hAnsi="標楷體" w:cs="TT46o02" w:hint="eastAsia"/>
                <w:kern w:val="0"/>
                <w:szCs w:val="24"/>
              </w:rPr>
              <w:t>八</w:t>
            </w:r>
            <w:r>
              <w:rPr>
                <w:rFonts w:ascii="新細明體" w:eastAsia="新細明體" w:hAnsi="新細明體" w:cs="TT46o02" w:hint="eastAsia"/>
                <w:kern w:val="0"/>
                <w:szCs w:val="24"/>
              </w:rPr>
              <w:t>、</w:t>
            </w:r>
            <w:r>
              <w:rPr>
                <w:rFonts w:ascii="標楷體" w:eastAsia="標楷體" w:hAnsi="標楷體" w:cs="TT46o02" w:hint="eastAsia"/>
                <w:kern w:val="0"/>
                <w:szCs w:val="24"/>
              </w:rPr>
              <w:t>皮膚與相關構造及其功能</w:t>
            </w:r>
          </w:p>
        </w:tc>
        <w:tc>
          <w:tcPr>
            <w:tcW w:w="994" w:type="dxa"/>
            <w:vMerge w:val="restart"/>
            <w:tcMar>
              <w:left w:w="57" w:type="dxa"/>
              <w:right w:w="57" w:type="dxa"/>
            </w:tcMar>
            <w:vAlign w:val="center"/>
          </w:tcPr>
          <w:p w:rsidR="00DF67DF" w:rsidRDefault="00DF67DF" w:rsidP="00EB4C13">
            <w:pPr>
              <w:autoSpaceDE w:val="0"/>
              <w:autoSpaceDN w:val="0"/>
              <w:adjustRightInd w:val="0"/>
              <w:snapToGrid w:val="0"/>
              <w:ind w:leftChars="-23" w:left="-55" w:right="-43"/>
              <w:jc w:val="center"/>
              <w:rPr>
                <w:rFonts w:ascii="標楷體" w:eastAsia="標楷體" w:hAnsi="標楷體" w:cs="TT46o02"/>
                <w:kern w:val="0"/>
                <w:szCs w:val="24"/>
              </w:rPr>
            </w:pPr>
            <w:r>
              <w:rPr>
                <w:rFonts w:ascii="標楷體" w:eastAsia="標楷體" w:hAnsi="標楷體" w:cs="TT46o02" w:hint="eastAsia"/>
                <w:kern w:val="0"/>
                <w:szCs w:val="24"/>
              </w:rPr>
              <w:t>皮膚保護功能</w:t>
            </w:r>
          </w:p>
          <w:p w:rsidR="00DF67DF" w:rsidRPr="005D4A4F" w:rsidRDefault="00DF67DF" w:rsidP="00EB4C13">
            <w:pPr>
              <w:autoSpaceDE w:val="0"/>
              <w:autoSpaceDN w:val="0"/>
              <w:adjustRightInd w:val="0"/>
              <w:snapToGrid w:val="0"/>
              <w:ind w:leftChars="-23" w:left="-55" w:right="-43"/>
              <w:jc w:val="center"/>
              <w:rPr>
                <w:rFonts w:ascii="標楷體" w:eastAsia="標楷體" w:hAnsi="標楷體" w:cs="TT46o02"/>
                <w:kern w:val="0"/>
                <w:szCs w:val="24"/>
              </w:rPr>
            </w:pPr>
            <w:r>
              <w:rPr>
                <w:rFonts w:ascii="標楷體" w:eastAsia="標楷體" w:hAnsi="標楷體" w:cs="TT46o02" w:hint="eastAsia"/>
                <w:kern w:val="0"/>
                <w:szCs w:val="24"/>
              </w:rPr>
              <w:t>b810</w:t>
            </w:r>
          </w:p>
        </w:tc>
        <w:tc>
          <w:tcPr>
            <w:tcW w:w="532" w:type="dxa"/>
            <w:shd w:val="clear" w:color="auto" w:fill="auto"/>
            <w:tcMar>
              <w:top w:w="85" w:type="dxa"/>
              <w:left w:w="57" w:type="dxa"/>
              <w:bottom w:w="28" w:type="dxa"/>
              <w:right w:w="28" w:type="dxa"/>
            </w:tcMar>
            <w:vAlign w:val="center"/>
          </w:tcPr>
          <w:p w:rsidR="00DF67DF" w:rsidRDefault="00DF67DF" w:rsidP="004E0A1C">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0</w:t>
            </w:r>
          </w:p>
        </w:tc>
        <w:tc>
          <w:tcPr>
            <w:tcW w:w="5123" w:type="dxa"/>
            <w:gridSpan w:val="3"/>
            <w:shd w:val="clear" w:color="auto" w:fill="auto"/>
          </w:tcPr>
          <w:p w:rsidR="00DF67DF" w:rsidRPr="000820A9" w:rsidRDefault="00DF67DF" w:rsidP="000820A9">
            <w:pPr>
              <w:autoSpaceDE w:val="0"/>
              <w:autoSpaceDN w:val="0"/>
              <w:adjustRightInd w:val="0"/>
              <w:snapToGrid w:val="0"/>
              <w:ind w:leftChars="-8" w:left="5" w:right="-50" w:hangingChars="10" w:hanging="24"/>
              <w:rPr>
                <w:rFonts w:ascii="標楷體" w:eastAsia="標楷體" w:hAnsi="標楷體" w:cs="Times New Roman"/>
                <w:kern w:val="0"/>
                <w:szCs w:val="24"/>
              </w:rPr>
            </w:pPr>
            <w:r w:rsidRPr="00A5135C">
              <w:rPr>
                <w:rFonts w:ascii="標楷體" w:eastAsia="標楷體" w:hAnsi="標楷體" w:cs="Times New Roman" w:hint="eastAsia"/>
                <w:kern w:val="0"/>
                <w:szCs w:val="24"/>
              </w:rPr>
              <w:t>未達下列基準。</w:t>
            </w:r>
          </w:p>
        </w:tc>
        <w:tc>
          <w:tcPr>
            <w:tcW w:w="547" w:type="dxa"/>
            <w:shd w:val="clear" w:color="auto" w:fill="auto"/>
            <w:vAlign w:val="center"/>
          </w:tcPr>
          <w:p w:rsidR="00DF67DF" w:rsidRPr="0090299E" w:rsidRDefault="00DF67DF" w:rsidP="005B3E32">
            <w:pPr>
              <w:snapToGrid w:val="0"/>
              <w:jc w:val="center"/>
              <w:textAlignment w:val="center"/>
              <w:rPr>
                <w:rFonts w:ascii="標楷體" w:eastAsia="標楷體" w:hAnsi="標楷體"/>
                <w:szCs w:val="24"/>
              </w:rPr>
            </w:pPr>
            <w:r>
              <w:rPr>
                <w:rFonts w:ascii="標楷體" w:eastAsia="標楷體" w:hAnsi="標楷體" w:hint="eastAsia"/>
                <w:szCs w:val="24"/>
              </w:rPr>
              <w:t>--</w:t>
            </w:r>
          </w:p>
        </w:tc>
        <w:tc>
          <w:tcPr>
            <w:tcW w:w="1985" w:type="dxa"/>
            <w:shd w:val="clear" w:color="auto" w:fill="auto"/>
            <w:vAlign w:val="center"/>
          </w:tcPr>
          <w:p w:rsidR="00DF67DF" w:rsidRPr="00E57BEA" w:rsidRDefault="00DF67DF" w:rsidP="00E42532">
            <w:pPr>
              <w:snapToGrid w:val="0"/>
              <w:jc w:val="both"/>
              <w:textAlignment w:val="center"/>
              <w:rPr>
                <w:rFonts w:ascii="標楷體" w:eastAsia="標楷體" w:hAnsi="標楷體"/>
                <w:szCs w:val="24"/>
              </w:rPr>
            </w:pPr>
            <w:r w:rsidRPr="0057215B">
              <w:rPr>
                <w:rFonts w:ascii="標楷體" w:eastAsia="標楷體" w:hAnsi="標楷體" w:hint="eastAsia"/>
                <w:spacing w:val="-20"/>
                <w:sz w:val="20"/>
                <w:szCs w:val="20"/>
              </w:rPr>
              <w:t>依徵兵規則第17條辦理</w:t>
            </w:r>
            <w:r w:rsidRPr="0057215B">
              <w:rPr>
                <w:rFonts w:ascii="新細明體" w:eastAsia="新細明體" w:hAnsi="新細明體" w:hint="eastAsia"/>
                <w:spacing w:val="-20"/>
                <w:sz w:val="20"/>
                <w:szCs w:val="20"/>
              </w:rPr>
              <w:t>。</w:t>
            </w:r>
          </w:p>
        </w:tc>
      </w:tr>
      <w:tr w:rsidR="00DF67DF" w:rsidRPr="005D4A4F" w:rsidTr="00755434">
        <w:trPr>
          <w:trHeight w:val="462"/>
        </w:trPr>
        <w:tc>
          <w:tcPr>
            <w:tcW w:w="742" w:type="dxa"/>
            <w:vMerge/>
            <w:textDirection w:val="tbRlV"/>
            <w:vAlign w:val="center"/>
          </w:tcPr>
          <w:p w:rsidR="00DF67DF" w:rsidRPr="005D4A4F" w:rsidRDefault="00DF67DF" w:rsidP="00C32340">
            <w:pPr>
              <w:autoSpaceDE w:val="0"/>
              <w:autoSpaceDN w:val="0"/>
              <w:adjustRightInd w:val="0"/>
              <w:snapToGrid w:val="0"/>
              <w:ind w:leftChars="-8" w:left="-19" w:right="-50" w:firstLineChars="1" w:firstLine="2"/>
              <w:rPr>
                <w:rFonts w:ascii="標楷體" w:eastAsia="標楷體" w:hAnsi="標楷體" w:cs="TT46o02"/>
                <w:kern w:val="0"/>
                <w:szCs w:val="24"/>
              </w:rPr>
            </w:pPr>
          </w:p>
        </w:tc>
        <w:tc>
          <w:tcPr>
            <w:tcW w:w="994" w:type="dxa"/>
            <w:vMerge/>
            <w:tcMar>
              <w:left w:w="57" w:type="dxa"/>
              <w:right w:w="57" w:type="dxa"/>
            </w:tcMar>
            <w:vAlign w:val="center"/>
          </w:tcPr>
          <w:p w:rsidR="00DF67DF" w:rsidRPr="005D4A4F" w:rsidRDefault="00DF67DF" w:rsidP="00EB4C13">
            <w:pPr>
              <w:autoSpaceDE w:val="0"/>
              <w:autoSpaceDN w:val="0"/>
              <w:adjustRightInd w:val="0"/>
              <w:snapToGrid w:val="0"/>
              <w:ind w:leftChars="-23" w:left="-55" w:right="-43"/>
              <w:rPr>
                <w:rFonts w:ascii="標楷體" w:eastAsia="標楷體" w:hAnsi="標楷體" w:cs="TT46o02"/>
                <w:kern w:val="0"/>
                <w:szCs w:val="24"/>
              </w:rPr>
            </w:pPr>
          </w:p>
        </w:tc>
        <w:tc>
          <w:tcPr>
            <w:tcW w:w="532" w:type="dxa"/>
            <w:shd w:val="clear" w:color="auto" w:fill="auto"/>
            <w:tcMar>
              <w:top w:w="85" w:type="dxa"/>
              <w:left w:w="57" w:type="dxa"/>
              <w:bottom w:w="28" w:type="dxa"/>
              <w:right w:w="28" w:type="dxa"/>
            </w:tcMar>
            <w:vAlign w:val="center"/>
          </w:tcPr>
          <w:p w:rsidR="00DF67DF" w:rsidRDefault="00DF67DF" w:rsidP="004E0A1C">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1</w:t>
            </w:r>
          </w:p>
        </w:tc>
        <w:tc>
          <w:tcPr>
            <w:tcW w:w="5123" w:type="dxa"/>
            <w:gridSpan w:val="3"/>
            <w:shd w:val="clear" w:color="auto" w:fill="auto"/>
          </w:tcPr>
          <w:p w:rsidR="00DF67DF" w:rsidRPr="000820A9" w:rsidRDefault="00DF67DF" w:rsidP="000820A9">
            <w:pPr>
              <w:autoSpaceDE w:val="0"/>
              <w:autoSpaceDN w:val="0"/>
              <w:adjustRightInd w:val="0"/>
              <w:snapToGrid w:val="0"/>
              <w:ind w:leftChars="-8" w:left="5" w:right="-50" w:hangingChars="10" w:hanging="24"/>
              <w:rPr>
                <w:rFonts w:ascii="標楷體" w:eastAsia="標楷體" w:hAnsi="標楷體" w:cs="Times New Roman"/>
                <w:kern w:val="0"/>
                <w:szCs w:val="24"/>
              </w:rPr>
            </w:pPr>
            <w:r w:rsidRPr="00E11CE0">
              <w:rPr>
                <w:rFonts w:ascii="標楷體" w:eastAsia="標楷體" w:hAnsi="標楷體" w:cs="Times New Roman" w:hint="eastAsia"/>
                <w:kern w:val="0"/>
                <w:szCs w:val="24"/>
              </w:rPr>
              <w:t>由於掌</w:t>
            </w:r>
            <w:proofErr w:type="gramStart"/>
            <w:r w:rsidRPr="00E11CE0">
              <w:rPr>
                <w:rFonts w:ascii="標楷體" w:eastAsia="標楷體" w:hAnsi="標楷體" w:cs="Times New Roman" w:hint="eastAsia"/>
                <w:kern w:val="0"/>
                <w:szCs w:val="24"/>
              </w:rPr>
              <w:t>蹠</w:t>
            </w:r>
            <w:proofErr w:type="gramEnd"/>
            <w:r w:rsidRPr="00E11CE0">
              <w:rPr>
                <w:rFonts w:ascii="標楷體" w:eastAsia="標楷體" w:hAnsi="標楷體" w:cs="Times New Roman" w:hint="eastAsia"/>
                <w:kern w:val="0"/>
                <w:szCs w:val="24"/>
              </w:rPr>
              <w:t>角皮症而對肢體關節活動困難者，</w:t>
            </w:r>
            <w:proofErr w:type="gramStart"/>
            <w:r w:rsidRPr="00E11CE0">
              <w:rPr>
                <w:rFonts w:ascii="標楷體" w:eastAsia="標楷體" w:hAnsi="標楷體" w:cs="Times New Roman" w:hint="eastAsia"/>
                <w:kern w:val="0"/>
                <w:szCs w:val="24"/>
              </w:rPr>
              <w:t>請加評關節</w:t>
            </w:r>
            <w:proofErr w:type="gramEnd"/>
            <w:r w:rsidRPr="00E11CE0">
              <w:rPr>
                <w:rFonts w:ascii="標楷體" w:eastAsia="標楷體" w:hAnsi="標楷體" w:cs="Times New Roman" w:hint="eastAsia"/>
                <w:kern w:val="0"/>
                <w:szCs w:val="24"/>
              </w:rPr>
              <w:t>移動的功能。</w:t>
            </w:r>
          </w:p>
        </w:tc>
        <w:tc>
          <w:tcPr>
            <w:tcW w:w="547" w:type="dxa"/>
            <w:shd w:val="clear" w:color="auto" w:fill="auto"/>
            <w:vAlign w:val="center"/>
          </w:tcPr>
          <w:p w:rsidR="00DF67DF" w:rsidRPr="000618BD" w:rsidRDefault="00DF67DF" w:rsidP="005B3E32">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11</w:t>
            </w:r>
          </w:p>
        </w:tc>
        <w:tc>
          <w:tcPr>
            <w:tcW w:w="1985" w:type="dxa"/>
            <w:shd w:val="clear" w:color="auto" w:fill="auto"/>
            <w:vAlign w:val="center"/>
          </w:tcPr>
          <w:p w:rsidR="00DF67DF" w:rsidRPr="000618BD" w:rsidRDefault="00DF67DF" w:rsidP="00E42532">
            <w:pPr>
              <w:autoSpaceDE w:val="0"/>
              <w:autoSpaceDN w:val="0"/>
              <w:adjustRightInd w:val="0"/>
              <w:snapToGrid w:val="0"/>
              <w:ind w:leftChars="-8" w:left="-19" w:right="-50" w:firstLineChars="1" w:firstLine="2"/>
              <w:jc w:val="both"/>
              <w:rPr>
                <w:rFonts w:ascii="標楷體" w:eastAsia="標楷體" w:hAnsi="標楷體" w:cs="TT46o02"/>
                <w:kern w:val="0"/>
                <w:szCs w:val="24"/>
              </w:rPr>
            </w:pPr>
          </w:p>
        </w:tc>
      </w:tr>
      <w:tr w:rsidR="00DF67DF" w:rsidRPr="005D4A4F" w:rsidTr="00755434">
        <w:trPr>
          <w:trHeight w:val="260"/>
        </w:trPr>
        <w:tc>
          <w:tcPr>
            <w:tcW w:w="742" w:type="dxa"/>
            <w:vMerge/>
            <w:textDirection w:val="tbRlV"/>
            <w:vAlign w:val="center"/>
          </w:tcPr>
          <w:p w:rsidR="00DF67DF" w:rsidRPr="005D4A4F" w:rsidRDefault="00DF67DF" w:rsidP="00C32340">
            <w:pPr>
              <w:autoSpaceDE w:val="0"/>
              <w:autoSpaceDN w:val="0"/>
              <w:adjustRightInd w:val="0"/>
              <w:snapToGrid w:val="0"/>
              <w:ind w:leftChars="-8" w:left="-19" w:right="-50" w:firstLineChars="1" w:firstLine="2"/>
              <w:rPr>
                <w:rFonts w:ascii="標楷體" w:eastAsia="標楷體" w:hAnsi="標楷體" w:cs="TT46o02"/>
                <w:kern w:val="0"/>
                <w:szCs w:val="24"/>
              </w:rPr>
            </w:pPr>
          </w:p>
        </w:tc>
        <w:tc>
          <w:tcPr>
            <w:tcW w:w="994" w:type="dxa"/>
            <w:vMerge w:val="restart"/>
            <w:tcMar>
              <w:left w:w="57" w:type="dxa"/>
              <w:right w:w="57" w:type="dxa"/>
            </w:tcMar>
            <w:vAlign w:val="center"/>
          </w:tcPr>
          <w:p w:rsidR="00DF67DF" w:rsidRDefault="00DF67DF" w:rsidP="00EB4C13">
            <w:pPr>
              <w:autoSpaceDE w:val="0"/>
              <w:autoSpaceDN w:val="0"/>
              <w:adjustRightInd w:val="0"/>
              <w:snapToGrid w:val="0"/>
              <w:ind w:leftChars="-23" w:left="-55" w:right="-43"/>
              <w:jc w:val="center"/>
              <w:rPr>
                <w:rFonts w:ascii="標楷體" w:eastAsia="標楷體" w:hAnsi="標楷體" w:cs="TT46o02"/>
                <w:kern w:val="0"/>
                <w:szCs w:val="24"/>
              </w:rPr>
            </w:pPr>
            <w:r>
              <w:rPr>
                <w:rFonts w:ascii="標楷體" w:eastAsia="標楷體" w:hAnsi="標楷體" w:cs="TT46o02" w:hint="eastAsia"/>
                <w:kern w:val="0"/>
                <w:szCs w:val="24"/>
              </w:rPr>
              <w:t>皮膚其他功能</w:t>
            </w:r>
          </w:p>
          <w:p w:rsidR="00DF67DF" w:rsidRPr="005D4A4F" w:rsidRDefault="00DF67DF" w:rsidP="00EB4C13">
            <w:pPr>
              <w:autoSpaceDE w:val="0"/>
              <w:autoSpaceDN w:val="0"/>
              <w:adjustRightInd w:val="0"/>
              <w:snapToGrid w:val="0"/>
              <w:ind w:leftChars="-23" w:left="-55" w:right="-43"/>
              <w:jc w:val="center"/>
              <w:rPr>
                <w:rFonts w:ascii="標楷體" w:eastAsia="標楷體" w:hAnsi="標楷體" w:cs="TT46o02"/>
                <w:kern w:val="0"/>
                <w:szCs w:val="24"/>
              </w:rPr>
            </w:pPr>
            <w:r>
              <w:rPr>
                <w:rFonts w:ascii="標楷體" w:eastAsia="標楷體" w:hAnsi="標楷體" w:cs="TT46o02" w:hint="eastAsia"/>
                <w:kern w:val="0"/>
                <w:szCs w:val="24"/>
              </w:rPr>
              <w:t>b830</w:t>
            </w:r>
          </w:p>
        </w:tc>
        <w:tc>
          <w:tcPr>
            <w:tcW w:w="532" w:type="dxa"/>
            <w:shd w:val="clear" w:color="auto" w:fill="auto"/>
            <w:tcMar>
              <w:top w:w="85" w:type="dxa"/>
              <w:left w:w="57" w:type="dxa"/>
              <w:bottom w:w="28" w:type="dxa"/>
              <w:right w:w="28" w:type="dxa"/>
            </w:tcMar>
            <w:vAlign w:val="center"/>
          </w:tcPr>
          <w:p w:rsidR="00DF67DF" w:rsidRDefault="00DF67DF" w:rsidP="00BA33B1">
            <w:pPr>
              <w:autoSpaceDE w:val="0"/>
              <w:autoSpaceDN w:val="0"/>
              <w:adjustRightInd w:val="0"/>
              <w:snapToGrid w:val="0"/>
              <w:spacing w:line="280" w:lineRule="exact"/>
              <w:ind w:leftChars="-8" w:left="-19" w:right="-51" w:firstLineChars="1" w:firstLine="2"/>
              <w:jc w:val="center"/>
              <w:rPr>
                <w:rFonts w:ascii="標楷體" w:eastAsia="標楷體" w:hAnsi="標楷體" w:cs="TT46o02"/>
                <w:kern w:val="0"/>
                <w:szCs w:val="24"/>
              </w:rPr>
            </w:pPr>
            <w:r>
              <w:rPr>
                <w:rFonts w:ascii="標楷體" w:eastAsia="標楷體" w:hAnsi="標楷體" w:cs="TT46o02" w:hint="eastAsia"/>
                <w:kern w:val="0"/>
                <w:szCs w:val="24"/>
              </w:rPr>
              <w:t>0</w:t>
            </w:r>
          </w:p>
        </w:tc>
        <w:tc>
          <w:tcPr>
            <w:tcW w:w="5123" w:type="dxa"/>
            <w:gridSpan w:val="3"/>
            <w:shd w:val="clear" w:color="auto" w:fill="auto"/>
          </w:tcPr>
          <w:p w:rsidR="00DF67DF" w:rsidRPr="000820A9" w:rsidRDefault="00DF67DF" w:rsidP="00BA33B1">
            <w:pPr>
              <w:autoSpaceDE w:val="0"/>
              <w:autoSpaceDN w:val="0"/>
              <w:adjustRightInd w:val="0"/>
              <w:snapToGrid w:val="0"/>
              <w:spacing w:line="280" w:lineRule="exact"/>
              <w:ind w:leftChars="-8" w:left="5" w:right="-51" w:hangingChars="10" w:hanging="24"/>
              <w:rPr>
                <w:rFonts w:ascii="標楷體" w:eastAsia="標楷體" w:hAnsi="標楷體" w:cs="Times New Roman"/>
                <w:kern w:val="0"/>
                <w:szCs w:val="24"/>
              </w:rPr>
            </w:pPr>
            <w:r w:rsidRPr="00A5135C">
              <w:rPr>
                <w:rFonts w:ascii="標楷體" w:eastAsia="標楷體" w:hAnsi="標楷體" w:cs="Times New Roman" w:hint="eastAsia"/>
                <w:kern w:val="0"/>
                <w:szCs w:val="24"/>
              </w:rPr>
              <w:t>未達下列基準。</w:t>
            </w:r>
          </w:p>
        </w:tc>
        <w:tc>
          <w:tcPr>
            <w:tcW w:w="547" w:type="dxa"/>
            <w:shd w:val="clear" w:color="auto" w:fill="auto"/>
            <w:vAlign w:val="center"/>
          </w:tcPr>
          <w:p w:rsidR="00DF67DF" w:rsidRPr="0090299E" w:rsidRDefault="00DF67DF" w:rsidP="005B3E32">
            <w:pPr>
              <w:snapToGrid w:val="0"/>
              <w:jc w:val="center"/>
              <w:textAlignment w:val="center"/>
              <w:rPr>
                <w:rFonts w:ascii="標楷體" w:eastAsia="標楷體" w:hAnsi="標楷體"/>
                <w:szCs w:val="24"/>
              </w:rPr>
            </w:pPr>
            <w:r>
              <w:rPr>
                <w:rFonts w:ascii="標楷體" w:eastAsia="標楷體" w:hAnsi="標楷體" w:hint="eastAsia"/>
                <w:szCs w:val="24"/>
              </w:rPr>
              <w:t>--</w:t>
            </w:r>
          </w:p>
        </w:tc>
        <w:tc>
          <w:tcPr>
            <w:tcW w:w="1985" w:type="dxa"/>
            <w:shd w:val="clear" w:color="auto" w:fill="auto"/>
            <w:vAlign w:val="center"/>
          </w:tcPr>
          <w:p w:rsidR="00DF67DF" w:rsidRPr="00E57BEA" w:rsidRDefault="00DF67DF" w:rsidP="00E42532">
            <w:pPr>
              <w:snapToGrid w:val="0"/>
              <w:jc w:val="both"/>
              <w:textAlignment w:val="center"/>
              <w:rPr>
                <w:rFonts w:ascii="標楷體" w:eastAsia="標楷體" w:hAnsi="標楷體"/>
                <w:szCs w:val="24"/>
              </w:rPr>
            </w:pPr>
            <w:r w:rsidRPr="0057215B">
              <w:rPr>
                <w:rFonts w:ascii="標楷體" w:eastAsia="標楷體" w:hAnsi="標楷體" w:hint="eastAsia"/>
                <w:spacing w:val="-20"/>
                <w:sz w:val="20"/>
                <w:szCs w:val="20"/>
              </w:rPr>
              <w:t>依徵兵規則第17條辦理</w:t>
            </w:r>
            <w:r w:rsidRPr="0057215B">
              <w:rPr>
                <w:rFonts w:ascii="新細明體" w:eastAsia="新細明體" w:hAnsi="新細明體" w:hint="eastAsia"/>
                <w:spacing w:val="-20"/>
                <w:sz w:val="20"/>
                <w:szCs w:val="20"/>
              </w:rPr>
              <w:t>。</w:t>
            </w:r>
          </w:p>
        </w:tc>
      </w:tr>
      <w:tr w:rsidR="00DF67DF" w:rsidRPr="005D4A4F" w:rsidTr="00755434">
        <w:trPr>
          <w:trHeight w:val="878"/>
        </w:trPr>
        <w:tc>
          <w:tcPr>
            <w:tcW w:w="742" w:type="dxa"/>
            <w:vMerge/>
            <w:textDirection w:val="tbRlV"/>
            <w:vAlign w:val="center"/>
          </w:tcPr>
          <w:p w:rsidR="00DF67DF" w:rsidRPr="005D4A4F" w:rsidRDefault="00DF67DF" w:rsidP="00C32340">
            <w:pPr>
              <w:autoSpaceDE w:val="0"/>
              <w:autoSpaceDN w:val="0"/>
              <w:adjustRightInd w:val="0"/>
              <w:snapToGrid w:val="0"/>
              <w:ind w:leftChars="-8" w:left="-19" w:right="-50" w:firstLineChars="1" w:firstLine="2"/>
              <w:rPr>
                <w:rFonts w:ascii="標楷體" w:eastAsia="標楷體" w:hAnsi="標楷體" w:cs="TT46o02"/>
                <w:kern w:val="0"/>
                <w:szCs w:val="24"/>
              </w:rPr>
            </w:pPr>
          </w:p>
        </w:tc>
        <w:tc>
          <w:tcPr>
            <w:tcW w:w="994" w:type="dxa"/>
            <w:vMerge/>
            <w:tcMar>
              <w:left w:w="57" w:type="dxa"/>
              <w:right w:w="57" w:type="dxa"/>
            </w:tcMar>
            <w:vAlign w:val="center"/>
          </w:tcPr>
          <w:p w:rsidR="00DF67DF" w:rsidRPr="005D4A4F" w:rsidRDefault="00DF67DF" w:rsidP="00EB4C13">
            <w:pPr>
              <w:autoSpaceDE w:val="0"/>
              <w:autoSpaceDN w:val="0"/>
              <w:adjustRightInd w:val="0"/>
              <w:snapToGrid w:val="0"/>
              <w:ind w:leftChars="-23" w:left="-55" w:right="-43"/>
              <w:rPr>
                <w:rFonts w:ascii="標楷體" w:eastAsia="標楷體" w:hAnsi="標楷體" w:cs="TT46o02"/>
                <w:kern w:val="0"/>
                <w:szCs w:val="24"/>
              </w:rPr>
            </w:pPr>
          </w:p>
        </w:tc>
        <w:tc>
          <w:tcPr>
            <w:tcW w:w="532" w:type="dxa"/>
            <w:shd w:val="clear" w:color="auto" w:fill="auto"/>
            <w:tcMar>
              <w:top w:w="85" w:type="dxa"/>
              <w:left w:w="57" w:type="dxa"/>
              <w:bottom w:w="28" w:type="dxa"/>
              <w:right w:w="28" w:type="dxa"/>
            </w:tcMar>
            <w:vAlign w:val="center"/>
          </w:tcPr>
          <w:p w:rsidR="00DF67DF" w:rsidRDefault="00DF67DF" w:rsidP="00BA33B1">
            <w:pPr>
              <w:autoSpaceDE w:val="0"/>
              <w:autoSpaceDN w:val="0"/>
              <w:adjustRightInd w:val="0"/>
              <w:snapToGrid w:val="0"/>
              <w:spacing w:line="280" w:lineRule="exact"/>
              <w:ind w:leftChars="-8" w:left="-19" w:right="-51" w:firstLineChars="1" w:firstLine="2"/>
              <w:jc w:val="center"/>
              <w:rPr>
                <w:rFonts w:ascii="標楷體" w:eastAsia="標楷體" w:hAnsi="標楷體" w:cs="TT46o02"/>
                <w:kern w:val="0"/>
                <w:szCs w:val="24"/>
              </w:rPr>
            </w:pPr>
            <w:r>
              <w:rPr>
                <w:rFonts w:ascii="標楷體" w:eastAsia="標楷體" w:hAnsi="標楷體" w:cs="TT46o02" w:hint="eastAsia"/>
                <w:kern w:val="0"/>
                <w:szCs w:val="24"/>
              </w:rPr>
              <w:t>1</w:t>
            </w:r>
          </w:p>
        </w:tc>
        <w:tc>
          <w:tcPr>
            <w:tcW w:w="5123" w:type="dxa"/>
            <w:gridSpan w:val="3"/>
            <w:shd w:val="clear" w:color="auto" w:fill="auto"/>
          </w:tcPr>
          <w:p w:rsidR="00DF67DF" w:rsidRPr="000820A9" w:rsidRDefault="00DF67DF" w:rsidP="00BA33B1">
            <w:pPr>
              <w:autoSpaceDE w:val="0"/>
              <w:autoSpaceDN w:val="0"/>
              <w:adjustRightInd w:val="0"/>
              <w:snapToGrid w:val="0"/>
              <w:spacing w:line="280" w:lineRule="exact"/>
              <w:ind w:leftChars="-8" w:left="5" w:right="-51" w:hangingChars="10" w:hanging="24"/>
              <w:rPr>
                <w:rFonts w:ascii="標楷體" w:eastAsia="標楷體" w:hAnsi="標楷體" w:cs="Times New Roman"/>
                <w:kern w:val="0"/>
                <w:szCs w:val="24"/>
              </w:rPr>
            </w:pPr>
            <w:r w:rsidRPr="00E11CE0">
              <w:rPr>
                <w:rFonts w:ascii="標楷體" w:eastAsia="標楷體" w:hAnsi="標楷體" w:cs="Times New Roman" w:hint="eastAsia"/>
                <w:kern w:val="0"/>
                <w:szCs w:val="24"/>
              </w:rPr>
              <w:t>受先天性、後天性顏面損傷疤痕而對社會生活適應困難者</w:t>
            </w:r>
            <w:r w:rsidRPr="00E11CE0">
              <w:rPr>
                <w:rFonts w:ascii="標楷體" w:eastAsia="標楷體" w:hAnsi="標楷體" w:cs="Times New Roman"/>
                <w:kern w:val="0"/>
                <w:szCs w:val="24"/>
              </w:rPr>
              <w:t>(</w:t>
            </w:r>
            <w:r w:rsidRPr="00E11CE0">
              <w:rPr>
                <w:rFonts w:ascii="標楷體" w:eastAsia="標楷體" w:hAnsi="標楷體" w:cs="Times New Roman" w:hint="eastAsia"/>
                <w:kern w:val="0"/>
                <w:szCs w:val="24"/>
              </w:rPr>
              <w:t>如：黑色素痣、血管瘤、神經纖維瘤、白斑…等</w:t>
            </w:r>
            <w:r w:rsidRPr="00E11CE0">
              <w:rPr>
                <w:rFonts w:ascii="標楷體" w:eastAsia="標楷體" w:hAnsi="標楷體" w:cs="Times New Roman"/>
                <w:kern w:val="0"/>
                <w:szCs w:val="24"/>
              </w:rPr>
              <w:t>)</w:t>
            </w:r>
            <w:r w:rsidRPr="00E11CE0">
              <w:rPr>
                <w:rFonts w:ascii="標楷體" w:eastAsia="標楷體" w:hAnsi="標楷體" w:cs="Times New Roman" w:hint="eastAsia"/>
                <w:kern w:val="0"/>
                <w:szCs w:val="24"/>
              </w:rPr>
              <w:t>，或</w:t>
            </w:r>
            <w:proofErr w:type="gramStart"/>
            <w:r w:rsidRPr="00E11CE0">
              <w:rPr>
                <w:rFonts w:ascii="標楷體" w:eastAsia="標楷體" w:hAnsi="標楷體" w:cs="Times New Roman" w:hint="eastAsia"/>
                <w:kern w:val="0"/>
                <w:szCs w:val="24"/>
              </w:rPr>
              <w:t>無汗性</w:t>
            </w:r>
            <w:proofErr w:type="gramEnd"/>
            <w:r w:rsidRPr="00E11CE0">
              <w:rPr>
                <w:rFonts w:ascii="標楷體" w:eastAsia="標楷體" w:hAnsi="標楷體" w:cs="Times New Roman" w:hint="eastAsia"/>
                <w:kern w:val="0"/>
                <w:szCs w:val="24"/>
              </w:rPr>
              <w:t>外胚層發育不良。</w:t>
            </w:r>
          </w:p>
        </w:tc>
        <w:tc>
          <w:tcPr>
            <w:tcW w:w="547" w:type="dxa"/>
            <w:shd w:val="clear" w:color="auto" w:fill="auto"/>
            <w:vAlign w:val="center"/>
          </w:tcPr>
          <w:p w:rsidR="00DF67DF" w:rsidRPr="005D4A4F" w:rsidRDefault="00DF67DF" w:rsidP="005B3E32">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hint="eastAsia"/>
                <w:szCs w:val="24"/>
              </w:rPr>
              <w:t>--</w:t>
            </w:r>
          </w:p>
        </w:tc>
        <w:tc>
          <w:tcPr>
            <w:tcW w:w="1985" w:type="dxa"/>
            <w:shd w:val="clear" w:color="auto" w:fill="auto"/>
            <w:vAlign w:val="center"/>
          </w:tcPr>
          <w:p w:rsidR="00DF67DF" w:rsidRPr="00F5025C" w:rsidRDefault="00DF67DF" w:rsidP="00C0135C">
            <w:pPr>
              <w:autoSpaceDE w:val="0"/>
              <w:autoSpaceDN w:val="0"/>
              <w:adjustRightInd w:val="0"/>
              <w:snapToGrid w:val="0"/>
              <w:spacing w:line="260" w:lineRule="exact"/>
              <w:ind w:leftChars="-8" w:left="-19" w:right="-51" w:firstLineChars="1" w:firstLine="2"/>
              <w:jc w:val="both"/>
              <w:rPr>
                <w:rFonts w:ascii="標楷體" w:eastAsia="標楷體" w:hAnsi="標楷體" w:cs="TT46o02"/>
                <w:kern w:val="0"/>
                <w:sz w:val="22"/>
              </w:rPr>
            </w:pPr>
            <w:r w:rsidRPr="00F5025C">
              <w:rPr>
                <w:rFonts w:ascii="標楷體" w:eastAsia="標楷體" w:hAnsi="標楷體" w:cs="TT46o02" w:hint="eastAsia"/>
                <w:kern w:val="0"/>
                <w:sz w:val="22"/>
              </w:rPr>
              <w:t>因未明確受傷體表面積，</w:t>
            </w:r>
            <w:proofErr w:type="gramStart"/>
            <w:r w:rsidRPr="00F5025C">
              <w:rPr>
                <w:rFonts w:ascii="標楷體" w:eastAsia="標楷體" w:hAnsi="標楷體" w:hint="eastAsia"/>
                <w:sz w:val="22"/>
              </w:rPr>
              <w:t>逕</w:t>
            </w:r>
            <w:proofErr w:type="gramEnd"/>
            <w:r w:rsidRPr="00F5025C">
              <w:rPr>
                <w:rFonts w:ascii="標楷體" w:eastAsia="標楷體" w:hAnsi="標楷體" w:hint="eastAsia"/>
                <w:sz w:val="22"/>
              </w:rPr>
              <w:t>依徵兵規則第17條規定辦理。</w:t>
            </w:r>
          </w:p>
        </w:tc>
      </w:tr>
      <w:tr w:rsidR="00DF67DF" w:rsidRPr="005D4A4F" w:rsidTr="00755434">
        <w:trPr>
          <w:trHeight w:val="256"/>
        </w:trPr>
        <w:tc>
          <w:tcPr>
            <w:tcW w:w="742" w:type="dxa"/>
            <w:vMerge/>
            <w:textDirection w:val="tbRlV"/>
            <w:vAlign w:val="center"/>
          </w:tcPr>
          <w:p w:rsidR="00DF67DF" w:rsidRPr="005D4A4F" w:rsidRDefault="00DF67DF" w:rsidP="00C32340">
            <w:pPr>
              <w:autoSpaceDE w:val="0"/>
              <w:autoSpaceDN w:val="0"/>
              <w:adjustRightInd w:val="0"/>
              <w:snapToGrid w:val="0"/>
              <w:ind w:leftChars="-8" w:left="-19" w:right="-50" w:firstLineChars="1" w:firstLine="2"/>
              <w:rPr>
                <w:rFonts w:ascii="標楷體" w:eastAsia="標楷體" w:hAnsi="標楷體" w:cs="TT46o02"/>
                <w:kern w:val="0"/>
                <w:szCs w:val="24"/>
              </w:rPr>
            </w:pPr>
          </w:p>
        </w:tc>
        <w:tc>
          <w:tcPr>
            <w:tcW w:w="994" w:type="dxa"/>
            <w:vMerge w:val="restart"/>
            <w:tcMar>
              <w:left w:w="57" w:type="dxa"/>
              <w:right w:w="57" w:type="dxa"/>
            </w:tcMar>
            <w:vAlign w:val="center"/>
          </w:tcPr>
          <w:p w:rsidR="00DF67DF" w:rsidRDefault="00DF67DF" w:rsidP="00EB4C13">
            <w:pPr>
              <w:autoSpaceDE w:val="0"/>
              <w:autoSpaceDN w:val="0"/>
              <w:adjustRightInd w:val="0"/>
              <w:snapToGrid w:val="0"/>
              <w:ind w:leftChars="-23" w:left="-55" w:right="-43"/>
              <w:jc w:val="center"/>
              <w:rPr>
                <w:rFonts w:ascii="標楷體" w:eastAsia="標楷體" w:hAnsi="標楷體" w:cs="TT46o02"/>
                <w:kern w:val="0"/>
                <w:szCs w:val="24"/>
              </w:rPr>
            </w:pPr>
            <w:r>
              <w:rPr>
                <w:rFonts w:ascii="標楷體" w:eastAsia="標楷體" w:hAnsi="標楷體" w:cs="TT46o02" w:hint="eastAsia"/>
                <w:kern w:val="0"/>
                <w:szCs w:val="24"/>
              </w:rPr>
              <w:t>皮膚區域結構</w:t>
            </w:r>
          </w:p>
          <w:p w:rsidR="00DF67DF" w:rsidRPr="005D4A4F" w:rsidRDefault="00DF67DF" w:rsidP="00EB4C13">
            <w:pPr>
              <w:autoSpaceDE w:val="0"/>
              <w:autoSpaceDN w:val="0"/>
              <w:adjustRightInd w:val="0"/>
              <w:snapToGrid w:val="0"/>
              <w:ind w:leftChars="-23" w:left="-55" w:right="-43"/>
              <w:jc w:val="center"/>
              <w:rPr>
                <w:rFonts w:ascii="標楷體" w:eastAsia="標楷體" w:hAnsi="標楷體" w:cs="TT46o02"/>
                <w:kern w:val="0"/>
                <w:szCs w:val="24"/>
              </w:rPr>
            </w:pPr>
            <w:r>
              <w:rPr>
                <w:rFonts w:ascii="標楷體" w:eastAsia="標楷體" w:hAnsi="標楷體" w:cs="TT46o02" w:hint="eastAsia"/>
                <w:kern w:val="0"/>
                <w:szCs w:val="24"/>
              </w:rPr>
              <w:t>s810</w:t>
            </w:r>
          </w:p>
        </w:tc>
        <w:tc>
          <w:tcPr>
            <w:tcW w:w="532" w:type="dxa"/>
            <w:shd w:val="clear" w:color="auto" w:fill="auto"/>
            <w:tcMar>
              <w:top w:w="85" w:type="dxa"/>
              <w:left w:w="57" w:type="dxa"/>
              <w:bottom w:w="28" w:type="dxa"/>
              <w:right w:w="28" w:type="dxa"/>
            </w:tcMar>
            <w:vAlign w:val="center"/>
          </w:tcPr>
          <w:p w:rsidR="00DF67DF" w:rsidRDefault="00DF67DF" w:rsidP="00BA33B1">
            <w:pPr>
              <w:autoSpaceDE w:val="0"/>
              <w:autoSpaceDN w:val="0"/>
              <w:adjustRightInd w:val="0"/>
              <w:snapToGrid w:val="0"/>
              <w:spacing w:line="280" w:lineRule="exact"/>
              <w:ind w:leftChars="-8" w:left="-19" w:right="-51" w:firstLineChars="1" w:firstLine="2"/>
              <w:jc w:val="center"/>
              <w:rPr>
                <w:rFonts w:ascii="標楷體" w:eastAsia="標楷體" w:hAnsi="標楷體" w:cs="TT46o02"/>
                <w:kern w:val="0"/>
                <w:szCs w:val="24"/>
              </w:rPr>
            </w:pPr>
            <w:r>
              <w:rPr>
                <w:rFonts w:ascii="標楷體" w:eastAsia="標楷體" w:hAnsi="標楷體" w:cs="TT46o02" w:hint="eastAsia"/>
                <w:kern w:val="0"/>
                <w:szCs w:val="24"/>
              </w:rPr>
              <w:t>0</w:t>
            </w:r>
          </w:p>
        </w:tc>
        <w:tc>
          <w:tcPr>
            <w:tcW w:w="5123" w:type="dxa"/>
            <w:gridSpan w:val="3"/>
            <w:shd w:val="clear" w:color="auto" w:fill="auto"/>
          </w:tcPr>
          <w:p w:rsidR="00DF67DF" w:rsidRPr="000820A9" w:rsidRDefault="00DF67DF" w:rsidP="00BA33B1">
            <w:pPr>
              <w:autoSpaceDE w:val="0"/>
              <w:autoSpaceDN w:val="0"/>
              <w:adjustRightInd w:val="0"/>
              <w:snapToGrid w:val="0"/>
              <w:spacing w:line="280" w:lineRule="exact"/>
              <w:ind w:leftChars="-8" w:left="5" w:right="-51" w:hangingChars="10" w:hanging="24"/>
              <w:rPr>
                <w:rFonts w:ascii="標楷體" w:eastAsia="標楷體" w:hAnsi="標楷體" w:cs="Times New Roman"/>
                <w:kern w:val="0"/>
                <w:szCs w:val="24"/>
              </w:rPr>
            </w:pPr>
            <w:r w:rsidRPr="00A5135C">
              <w:rPr>
                <w:rFonts w:ascii="標楷體" w:eastAsia="標楷體" w:hAnsi="標楷體" w:cs="Times New Roman" w:hint="eastAsia"/>
                <w:kern w:val="0"/>
                <w:szCs w:val="24"/>
              </w:rPr>
              <w:t>未達下列基準。</w:t>
            </w:r>
          </w:p>
        </w:tc>
        <w:tc>
          <w:tcPr>
            <w:tcW w:w="547" w:type="dxa"/>
            <w:shd w:val="clear" w:color="auto" w:fill="auto"/>
          </w:tcPr>
          <w:p w:rsidR="00DF67DF" w:rsidRPr="0090299E" w:rsidRDefault="00DF67DF" w:rsidP="00C7429A">
            <w:pPr>
              <w:snapToGrid w:val="0"/>
              <w:jc w:val="center"/>
              <w:textAlignment w:val="center"/>
              <w:rPr>
                <w:rFonts w:ascii="標楷體" w:eastAsia="標楷體" w:hAnsi="標楷體"/>
                <w:szCs w:val="24"/>
              </w:rPr>
            </w:pPr>
            <w:r>
              <w:rPr>
                <w:rFonts w:ascii="標楷體" w:eastAsia="標楷體" w:hAnsi="標楷體" w:hint="eastAsia"/>
                <w:szCs w:val="24"/>
              </w:rPr>
              <w:t>--</w:t>
            </w:r>
          </w:p>
        </w:tc>
        <w:tc>
          <w:tcPr>
            <w:tcW w:w="1985" w:type="dxa"/>
            <w:shd w:val="clear" w:color="auto" w:fill="auto"/>
            <w:vAlign w:val="center"/>
          </w:tcPr>
          <w:p w:rsidR="00DF67DF" w:rsidRPr="00E57BEA" w:rsidRDefault="00DF67DF" w:rsidP="00E42532">
            <w:pPr>
              <w:snapToGrid w:val="0"/>
              <w:jc w:val="both"/>
              <w:textAlignment w:val="center"/>
              <w:rPr>
                <w:rFonts w:ascii="標楷體" w:eastAsia="標楷體" w:hAnsi="標楷體"/>
                <w:szCs w:val="24"/>
              </w:rPr>
            </w:pPr>
            <w:r w:rsidRPr="0057215B">
              <w:rPr>
                <w:rFonts w:ascii="標楷體" w:eastAsia="標楷體" w:hAnsi="標楷體" w:hint="eastAsia"/>
                <w:spacing w:val="-20"/>
                <w:sz w:val="20"/>
                <w:szCs w:val="20"/>
              </w:rPr>
              <w:t>依徵兵規則第17條辦理</w:t>
            </w:r>
            <w:r w:rsidRPr="0057215B">
              <w:rPr>
                <w:rFonts w:ascii="新細明體" w:eastAsia="新細明體" w:hAnsi="新細明體" w:hint="eastAsia"/>
                <w:spacing w:val="-20"/>
                <w:sz w:val="20"/>
                <w:szCs w:val="20"/>
              </w:rPr>
              <w:t>。</w:t>
            </w:r>
          </w:p>
        </w:tc>
      </w:tr>
      <w:tr w:rsidR="00DF67DF" w:rsidRPr="005D4A4F" w:rsidTr="00755434">
        <w:trPr>
          <w:trHeight w:val="820"/>
        </w:trPr>
        <w:tc>
          <w:tcPr>
            <w:tcW w:w="742" w:type="dxa"/>
            <w:vMerge/>
            <w:textDirection w:val="tbRlV"/>
            <w:vAlign w:val="center"/>
          </w:tcPr>
          <w:p w:rsidR="00DF67DF" w:rsidRPr="005D4A4F" w:rsidRDefault="00DF67DF" w:rsidP="00C32340">
            <w:pPr>
              <w:autoSpaceDE w:val="0"/>
              <w:autoSpaceDN w:val="0"/>
              <w:adjustRightInd w:val="0"/>
              <w:snapToGrid w:val="0"/>
              <w:ind w:leftChars="-8" w:left="-19" w:right="-50" w:firstLineChars="1" w:firstLine="2"/>
              <w:rPr>
                <w:rFonts w:ascii="標楷體" w:eastAsia="標楷體" w:hAnsi="標楷體" w:cs="TT46o02"/>
                <w:kern w:val="0"/>
                <w:szCs w:val="24"/>
              </w:rPr>
            </w:pPr>
          </w:p>
        </w:tc>
        <w:tc>
          <w:tcPr>
            <w:tcW w:w="994" w:type="dxa"/>
            <w:vMerge/>
            <w:tcMar>
              <w:left w:w="57" w:type="dxa"/>
              <w:right w:w="57" w:type="dxa"/>
            </w:tcMar>
            <w:vAlign w:val="center"/>
          </w:tcPr>
          <w:p w:rsidR="00DF67DF" w:rsidRPr="005D4A4F" w:rsidRDefault="00DF67DF" w:rsidP="00E031DB">
            <w:pPr>
              <w:autoSpaceDE w:val="0"/>
              <w:autoSpaceDN w:val="0"/>
              <w:adjustRightInd w:val="0"/>
              <w:snapToGrid w:val="0"/>
              <w:jc w:val="center"/>
              <w:rPr>
                <w:rFonts w:ascii="標楷體" w:eastAsia="標楷體" w:hAnsi="標楷體" w:cs="TT46o02"/>
                <w:kern w:val="0"/>
                <w:szCs w:val="24"/>
              </w:rPr>
            </w:pPr>
          </w:p>
        </w:tc>
        <w:tc>
          <w:tcPr>
            <w:tcW w:w="532" w:type="dxa"/>
            <w:vMerge w:val="restart"/>
            <w:shd w:val="clear" w:color="auto" w:fill="auto"/>
            <w:tcMar>
              <w:top w:w="85" w:type="dxa"/>
              <w:left w:w="57" w:type="dxa"/>
              <w:bottom w:w="28" w:type="dxa"/>
              <w:right w:w="28" w:type="dxa"/>
            </w:tcMar>
            <w:vAlign w:val="center"/>
          </w:tcPr>
          <w:p w:rsidR="00DF67DF" w:rsidRDefault="00DF67DF" w:rsidP="00BA33B1">
            <w:pPr>
              <w:autoSpaceDE w:val="0"/>
              <w:autoSpaceDN w:val="0"/>
              <w:adjustRightInd w:val="0"/>
              <w:snapToGrid w:val="0"/>
              <w:spacing w:line="280" w:lineRule="exact"/>
              <w:ind w:leftChars="-8" w:left="-19" w:right="-51" w:firstLineChars="1" w:firstLine="2"/>
              <w:jc w:val="center"/>
              <w:rPr>
                <w:rFonts w:ascii="標楷體" w:eastAsia="標楷體" w:hAnsi="標楷體" w:cs="TT46o02"/>
                <w:kern w:val="0"/>
                <w:szCs w:val="24"/>
              </w:rPr>
            </w:pPr>
            <w:r>
              <w:rPr>
                <w:rFonts w:ascii="標楷體" w:eastAsia="標楷體" w:hAnsi="標楷體" w:cs="TT46o02" w:hint="eastAsia"/>
                <w:kern w:val="0"/>
                <w:szCs w:val="24"/>
              </w:rPr>
              <w:t>1</w:t>
            </w:r>
          </w:p>
        </w:tc>
        <w:tc>
          <w:tcPr>
            <w:tcW w:w="5123" w:type="dxa"/>
            <w:gridSpan w:val="3"/>
            <w:shd w:val="clear" w:color="auto" w:fill="auto"/>
          </w:tcPr>
          <w:p w:rsidR="00DF67DF" w:rsidRPr="000820A9" w:rsidRDefault="00DF67DF" w:rsidP="00BA33B1">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E031DB">
              <w:rPr>
                <w:rFonts w:ascii="標楷體" w:eastAsia="標楷體" w:hAnsi="標楷體" w:cs="Times New Roman"/>
                <w:kern w:val="0"/>
                <w:szCs w:val="24"/>
              </w:rPr>
              <w:t>1.</w:t>
            </w:r>
            <w:r w:rsidRPr="00431D80">
              <w:rPr>
                <w:rFonts w:ascii="標楷體" w:eastAsia="標楷體" w:hAnsi="標楷體" w:cs="Times New Roman" w:hint="eastAsia"/>
                <w:spacing w:val="-6"/>
                <w:kern w:val="0"/>
                <w:szCs w:val="24"/>
              </w:rPr>
              <w:t>缺鼻二分之一，單側上顎或下顎缺損二分之一以下造成明顯中線偏移者；或殘缺面積</w:t>
            </w:r>
            <w:proofErr w:type="gramStart"/>
            <w:r w:rsidRPr="00431D80">
              <w:rPr>
                <w:rFonts w:ascii="標楷體" w:eastAsia="標楷體" w:hAnsi="標楷體" w:cs="Times New Roman" w:hint="eastAsia"/>
                <w:spacing w:val="-6"/>
                <w:kern w:val="0"/>
                <w:szCs w:val="24"/>
              </w:rPr>
              <w:t>佔</w:t>
            </w:r>
            <w:proofErr w:type="gramEnd"/>
            <w:r w:rsidRPr="00431D80">
              <w:rPr>
                <w:rFonts w:ascii="標楷體" w:eastAsia="標楷體" w:hAnsi="標楷體" w:cs="Times New Roman"/>
                <w:spacing w:val="-6"/>
                <w:kern w:val="0"/>
                <w:szCs w:val="24"/>
              </w:rPr>
              <w:t>30%</w:t>
            </w:r>
            <w:r w:rsidRPr="00431D80">
              <w:rPr>
                <w:rFonts w:ascii="標楷體" w:eastAsia="標楷體" w:hAnsi="標楷體" w:cs="Times New Roman" w:hint="eastAsia"/>
                <w:spacing w:val="-6"/>
                <w:kern w:val="0"/>
                <w:szCs w:val="24"/>
              </w:rPr>
              <w:t>至</w:t>
            </w:r>
            <w:r w:rsidRPr="00431D80">
              <w:rPr>
                <w:rFonts w:ascii="標楷體" w:eastAsia="標楷體" w:hAnsi="標楷體" w:cs="Times New Roman"/>
                <w:spacing w:val="-6"/>
                <w:kern w:val="0"/>
                <w:szCs w:val="24"/>
              </w:rPr>
              <w:t>39%</w:t>
            </w:r>
            <w:r w:rsidRPr="00431D80">
              <w:rPr>
                <w:rFonts w:ascii="標楷體" w:eastAsia="標楷體" w:hAnsi="標楷體" w:cs="Times New Roman" w:hint="eastAsia"/>
                <w:spacing w:val="-6"/>
                <w:kern w:val="0"/>
                <w:szCs w:val="24"/>
              </w:rPr>
              <w:t>，而無法或難以修復者。</w:t>
            </w:r>
          </w:p>
        </w:tc>
        <w:tc>
          <w:tcPr>
            <w:tcW w:w="547" w:type="dxa"/>
            <w:shd w:val="clear" w:color="auto" w:fill="auto"/>
            <w:vAlign w:val="center"/>
          </w:tcPr>
          <w:p w:rsidR="00DF67DF" w:rsidRPr="005D4A4F" w:rsidRDefault="00DF67DF" w:rsidP="00DB18EB">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25</w:t>
            </w:r>
          </w:p>
        </w:tc>
        <w:tc>
          <w:tcPr>
            <w:tcW w:w="1985" w:type="dxa"/>
            <w:vMerge w:val="restart"/>
            <w:shd w:val="clear" w:color="auto" w:fill="auto"/>
            <w:vAlign w:val="center"/>
          </w:tcPr>
          <w:p w:rsidR="00DF67DF" w:rsidRPr="00E57BEA" w:rsidRDefault="00DF67DF" w:rsidP="00E42532">
            <w:pPr>
              <w:autoSpaceDE w:val="0"/>
              <w:autoSpaceDN w:val="0"/>
              <w:adjustRightInd w:val="0"/>
              <w:snapToGrid w:val="0"/>
              <w:ind w:leftChars="-7" w:left="463" w:right="-50" w:hangingChars="200" w:hanging="480"/>
              <w:jc w:val="both"/>
              <w:rPr>
                <w:rFonts w:ascii="標楷體" w:eastAsia="標楷體" w:hAnsi="標楷體" w:cs="TT46o02"/>
                <w:kern w:val="0"/>
                <w:szCs w:val="24"/>
              </w:rPr>
            </w:pPr>
          </w:p>
        </w:tc>
      </w:tr>
      <w:tr w:rsidR="00DF67DF" w:rsidRPr="005D4A4F" w:rsidTr="00755434">
        <w:trPr>
          <w:trHeight w:val="532"/>
        </w:trPr>
        <w:tc>
          <w:tcPr>
            <w:tcW w:w="742" w:type="dxa"/>
            <w:vMerge/>
            <w:textDirection w:val="tbRlV"/>
            <w:vAlign w:val="center"/>
          </w:tcPr>
          <w:p w:rsidR="00DF67DF" w:rsidRPr="005D4A4F" w:rsidRDefault="00DF67DF" w:rsidP="00C32340">
            <w:pPr>
              <w:autoSpaceDE w:val="0"/>
              <w:autoSpaceDN w:val="0"/>
              <w:adjustRightInd w:val="0"/>
              <w:snapToGrid w:val="0"/>
              <w:ind w:leftChars="-8" w:left="-19" w:right="-50" w:firstLineChars="1" w:firstLine="2"/>
              <w:rPr>
                <w:rFonts w:ascii="標楷體" w:eastAsia="標楷體" w:hAnsi="標楷體" w:cs="TT46o02"/>
                <w:kern w:val="0"/>
                <w:szCs w:val="24"/>
              </w:rPr>
            </w:pPr>
          </w:p>
        </w:tc>
        <w:tc>
          <w:tcPr>
            <w:tcW w:w="994" w:type="dxa"/>
            <w:vMerge/>
            <w:tcMar>
              <w:left w:w="57" w:type="dxa"/>
              <w:right w:w="57" w:type="dxa"/>
            </w:tcMar>
            <w:vAlign w:val="center"/>
          </w:tcPr>
          <w:p w:rsidR="00DF67DF" w:rsidRPr="005D4A4F" w:rsidRDefault="00DF67DF" w:rsidP="00E031DB">
            <w:pPr>
              <w:autoSpaceDE w:val="0"/>
              <w:autoSpaceDN w:val="0"/>
              <w:adjustRightInd w:val="0"/>
              <w:snapToGrid w:val="0"/>
              <w:jc w:val="center"/>
              <w:rPr>
                <w:rFonts w:ascii="標楷體" w:eastAsia="標楷體" w:hAnsi="標楷體" w:cs="TT46o02"/>
                <w:kern w:val="0"/>
                <w:szCs w:val="24"/>
              </w:rPr>
            </w:pPr>
          </w:p>
        </w:tc>
        <w:tc>
          <w:tcPr>
            <w:tcW w:w="532" w:type="dxa"/>
            <w:vMerge/>
            <w:shd w:val="clear" w:color="auto" w:fill="auto"/>
            <w:tcMar>
              <w:top w:w="85" w:type="dxa"/>
              <w:left w:w="57" w:type="dxa"/>
              <w:bottom w:w="28" w:type="dxa"/>
              <w:right w:w="28" w:type="dxa"/>
            </w:tcMar>
            <w:vAlign w:val="center"/>
          </w:tcPr>
          <w:p w:rsidR="00DF67DF" w:rsidRDefault="00DF67DF" w:rsidP="00BA33B1">
            <w:pPr>
              <w:autoSpaceDE w:val="0"/>
              <w:autoSpaceDN w:val="0"/>
              <w:adjustRightInd w:val="0"/>
              <w:snapToGrid w:val="0"/>
              <w:spacing w:line="280" w:lineRule="exact"/>
              <w:ind w:leftChars="-8" w:left="-19" w:right="-51" w:firstLineChars="1" w:firstLine="2"/>
              <w:jc w:val="center"/>
              <w:rPr>
                <w:rFonts w:ascii="標楷體" w:eastAsia="標楷體" w:hAnsi="標楷體" w:cs="TT46o02"/>
                <w:kern w:val="0"/>
                <w:szCs w:val="24"/>
              </w:rPr>
            </w:pPr>
          </w:p>
        </w:tc>
        <w:tc>
          <w:tcPr>
            <w:tcW w:w="5123" w:type="dxa"/>
            <w:gridSpan w:val="3"/>
            <w:shd w:val="clear" w:color="auto" w:fill="auto"/>
          </w:tcPr>
          <w:p w:rsidR="00DF67DF" w:rsidRPr="00E031DB" w:rsidRDefault="00DF67DF" w:rsidP="00BA33B1">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E031DB">
              <w:rPr>
                <w:rFonts w:ascii="標楷體" w:eastAsia="標楷體" w:hAnsi="標楷體" w:cs="Times New Roman"/>
                <w:kern w:val="0"/>
                <w:szCs w:val="24"/>
              </w:rPr>
              <w:t>2.</w:t>
            </w:r>
            <w:r w:rsidRPr="00E031DB">
              <w:rPr>
                <w:rFonts w:ascii="標楷體" w:eastAsia="標楷體" w:hAnsi="標楷體" w:cs="Times New Roman" w:hint="eastAsia"/>
                <w:kern w:val="0"/>
                <w:szCs w:val="24"/>
              </w:rPr>
              <w:t>皮膚損傷造成肥厚性疤痕</w:t>
            </w:r>
            <w:proofErr w:type="gramStart"/>
            <w:r w:rsidRPr="00E031DB">
              <w:rPr>
                <w:rFonts w:ascii="標楷體" w:eastAsia="標楷體" w:hAnsi="標楷體" w:cs="Times New Roman" w:hint="eastAsia"/>
                <w:kern w:val="0"/>
                <w:szCs w:val="24"/>
              </w:rPr>
              <w:t>佔</w:t>
            </w:r>
            <w:proofErr w:type="gramEnd"/>
            <w:r w:rsidRPr="00E031DB">
              <w:rPr>
                <w:rFonts w:ascii="標楷體" w:eastAsia="標楷體" w:hAnsi="標楷體" w:cs="Times New Roman" w:hint="eastAsia"/>
                <w:kern w:val="0"/>
                <w:szCs w:val="24"/>
              </w:rPr>
              <w:t>身體皮膚</w:t>
            </w:r>
            <w:r w:rsidRPr="00E031DB">
              <w:rPr>
                <w:rFonts w:ascii="標楷體" w:eastAsia="標楷體" w:hAnsi="標楷體" w:cs="Times New Roman"/>
                <w:kern w:val="0"/>
                <w:szCs w:val="24"/>
              </w:rPr>
              <w:t>31%</w:t>
            </w:r>
            <w:r w:rsidRPr="00E031DB">
              <w:rPr>
                <w:rFonts w:ascii="標楷體" w:eastAsia="標楷體" w:hAnsi="標楷體" w:cs="Times New Roman" w:hint="eastAsia"/>
                <w:kern w:val="0"/>
                <w:szCs w:val="24"/>
              </w:rPr>
              <w:t>至</w:t>
            </w:r>
            <w:r w:rsidRPr="00E031DB">
              <w:rPr>
                <w:rFonts w:ascii="標楷體" w:eastAsia="標楷體" w:hAnsi="標楷體" w:cs="Times New Roman"/>
                <w:kern w:val="0"/>
                <w:szCs w:val="24"/>
              </w:rPr>
              <w:t>50%</w:t>
            </w:r>
            <w:r w:rsidRPr="00E031DB">
              <w:rPr>
                <w:rFonts w:ascii="標楷體" w:eastAsia="標楷體" w:hAnsi="標楷體" w:cs="Times New Roman" w:hint="eastAsia"/>
                <w:kern w:val="0"/>
                <w:szCs w:val="24"/>
              </w:rPr>
              <w:t>。</w:t>
            </w:r>
          </w:p>
        </w:tc>
        <w:tc>
          <w:tcPr>
            <w:tcW w:w="547" w:type="dxa"/>
            <w:shd w:val="clear" w:color="auto" w:fill="auto"/>
            <w:vAlign w:val="center"/>
          </w:tcPr>
          <w:p w:rsidR="00DF67DF" w:rsidRPr="005D4A4F" w:rsidRDefault="00DF67DF" w:rsidP="00DB18EB">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13</w:t>
            </w:r>
          </w:p>
        </w:tc>
        <w:tc>
          <w:tcPr>
            <w:tcW w:w="1985" w:type="dxa"/>
            <w:vMerge/>
            <w:shd w:val="clear" w:color="auto" w:fill="auto"/>
            <w:vAlign w:val="center"/>
          </w:tcPr>
          <w:p w:rsidR="00DF67DF" w:rsidRPr="00E57BEA" w:rsidRDefault="00DF67DF" w:rsidP="00E42532">
            <w:pPr>
              <w:autoSpaceDE w:val="0"/>
              <w:autoSpaceDN w:val="0"/>
              <w:adjustRightInd w:val="0"/>
              <w:snapToGrid w:val="0"/>
              <w:ind w:leftChars="-8" w:left="-19" w:right="-50" w:firstLineChars="1" w:firstLine="2"/>
              <w:jc w:val="both"/>
              <w:rPr>
                <w:rFonts w:ascii="標楷體" w:eastAsia="標楷體" w:hAnsi="標楷體" w:cs="TT46o02"/>
                <w:kern w:val="0"/>
                <w:szCs w:val="24"/>
              </w:rPr>
            </w:pPr>
          </w:p>
        </w:tc>
      </w:tr>
      <w:tr w:rsidR="00DF67DF" w:rsidRPr="005D4A4F" w:rsidTr="00755434">
        <w:trPr>
          <w:trHeight w:val="413"/>
        </w:trPr>
        <w:tc>
          <w:tcPr>
            <w:tcW w:w="742" w:type="dxa"/>
            <w:vMerge/>
            <w:textDirection w:val="tbRlV"/>
            <w:vAlign w:val="center"/>
          </w:tcPr>
          <w:p w:rsidR="00DF67DF" w:rsidRPr="000265E3" w:rsidRDefault="00DF67DF" w:rsidP="000265E3">
            <w:pPr>
              <w:autoSpaceDE w:val="0"/>
              <w:autoSpaceDN w:val="0"/>
              <w:adjustRightInd w:val="0"/>
              <w:snapToGrid w:val="0"/>
              <w:ind w:leftChars="47" w:left="113" w:right="-50"/>
              <w:rPr>
                <w:rFonts w:ascii="標楷體" w:eastAsia="標楷體" w:hAnsi="標楷體" w:cs="TT46o02"/>
                <w:kern w:val="0"/>
                <w:sz w:val="20"/>
                <w:szCs w:val="20"/>
              </w:rPr>
            </w:pPr>
          </w:p>
        </w:tc>
        <w:tc>
          <w:tcPr>
            <w:tcW w:w="994" w:type="dxa"/>
            <w:vMerge/>
            <w:tcMar>
              <w:left w:w="57" w:type="dxa"/>
              <w:right w:w="57" w:type="dxa"/>
            </w:tcMar>
            <w:vAlign w:val="center"/>
          </w:tcPr>
          <w:p w:rsidR="00DF67DF" w:rsidRPr="005D4A4F" w:rsidRDefault="00DF67DF" w:rsidP="00DA01EB">
            <w:pPr>
              <w:autoSpaceDE w:val="0"/>
              <w:autoSpaceDN w:val="0"/>
              <w:adjustRightInd w:val="0"/>
              <w:snapToGrid w:val="0"/>
              <w:jc w:val="center"/>
              <w:rPr>
                <w:rFonts w:ascii="標楷體" w:eastAsia="標楷體" w:hAnsi="標楷體" w:cs="TT46o02"/>
                <w:kern w:val="0"/>
                <w:szCs w:val="24"/>
              </w:rPr>
            </w:pPr>
          </w:p>
        </w:tc>
        <w:tc>
          <w:tcPr>
            <w:tcW w:w="532" w:type="dxa"/>
            <w:vMerge w:val="restart"/>
            <w:shd w:val="clear" w:color="auto" w:fill="auto"/>
            <w:tcMar>
              <w:top w:w="85" w:type="dxa"/>
              <w:left w:w="57" w:type="dxa"/>
              <w:bottom w:w="28" w:type="dxa"/>
              <w:right w:w="28" w:type="dxa"/>
            </w:tcMar>
            <w:vAlign w:val="center"/>
          </w:tcPr>
          <w:p w:rsidR="00DF67DF" w:rsidRDefault="00DF67DF" w:rsidP="00BA33B1">
            <w:pPr>
              <w:autoSpaceDE w:val="0"/>
              <w:autoSpaceDN w:val="0"/>
              <w:adjustRightInd w:val="0"/>
              <w:snapToGrid w:val="0"/>
              <w:spacing w:line="280" w:lineRule="exact"/>
              <w:ind w:leftChars="-8" w:left="-19" w:right="-51" w:firstLineChars="1" w:firstLine="2"/>
              <w:jc w:val="center"/>
              <w:rPr>
                <w:rFonts w:ascii="標楷體" w:eastAsia="標楷體" w:hAnsi="標楷體" w:cs="TT46o02"/>
                <w:kern w:val="0"/>
                <w:szCs w:val="24"/>
              </w:rPr>
            </w:pPr>
            <w:r>
              <w:rPr>
                <w:rFonts w:ascii="標楷體" w:eastAsia="標楷體" w:hAnsi="標楷體" w:cs="TT46o02" w:hint="eastAsia"/>
                <w:kern w:val="0"/>
                <w:szCs w:val="24"/>
              </w:rPr>
              <w:t>2</w:t>
            </w:r>
          </w:p>
        </w:tc>
        <w:tc>
          <w:tcPr>
            <w:tcW w:w="5123" w:type="dxa"/>
            <w:gridSpan w:val="3"/>
            <w:shd w:val="clear" w:color="auto" w:fill="auto"/>
          </w:tcPr>
          <w:p w:rsidR="00DF67DF" w:rsidRPr="000820A9" w:rsidRDefault="00DF67DF" w:rsidP="00BA33B1">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E031DB">
              <w:rPr>
                <w:rFonts w:ascii="標楷體" w:eastAsia="標楷體" w:hAnsi="標楷體" w:cs="Times New Roman"/>
                <w:kern w:val="0"/>
                <w:szCs w:val="24"/>
              </w:rPr>
              <w:t>1.</w:t>
            </w:r>
            <w:r w:rsidRPr="00E031DB">
              <w:rPr>
                <w:rFonts w:ascii="標楷體" w:eastAsia="標楷體" w:hAnsi="標楷體" w:cs="Times New Roman" w:hint="eastAsia"/>
                <w:kern w:val="0"/>
                <w:szCs w:val="24"/>
              </w:rPr>
              <w:t>缺鼻、眼窩、</w:t>
            </w:r>
            <w:proofErr w:type="gramStart"/>
            <w:r w:rsidRPr="00E031DB">
              <w:rPr>
                <w:rFonts w:ascii="標楷體" w:eastAsia="標楷體" w:hAnsi="標楷體" w:cs="Times New Roman" w:hint="eastAsia"/>
                <w:kern w:val="0"/>
                <w:szCs w:val="24"/>
              </w:rPr>
              <w:t>雙側上顎</w:t>
            </w:r>
            <w:proofErr w:type="gramEnd"/>
            <w:r w:rsidRPr="00E031DB">
              <w:rPr>
                <w:rFonts w:ascii="標楷體" w:eastAsia="標楷體" w:hAnsi="標楷體" w:cs="Times New Roman" w:hint="eastAsia"/>
                <w:kern w:val="0"/>
                <w:szCs w:val="24"/>
              </w:rPr>
              <w:t>、下顎二分之一或殘缺面積</w:t>
            </w:r>
            <w:proofErr w:type="gramStart"/>
            <w:r w:rsidRPr="00E031DB">
              <w:rPr>
                <w:rFonts w:ascii="標楷體" w:eastAsia="標楷體" w:hAnsi="標楷體" w:cs="Times New Roman" w:hint="eastAsia"/>
                <w:kern w:val="0"/>
                <w:szCs w:val="24"/>
              </w:rPr>
              <w:t>佔</w:t>
            </w:r>
            <w:proofErr w:type="gramEnd"/>
            <w:r w:rsidRPr="00E031DB">
              <w:rPr>
                <w:rFonts w:ascii="標楷體" w:eastAsia="標楷體" w:hAnsi="標楷體" w:cs="Times New Roman"/>
                <w:kern w:val="0"/>
                <w:szCs w:val="24"/>
              </w:rPr>
              <w:t>40%</w:t>
            </w:r>
            <w:r w:rsidRPr="00E031DB">
              <w:rPr>
                <w:rFonts w:ascii="標楷體" w:eastAsia="標楷體" w:hAnsi="標楷體" w:cs="Times New Roman" w:hint="eastAsia"/>
                <w:kern w:val="0"/>
                <w:szCs w:val="24"/>
              </w:rPr>
              <w:t>至</w:t>
            </w:r>
            <w:r w:rsidRPr="00E031DB">
              <w:rPr>
                <w:rFonts w:ascii="標楷體" w:eastAsia="標楷體" w:hAnsi="標楷體" w:cs="Times New Roman"/>
                <w:kern w:val="0"/>
                <w:szCs w:val="24"/>
              </w:rPr>
              <w:t>59%</w:t>
            </w:r>
            <w:r w:rsidRPr="00E031DB">
              <w:rPr>
                <w:rFonts w:ascii="標楷體" w:eastAsia="標楷體" w:hAnsi="標楷體" w:cs="Times New Roman" w:hint="eastAsia"/>
                <w:kern w:val="0"/>
                <w:szCs w:val="24"/>
              </w:rPr>
              <w:t>以上，而無法或難以修復者。</w:t>
            </w:r>
          </w:p>
        </w:tc>
        <w:tc>
          <w:tcPr>
            <w:tcW w:w="547" w:type="dxa"/>
            <w:shd w:val="clear" w:color="auto" w:fill="auto"/>
            <w:vAlign w:val="center"/>
          </w:tcPr>
          <w:p w:rsidR="00DF67DF" w:rsidRPr="005D4A4F" w:rsidRDefault="00DF67DF" w:rsidP="00DB18EB">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25</w:t>
            </w:r>
          </w:p>
        </w:tc>
        <w:tc>
          <w:tcPr>
            <w:tcW w:w="1985" w:type="dxa"/>
            <w:vMerge w:val="restart"/>
            <w:shd w:val="clear" w:color="auto" w:fill="auto"/>
            <w:vAlign w:val="center"/>
          </w:tcPr>
          <w:p w:rsidR="00DF67DF" w:rsidRPr="00E57BEA" w:rsidRDefault="00DF67DF" w:rsidP="00E42532">
            <w:pPr>
              <w:autoSpaceDE w:val="0"/>
              <w:autoSpaceDN w:val="0"/>
              <w:adjustRightInd w:val="0"/>
              <w:snapToGrid w:val="0"/>
              <w:ind w:leftChars="-8" w:left="-19" w:right="-50" w:firstLineChars="1" w:firstLine="2"/>
              <w:jc w:val="both"/>
              <w:rPr>
                <w:rFonts w:ascii="標楷體" w:eastAsia="標楷體" w:hAnsi="標楷體" w:cs="TT46o02"/>
                <w:kern w:val="0"/>
                <w:szCs w:val="24"/>
              </w:rPr>
            </w:pPr>
          </w:p>
        </w:tc>
      </w:tr>
      <w:tr w:rsidR="00DF67DF" w:rsidRPr="005D4A4F" w:rsidTr="00755434">
        <w:trPr>
          <w:trHeight w:val="418"/>
        </w:trPr>
        <w:tc>
          <w:tcPr>
            <w:tcW w:w="742" w:type="dxa"/>
            <w:vMerge/>
            <w:textDirection w:val="tbRlV"/>
            <w:vAlign w:val="center"/>
          </w:tcPr>
          <w:p w:rsidR="00DF67DF" w:rsidRPr="005D4A4F" w:rsidRDefault="00DF67DF" w:rsidP="00C32340">
            <w:pPr>
              <w:autoSpaceDE w:val="0"/>
              <w:autoSpaceDN w:val="0"/>
              <w:adjustRightInd w:val="0"/>
              <w:snapToGrid w:val="0"/>
              <w:ind w:leftChars="-8" w:left="-19" w:right="-50" w:firstLineChars="1" w:firstLine="2"/>
              <w:rPr>
                <w:rFonts w:ascii="標楷體" w:eastAsia="標楷體" w:hAnsi="標楷體" w:cs="TT46o02"/>
                <w:kern w:val="0"/>
                <w:szCs w:val="24"/>
              </w:rPr>
            </w:pPr>
          </w:p>
        </w:tc>
        <w:tc>
          <w:tcPr>
            <w:tcW w:w="994" w:type="dxa"/>
            <w:vMerge/>
            <w:tcMar>
              <w:left w:w="57" w:type="dxa"/>
              <w:right w:w="57" w:type="dxa"/>
            </w:tcMar>
            <w:vAlign w:val="center"/>
          </w:tcPr>
          <w:p w:rsidR="00DF67DF" w:rsidRPr="005D4A4F" w:rsidRDefault="00DF67DF" w:rsidP="00C32340">
            <w:pPr>
              <w:autoSpaceDE w:val="0"/>
              <w:autoSpaceDN w:val="0"/>
              <w:adjustRightInd w:val="0"/>
              <w:snapToGrid w:val="0"/>
              <w:rPr>
                <w:rFonts w:ascii="標楷體" w:eastAsia="標楷體" w:hAnsi="標楷體" w:cs="TT46o02"/>
                <w:kern w:val="0"/>
                <w:szCs w:val="24"/>
              </w:rPr>
            </w:pPr>
          </w:p>
        </w:tc>
        <w:tc>
          <w:tcPr>
            <w:tcW w:w="532" w:type="dxa"/>
            <w:vMerge/>
            <w:shd w:val="clear" w:color="auto" w:fill="auto"/>
            <w:tcMar>
              <w:top w:w="85" w:type="dxa"/>
              <w:left w:w="57" w:type="dxa"/>
              <w:bottom w:w="28" w:type="dxa"/>
              <w:right w:w="28" w:type="dxa"/>
            </w:tcMar>
            <w:vAlign w:val="center"/>
          </w:tcPr>
          <w:p w:rsidR="00DF67DF" w:rsidRDefault="00DF67DF" w:rsidP="00BA33B1">
            <w:pPr>
              <w:autoSpaceDE w:val="0"/>
              <w:autoSpaceDN w:val="0"/>
              <w:adjustRightInd w:val="0"/>
              <w:snapToGrid w:val="0"/>
              <w:spacing w:line="280" w:lineRule="exact"/>
              <w:ind w:leftChars="-8" w:left="-19" w:right="-51" w:firstLineChars="1" w:firstLine="2"/>
              <w:jc w:val="center"/>
              <w:rPr>
                <w:rFonts w:ascii="標楷體" w:eastAsia="標楷體" w:hAnsi="標楷體" w:cs="TT46o02"/>
                <w:kern w:val="0"/>
                <w:szCs w:val="24"/>
              </w:rPr>
            </w:pPr>
          </w:p>
        </w:tc>
        <w:tc>
          <w:tcPr>
            <w:tcW w:w="5123" w:type="dxa"/>
            <w:gridSpan w:val="3"/>
            <w:shd w:val="clear" w:color="auto" w:fill="auto"/>
          </w:tcPr>
          <w:p w:rsidR="00DF67DF" w:rsidRPr="00E031DB" w:rsidRDefault="00DF67DF" w:rsidP="00BA33B1">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E031DB">
              <w:rPr>
                <w:rFonts w:ascii="標楷體" w:eastAsia="標楷體" w:hAnsi="標楷體" w:cs="Times New Roman"/>
                <w:kern w:val="0"/>
                <w:szCs w:val="24"/>
              </w:rPr>
              <w:t>2.</w:t>
            </w:r>
            <w:r w:rsidRPr="00E031DB">
              <w:rPr>
                <w:rFonts w:ascii="標楷體" w:eastAsia="標楷體" w:hAnsi="標楷體" w:cs="Times New Roman" w:hint="eastAsia"/>
                <w:kern w:val="0"/>
                <w:szCs w:val="24"/>
              </w:rPr>
              <w:t>皮膚損傷造成肥厚性疤痕</w:t>
            </w:r>
            <w:proofErr w:type="gramStart"/>
            <w:r w:rsidRPr="00E031DB">
              <w:rPr>
                <w:rFonts w:ascii="標楷體" w:eastAsia="標楷體" w:hAnsi="標楷體" w:cs="Times New Roman" w:hint="eastAsia"/>
                <w:kern w:val="0"/>
                <w:szCs w:val="24"/>
              </w:rPr>
              <w:t>佔</w:t>
            </w:r>
            <w:proofErr w:type="gramEnd"/>
            <w:r w:rsidRPr="00E031DB">
              <w:rPr>
                <w:rFonts w:ascii="標楷體" w:eastAsia="標楷體" w:hAnsi="標楷體" w:cs="Times New Roman" w:hint="eastAsia"/>
                <w:kern w:val="0"/>
                <w:szCs w:val="24"/>
              </w:rPr>
              <w:t>身體皮膚</w:t>
            </w:r>
            <w:r w:rsidRPr="00E031DB">
              <w:rPr>
                <w:rFonts w:ascii="標楷體" w:eastAsia="標楷體" w:hAnsi="標楷體" w:cs="Times New Roman"/>
                <w:kern w:val="0"/>
                <w:szCs w:val="24"/>
              </w:rPr>
              <w:t>51%</w:t>
            </w:r>
            <w:r w:rsidRPr="00E031DB">
              <w:rPr>
                <w:rFonts w:ascii="標楷體" w:eastAsia="標楷體" w:hAnsi="標楷體" w:cs="Times New Roman" w:hint="eastAsia"/>
                <w:kern w:val="0"/>
                <w:szCs w:val="24"/>
              </w:rPr>
              <w:t>至</w:t>
            </w:r>
            <w:r w:rsidRPr="00E031DB">
              <w:rPr>
                <w:rFonts w:ascii="標楷體" w:eastAsia="標楷體" w:hAnsi="標楷體" w:cs="Times New Roman"/>
                <w:kern w:val="0"/>
                <w:szCs w:val="24"/>
              </w:rPr>
              <w:t>70%</w:t>
            </w:r>
            <w:r w:rsidRPr="00E031DB">
              <w:rPr>
                <w:rFonts w:ascii="標楷體" w:eastAsia="標楷體" w:hAnsi="標楷體" w:cs="Times New Roman" w:hint="eastAsia"/>
                <w:kern w:val="0"/>
                <w:szCs w:val="24"/>
              </w:rPr>
              <w:t>。</w:t>
            </w:r>
          </w:p>
        </w:tc>
        <w:tc>
          <w:tcPr>
            <w:tcW w:w="547" w:type="dxa"/>
            <w:shd w:val="clear" w:color="auto" w:fill="auto"/>
            <w:vAlign w:val="center"/>
          </w:tcPr>
          <w:p w:rsidR="00DF67DF" w:rsidRPr="005D4A4F" w:rsidRDefault="00DF67DF" w:rsidP="00DB18EB">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13</w:t>
            </w:r>
          </w:p>
        </w:tc>
        <w:tc>
          <w:tcPr>
            <w:tcW w:w="1985" w:type="dxa"/>
            <w:vMerge/>
            <w:shd w:val="clear" w:color="auto" w:fill="auto"/>
            <w:vAlign w:val="center"/>
          </w:tcPr>
          <w:p w:rsidR="00DF67DF" w:rsidRPr="00E57BEA" w:rsidRDefault="00DF67DF" w:rsidP="00E42532">
            <w:pPr>
              <w:autoSpaceDE w:val="0"/>
              <w:autoSpaceDN w:val="0"/>
              <w:adjustRightInd w:val="0"/>
              <w:snapToGrid w:val="0"/>
              <w:ind w:leftChars="-8" w:left="-19" w:right="-50" w:firstLineChars="1" w:firstLine="2"/>
              <w:jc w:val="both"/>
              <w:rPr>
                <w:rFonts w:ascii="標楷體" w:eastAsia="標楷體" w:hAnsi="標楷體" w:cs="TT46o02"/>
                <w:kern w:val="0"/>
                <w:szCs w:val="24"/>
              </w:rPr>
            </w:pPr>
          </w:p>
        </w:tc>
      </w:tr>
      <w:tr w:rsidR="00DF67DF" w:rsidRPr="005D4A4F" w:rsidTr="00755434">
        <w:trPr>
          <w:trHeight w:val="540"/>
        </w:trPr>
        <w:tc>
          <w:tcPr>
            <w:tcW w:w="742" w:type="dxa"/>
            <w:vMerge/>
            <w:textDirection w:val="tbRlV"/>
            <w:vAlign w:val="center"/>
          </w:tcPr>
          <w:p w:rsidR="00DF67DF" w:rsidRPr="005D4A4F" w:rsidRDefault="00DF67DF" w:rsidP="00C32340">
            <w:pPr>
              <w:autoSpaceDE w:val="0"/>
              <w:autoSpaceDN w:val="0"/>
              <w:adjustRightInd w:val="0"/>
              <w:snapToGrid w:val="0"/>
              <w:ind w:leftChars="-8" w:left="-19" w:right="-50" w:firstLineChars="1" w:firstLine="2"/>
              <w:rPr>
                <w:rFonts w:ascii="標楷體" w:eastAsia="標楷體" w:hAnsi="標楷體" w:cs="TT46o02"/>
                <w:kern w:val="0"/>
                <w:szCs w:val="24"/>
              </w:rPr>
            </w:pPr>
          </w:p>
        </w:tc>
        <w:tc>
          <w:tcPr>
            <w:tcW w:w="994" w:type="dxa"/>
            <w:vMerge/>
            <w:tcMar>
              <w:left w:w="57" w:type="dxa"/>
              <w:right w:w="57" w:type="dxa"/>
            </w:tcMar>
            <w:vAlign w:val="center"/>
          </w:tcPr>
          <w:p w:rsidR="00DF67DF" w:rsidRPr="005D4A4F" w:rsidRDefault="00DF67DF" w:rsidP="00C32340">
            <w:pPr>
              <w:autoSpaceDE w:val="0"/>
              <w:autoSpaceDN w:val="0"/>
              <w:adjustRightInd w:val="0"/>
              <w:snapToGrid w:val="0"/>
              <w:rPr>
                <w:rFonts w:ascii="標楷體" w:eastAsia="標楷體" w:hAnsi="標楷體" w:cs="TT46o02"/>
                <w:kern w:val="0"/>
                <w:szCs w:val="24"/>
              </w:rPr>
            </w:pPr>
          </w:p>
        </w:tc>
        <w:tc>
          <w:tcPr>
            <w:tcW w:w="532" w:type="dxa"/>
            <w:vMerge w:val="restart"/>
            <w:shd w:val="clear" w:color="auto" w:fill="auto"/>
            <w:tcMar>
              <w:top w:w="85" w:type="dxa"/>
              <w:left w:w="57" w:type="dxa"/>
              <w:bottom w:w="28" w:type="dxa"/>
              <w:right w:w="28" w:type="dxa"/>
            </w:tcMar>
            <w:vAlign w:val="center"/>
          </w:tcPr>
          <w:p w:rsidR="00DF67DF" w:rsidRDefault="00DF67DF" w:rsidP="00BA33B1">
            <w:pPr>
              <w:autoSpaceDE w:val="0"/>
              <w:autoSpaceDN w:val="0"/>
              <w:adjustRightInd w:val="0"/>
              <w:snapToGrid w:val="0"/>
              <w:spacing w:line="280" w:lineRule="exact"/>
              <w:ind w:leftChars="-8" w:left="-19" w:right="-51" w:firstLineChars="1" w:firstLine="2"/>
              <w:jc w:val="center"/>
              <w:rPr>
                <w:rFonts w:ascii="標楷體" w:eastAsia="標楷體" w:hAnsi="標楷體" w:cs="TT46o02"/>
                <w:kern w:val="0"/>
                <w:szCs w:val="24"/>
              </w:rPr>
            </w:pPr>
            <w:r>
              <w:rPr>
                <w:rFonts w:ascii="標楷體" w:eastAsia="標楷體" w:hAnsi="標楷體" w:cs="TT46o02" w:hint="eastAsia"/>
                <w:kern w:val="0"/>
                <w:szCs w:val="24"/>
              </w:rPr>
              <w:t>3</w:t>
            </w:r>
          </w:p>
        </w:tc>
        <w:tc>
          <w:tcPr>
            <w:tcW w:w="5123" w:type="dxa"/>
            <w:gridSpan w:val="3"/>
            <w:shd w:val="clear" w:color="auto" w:fill="auto"/>
          </w:tcPr>
          <w:p w:rsidR="00DF67DF" w:rsidRPr="000820A9" w:rsidRDefault="00DF67DF" w:rsidP="00BA33B1">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E031DB">
              <w:rPr>
                <w:rFonts w:ascii="標楷體" w:eastAsia="標楷體" w:hAnsi="標楷體" w:cs="Times New Roman"/>
                <w:kern w:val="0"/>
                <w:szCs w:val="24"/>
              </w:rPr>
              <w:t>1.</w:t>
            </w:r>
            <w:r w:rsidRPr="00E031DB">
              <w:rPr>
                <w:rFonts w:ascii="標楷體" w:eastAsia="標楷體" w:hAnsi="標楷體" w:cs="Times New Roman" w:hint="eastAsia"/>
                <w:kern w:val="0"/>
                <w:szCs w:val="24"/>
              </w:rPr>
              <w:t>頭、臉、頸部殘缺面積</w:t>
            </w:r>
            <w:proofErr w:type="gramStart"/>
            <w:r w:rsidRPr="00E031DB">
              <w:rPr>
                <w:rFonts w:ascii="標楷體" w:eastAsia="標楷體" w:hAnsi="標楷體" w:cs="Times New Roman" w:hint="eastAsia"/>
                <w:kern w:val="0"/>
                <w:szCs w:val="24"/>
              </w:rPr>
              <w:t>佔</w:t>
            </w:r>
            <w:proofErr w:type="gramEnd"/>
            <w:r w:rsidRPr="00E031DB">
              <w:rPr>
                <w:rFonts w:ascii="標楷體" w:eastAsia="標楷體" w:hAnsi="標楷體" w:cs="Times New Roman"/>
                <w:kern w:val="0"/>
                <w:szCs w:val="24"/>
              </w:rPr>
              <w:t>60%</w:t>
            </w:r>
            <w:r w:rsidRPr="00E031DB">
              <w:rPr>
                <w:rFonts w:ascii="標楷體" w:eastAsia="標楷體" w:hAnsi="標楷體" w:cs="Times New Roman" w:hint="eastAsia"/>
                <w:kern w:val="0"/>
                <w:szCs w:val="24"/>
              </w:rPr>
              <w:t>以上，無法或難以修復者。</w:t>
            </w:r>
          </w:p>
        </w:tc>
        <w:tc>
          <w:tcPr>
            <w:tcW w:w="547" w:type="dxa"/>
            <w:shd w:val="clear" w:color="auto" w:fill="auto"/>
            <w:vAlign w:val="center"/>
          </w:tcPr>
          <w:p w:rsidR="00DF67DF" w:rsidRPr="005D4A4F" w:rsidRDefault="00DF67DF" w:rsidP="00DB18EB">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25</w:t>
            </w:r>
          </w:p>
        </w:tc>
        <w:tc>
          <w:tcPr>
            <w:tcW w:w="1985" w:type="dxa"/>
            <w:vMerge/>
            <w:shd w:val="clear" w:color="auto" w:fill="auto"/>
            <w:vAlign w:val="center"/>
          </w:tcPr>
          <w:p w:rsidR="00DF67DF" w:rsidRPr="00E57BEA" w:rsidRDefault="00DF67DF" w:rsidP="00E42532">
            <w:pPr>
              <w:autoSpaceDE w:val="0"/>
              <w:autoSpaceDN w:val="0"/>
              <w:adjustRightInd w:val="0"/>
              <w:snapToGrid w:val="0"/>
              <w:ind w:leftChars="-8" w:left="-19" w:right="-50" w:firstLineChars="1" w:firstLine="2"/>
              <w:jc w:val="both"/>
              <w:rPr>
                <w:rFonts w:ascii="標楷體" w:eastAsia="標楷體" w:hAnsi="標楷體" w:cs="TT46o02"/>
                <w:kern w:val="0"/>
                <w:szCs w:val="24"/>
              </w:rPr>
            </w:pPr>
          </w:p>
        </w:tc>
      </w:tr>
      <w:tr w:rsidR="00DF67DF" w:rsidRPr="005D4A4F" w:rsidTr="00755434">
        <w:trPr>
          <w:trHeight w:val="338"/>
        </w:trPr>
        <w:tc>
          <w:tcPr>
            <w:tcW w:w="742" w:type="dxa"/>
            <w:vMerge/>
            <w:textDirection w:val="tbRlV"/>
            <w:vAlign w:val="center"/>
          </w:tcPr>
          <w:p w:rsidR="00DF67DF" w:rsidRPr="005D4A4F" w:rsidRDefault="00DF67DF" w:rsidP="00C32340">
            <w:pPr>
              <w:autoSpaceDE w:val="0"/>
              <w:autoSpaceDN w:val="0"/>
              <w:adjustRightInd w:val="0"/>
              <w:snapToGrid w:val="0"/>
              <w:ind w:leftChars="-8" w:left="-19" w:right="-50" w:firstLineChars="1" w:firstLine="2"/>
              <w:rPr>
                <w:rFonts w:ascii="標楷體" w:eastAsia="標楷體" w:hAnsi="標楷體" w:cs="TT46o02"/>
                <w:kern w:val="0"/>
                <w:szCs w:val="24"/>
              </w:rPr>
            </w:pPr>
          </w:p>
        </w:tc>
        <w:tc>
          <w:tcPr>
            <w:tcW w:w="994" w:type="dxa"/>
            <w:vMerge/>
            <w:tcMar>
              <w:left w:w="57" w:type="dxa"/>
              <w:right w:w="57" w:type="dxa"/>
            </w:tcMar>
            <w:vAlign w:val="center"/>
          </w:tcPr>
          <w:p w:rsidR="00DF67DF" w:rsidRPr="005D4A4F" w:rsidRDefault="00DF67DF" w:rsidP="00C32340">
            <w:pPr>
              <w:autoSpaceDE w:val="0"/>
              <w:autoSpaceDN w:val="0"/>
              <w:adjustRightInd w:val="0"/>
              <w:snapToGrid w:val="0"/>
              <w:rPr>
                <w:rFonts w:ascii="標楷體" w:eastAsia="標楷體" w:hAnsi="標楷體" w:cs="TT46o02"/>
                <w:kern w:val="0"/>
                <w:szCs w:val="24"/>
              </w:rPr>
            </w:pPr>
          </w:p>
        </w:tc>
        <w:tc>
          <w:tcPr>
            <w:tcW w:w="532" w:type="dxa"/>
            <w:vMerge/>
            <w:shd w:val="clear" w:color="auto" w:fill="auto"/>
            <w:tcMar>
              <w:top w:w="85" w:type="dxa"/>
              <w:left w:w="57" w:type="dxa"/>
              <w:bottom w:w="28" w:type="dxa"/>
              <w:right w:w="28" w:type="dxa"/>
            </w:tcMar>
            <w:vAlign w:val="center"/>
          </w:tcPr>
          <w:p w:rsidR="00DF67DF" w:rsidRDefault="00DF67DF" w:rsidP="00BA33B1">
            <w:pPr>
              <w:autoSpaceDE w:val="0"/>
              <w:autoSpaceDN w:val="0"/>
              <w:adjustRightInd w:val="0"/>
              <w:snapToGrid w:val="0"/>
              <w:spacing w:line="280" w:lineRule="exact"/>
              <w:ind w:leftChars="-8" w:left="-19" w:right="-51" w:firstLineChars="1" w:firstLine="2"/>
              <w:jc w:val="center"/>
              <w:rPr>
                <w:rFonts w:ascii="標楷體" w:eastAsia="標楷體" w:hAnsi="標楷體" w:cs="TT46o02"/>
                <w:kern w:val="0"/>
                <w:szCs w:val="24"/>
              </w:rPr>
            </w:pPr>
          </w:p>
        </w:tc>
        <w:tc>
          <w:tcPr>
            <w:tcW w:w="5123" w:type="dxa"/>
            <w:gridSpan w:val="3"/>
            <w:shd w:val="clear" w:color="auto" w:fill="auto"/>
          </w:tcPr>
          <w:p w:rsidR="00DF67DF" w:rsidRPr="00E031DB" w:rsidRDefault="00DF67DF" w:rsidP="00BA33B1">
            <w:pPr>
              <w:autoSpaceDE w:val="0"/>
              <w:autoSpaceDN w:val="0"/>
              <w:adjustRightInd w:val="0"/>
              <w:snapToGrid w:val="0"/>
              <w:spacing w:line="280" w:lineRule="exact"/>
              <w:ind w:leftChars="-8" w:left="231" w:right="-51" w:hangingChars="104" w:hanging="250"/>
              <w:rPr>
                <w:rFonts w:ascii="標楷體" w:eastAsia="標楷體" w:hAnsi="標楷體" w:cs="Times New Roman"/>
                <w:kern w:val="0"/>
                <w:szCs w:val="24"/>
              </w:rPr>
            </w:pPr>
            <w:r w:rsidRPr="00E031DB">
              <w:rPr>
                <w:rFonts w:ascii="標楷體" w:eastAsia="標楷體" w:hAnsi="標楷體" w:cs="Times New Roman"/>
                <w:kern w:val="0"/>
                <w:szCs w:val="24"/>
              </w:rPr>
              <w:t>2.</w:t>
            </w:r>
            <w:r w:rsidRPr="00E031DB">
              <w:rPr>
                <w:rFonts w:ascii="標楷體" w:eastAsia="標楷體" w:hAnsi="標楷體" w:cs="Times New Roman" w:hint="eastAsia"/>
                <w:kern w:val="0"/>
                <w:szCs w:val="24"/>
              </w:rPr>
              <w:t>皮膚損傷造成肥厚性疤痕</w:t>
            </w:r>
            <w:proofErr w:type="gramStart"/>
            <w:r w:rsidRPr="00E031DB">
              <w:rPr>
                <w:rFonts w:ascii="標楷體" w:eastAsia="標楷體" w:hAnsi="標楷體" w:cs="Times New Roman" w:hint="eastAsia"/>
                <w:kern w:val="0"/>
                <w:szCs w:val="24"/>
              </w:rPr>
              <w:t>佔</w:t>
            </w:r>
            <w:proofErr w:type="gramEnd"/>
            <w:r w:rsidRPr="00E031DB">
              <w:rPr>
                <w:rFonts w:ascii="標楷體" w:eastAsia="標楷體" w:hAnsi="標楷體" w:cs="Times New Roman" w:hint="eastAsia"/>
                <w:kern w:val="0"/>
                <w:szCs w:val="24"/>
              </w:rPr>
              <w:t>身體皮膚</w:t>
            </w:r>
            <w:r w:rsidRPr="00E031DB">
              <w:rPr>
                <w:rFonts w:ascii="標楷體" w:eastAsia="標楷體" w:hAnsi="標楷體" w:cs="Times New Roman"/>
                <w:kern w:val="0"/>
                <w:szCs w:val="24"/>
              </w:rPr>
              <w:t>71%</w:t>
            </w:r>
            <w:r w:rsidRPr="00E031DB">
              <w:rPr>
                <w:rFonts w:ascii="標楷體" w:eastAsia="標楷體" w:hAnsi="標楷體" w:cs="Times New Roman" w:hint="eastAsia"/>
                <w:kern w:val="0"/>
                <w:szCs w:val="24"/>
              </w:rPr>
              <w:t>以上。</w:t>
            </w:r>
          </w:p>
        </w:tc>
        <w:tc>
          <w:tcPr>
            <w:tcW w:w="547" w:type="dxa"/>
            <w:shd w:val="clear" w:color="auto" w:fill="auto"/>
            <w:vAlign w:val="center"/>
          </w:tcPr>
          <w:p w:rsidR="00DF67DF" w:rsidRPr="005D4A4F" w:rsidRDefault="00DF67DF" w:rsidP="00DB18EB">
            <w:pPr>
              <w:autoSpaceDE w:val="0"/>
              <w:autoSpaceDN w:val="0"/>
              <w:adjustRightInd w:val="0"/>
              <w:snapToGrid w:val="0"/>
              <w:ind w:leftChars="-8" w:left="-19" w:right="-50" w:firstLineChars="1" w:firstLine="2"/>
              <w:jc w:val="center"/>
              <w:rPr>
                <w:rFonts w:ascii="標楷體" w:eastAsia="標楷體" w:hAnsi="標楷體" w:cs="TT46o02"/>
                <w:kern w:val="0"/>
                <w:szCs w:val="24"/>
              </w:rPr>
            </w:pPr>
            <w:r>
              <w:rPr>
                <w:rFonts w:ascii="標楷體" w:eastAsia="標楷體" w:hAnsi="標楷體" w:cs="TT46o02" w:hint="eastAsia"/>
                <w:kern w:val="0"/>
                <w:szCs w:val="24"/>
              </w:rPr>
              <w:t>13</w:t>
            </w:r>
          </w:p>
        </w:tc>
        <w:tc>
          <w:tcPr>
            <w:tcW w:w="1985" w:type="dxa"/>
            <w:vMerge/>
            <w:shd w:val="clear" w:color="auto" w:fill="auto"/>
            <w:vAlign w:val="center"/>
          </w:tcPr>
          <w:p w:rsidR="00DF67DF" w:rsidRPr="00E57BEA" w:rsidRDefault="00DF67DF" w:rsidP="00E42532">
            <w:pPr>
              <w:autoSpaceDE w:val="0"/>
              <w:autoSpaceDN w:val="0"/>
              <w:adjustRightInd w:val="0"/>
              <w:snapToGrid w:val="0"/>
              <w:ind w:leftChars="-8" w:left="-19" w:right="-50" w:firstLineChars="1" w:firstLine="2"/>
              <w:jc w:val="both"/>
              <w:rPr>
                <w:rFonts w:ascii="標楷體" w:eastAsia="標楷體" w:hAnsi="標楷體" w:cs="TT46o02"/>
                <w:kern w:val="0"/>
                <w:szCs w:val="24"/>
              </w:rPr>
            </w:pPr>
          </w:p>
        </w:tc>
      </w:tr>
      <w:tr w:rsidR="00DF67DF" w:rsidRPr="005D4A4F" w:rsidTr="00755434">
        <w:trPr>
          <w:trHeight w:val="338"/>
        </w:trPr>
        <w:tc>
          <w:tcPr>
            <w:tcW w:w="742" w:type="dxa"/>
            <w:vAlign w:val="center"/>
          </w:tcPr>
          <w:p w:rsidR="00DF67DF" w:rsidRPr="005D4A4F" w:rsidRDefault="00DF67DF" w:rsidP="00C32340">
            <w:pPr>
              <w:autoSpaceDE w:val="0"/>
              <w:autoSpaceDN w:val="0"/>
              <w:adjustRightInd w:val="0"/>
              <w:snapToGrid w:val="0"/>
              <w:ind w:leftChars="-8" w:left="-19" w:right="-50" w:firstLineChars="1" w:firstLine="2"/>
              <w:rPr>
                <w:rFonts w:ascii="標楷體" w:eastAsia="標楷體" w:hAnsi="標楷體" w:cs="TT46o02"/>
                <w:kern w:val="0"/>
                <w:szCs w:val="24"/>
              </w:rPr>
            </w:pPr>
            <w:r>
              <w:rPr>
                <w:rFonts w:ascii="標楷體" w:eastAsia="標楷體" w:hAnsi="標楷體" w:cs="TT46o02" w:hint="eastAsia"/>
                <w:kern w:val="0"/>
                <w:szCs w:val="24"/>
              </w:rPr>
              <w:t>備註</w:t>
            </w:r>
          </w:p>
        </w:tc>
        <w:tc>
          <w:tcPr>
            <w:tcW w:w="9181" w:type="dxa"/>
            <w:gridSpan w:val="7"/>
            <w:tcMar>
              <w:left w:w="57" w:type="dxa"/>
              <w:right w:w="57" w:type="dxa"/>
            </w:tcMar>
            <w:vAlign w:val="center"/>
          </w:tcPr>
          <w:p w:rsidR="00DF67DF" w:rsidRPr="000265E3" w:rsidRDefault="00DF67DF" w:rsidP="000265E3">
            <w:pPr>
              <w:pStyle w:val="a7"/>
              <w:numPr>
                <w:ilvl w:val="0"/>
                <w:numId w:val="7"/>
              </w:numPr>
              <w:autoSpaceDE w:val="0"/>
              <w:autoSpaceDN w:val="0"/>
              <w:adjustRightInd w:val="0"/>
              <w:snapToGrid w:val="0"/>
              <w:ind w:leftChars="0" w:right="-50"/>
              <w:jc w:val="both"/>
              <w:rPr>
                <w:rFonts w:ascii="標楷體" w:eastAsia="標楷體" w:hAnsi="標楷體" w:cs="TT46o02"/>
                <w:kern w:val="0"/>
                <w:szCs w:val="24"/>
              </w:rPr>
            </w:pPr>
            <w:r w:rsidRPr="000265E3">
              <w:rPr>
                <w:rFonts w:ascii="標楷體" w:eastAsia="標楷體" w:hAnsi="標楷體" w:cs="TT46o02" w:hint="eastAsia"/>
                <w:kern w:val="0"/>
                <w:szCs w:val="24"/>
              </w:rPr>
              <w:t>役男需檢附1.效期內之身心障礙證明</w:t>
            </w:r>
            <w:r w:rsidRPr="000265E3">
              <w:rPr>
                <w:rFonts w:ascii="新細明體" w:eastAsia="新細明體" w:hAnsi="新細明體" w:cs="TT46o02" w:hint="eastAsia"/>
                <w:kern w:val="0"/>
                <w:szCs w:val="24"/>
              </w:rPr>
              <w:t>（</w:t>
            </w:r>
            <w:r w:rsidRPr="000265E3">
              <w:rPr>
                <w:rFonts w:ascii="標楷體" w:eastAsia="標楷體" w:hAnsi="標楷體" w:cs="TT46o02" w:hint="eastAsia"/>
                <w:kern w:val="0"/>
                <w:szCs w:val="24"/>
              </w:rPr>
              <w:t>手冊</w:t>
            </w:r>
            <w:r w:rsidRPr="000265E3">
              <w:rPr>
                <w:rFonts w:ascii="新細明體" w:eastAsia="新細明體" w:hAnsi="新細明體" w:cs="TT46o02" w:hint="eastAsia"/>
                <w:kern w:val="0"/>
                <w:szCs w:val="24"/>
              </w:rPr>
              <w:t>），</w:t>
            </w:r>
            <w:r w:rsidRPr="000265E3">
              <w:rPr>
                <w:rFonts w:ascii="標楷體" w:eastAsia="標楷體" w:hAnsi="標楷體" w:cs="TT46o02" w:hint="eastAsia"/>
                <w:kern w:val="0"/>
                <w:szCs w:val="24"/>
              </w:rPr>
              <w:t>2.身心障礙者鑑定表或相關診斷證明書，</w:t>
            </w:r>
            <w:proofErr w:type="gramStart"/>
            <w:r w:rsidRPr="000265E3">
              <w:rPr>
                <w:rFonts w:ascii="標楷體" w:eastAsia="標楷體" w:hAnsi="標楷體" w:cs="TT46o02" w:hint="eastAsia"/>
                <w:kern w:val="0"/>
                <w:szCs w:val="24"/>
              </w:rPr>
              <w:t>俾利體位判等</w:t>
            </w:r>
            <w:proofErr w:type="gramEnd"/>
            <w:r w:rsidRPr="000265E3">
              <w:rPr>
                <w:rFonts w:ascii="標楷體" w:eastAsia="標楷體" w:hAnsi="標楷體" w:cs="TT46o02" w:hint="eastAsia"/>
                <w:kern w:val="0"/>
                <w:szCs w:val="24"/>
              </w:rPr>
              <w:t>。</w:t>
            </w:r>
          </w:p>
          <w:p w:rsidR="00DF67DF" w:rsidRPr="000265E3" w:rsidRDefault="00DF67DF" w:rsidP="005A24F8">
            <w:pPr>
              <w:pStyle w:val="a7"/>
              <w:numPr>
                <w:ilvl w:val="0"/>
                <w:numId w:val="7"/>
              </w:numPr>
              <w:autoSpaceDE w:val="0"/>
              <w:autoSpaceDN w:val="0"/>
              <w:adjustRightInd w:val="0"/>
              <w:snapToGrid w:val="0"/>
              <w:ind w:leftChars="0" w:right="-50"/>
              <w:jc w:val="both"/>
              <w:rPr>
                <w:rFonts w:ascii="標楷體" w:eastAsia="標楷體" w:hAnsi="標楷體" w:cs="TT46o02"/>
                <w:kern w:val="0"/>
                <w:szCs w:val="24"/>
              </w:rPr>
            </w:pPr>
            <w:r>
              <w:rPr>
                <w:rFonts w:ascii="標楷體" w:eastAsia="標楷體" w:hAnsi="標楷體" w:cs="TT46o02" w:hint="eastAsia"/>
                <w:kern w:val="0"/>
                <w:szCs w:val="24"/>
              </w:rPr>
              <w:t>經直轄市</w:t>
            </w:r>
            <w:r>
              <w:rPr>
                <w:rFonts w:ascii="新細明體" w:eastAsia="新細明體" w:hAnsi="新細明體" w:cs="TT46o02" w:hint="eastAsia"/>
                <w:kern w:val="0"/>
                <w:szCs w:val="24"/>
              </w:rPr>
              <w:t>、</w:t>
            </w:r>
            <w:r>
              <w:rPr>
                <w:rFonts w:ascii="標楷體" w:eastAsia="標楷體" w:hAnsi="標楷體" w:cs="TT46o02" w:hint="eastAsia"/>
                <w:kern w:val="0"/>
                <w:szCs w:val="24"/>
              </w:rPr>
              <w:t>縣</w:t>
            </w:r>
            <w:r>
              <w:rPr>
                <w:rFonts w:ascii="新細明體" w:eastAsia="新細明體" w:hAnsi="新細明體" w:cs="TT46o02" w:hint="eastAsia"/>
                <w:kern w:val="0"/>
                <w:szCs w:val="24"/>
              </w:rPr>
              <w:t>（</w:t>
            </w:r>
            <w:r>
              <w:rPr>
                <w:rFonts w:ascii="標楷體" w:eastAsia="標楷體" w:hAnsi="標楷體" w:cs="TT46o02" w:hint="eastAsia"/>
                <w:kern w:val="0"/>
                <w:szCs w:val="24"/>
              </w:rPr>
              <w:t>市</w:t>
            </w:r>
            <w:r>
              <w:rPr>
                <w:rFonts w:ascii="新細明體" w:eastAsia="新細明體" w:hAnsi="新細明體" w:cs="TT46o02" w:hint="eastAsia"/>
                <w:kern w:val="0"/>
                <w:szCs w:val="24"/>
              </w:rPr>
              <w:t>）</w:t>
            </w:r>
            <w:r>
              <w:rPr>
                <w:rFonts w:ascii="標楷體" w:eastAsia="標楷體" w:hAnsi="標楷體" w:cs="TT46o02" w:hint="eastAsia"/>
                <w:kern w:val="0"/>
                <w:szCs w:val="24"/>
              </w:rPr>
              <w:t>徵兵檢查會審查後</w:t>
            </w:r>
            <w:r>
              <w:rPr>
                <w:rFonts w:ascii="新細明體" w:eastAsia="新細明體" w:hAnsi="新細明體" w:cs="TT46o02" w:hint="eastAsia"/>
                <w:kern w:val="0"/>
                <w:szCs w:val="24"/>
              </w:rPr>
              <w:t>，</w:t>
            </w:r>
            <w:r>
              <w:rPr>
                <w:rFonts w:ascii="標楷體" w:eastAsia="標楷體" w:hAnsi="標楷體" w:cs="TT46o02" w:hint="eastAsia"/>
                <w:kern w:val="0"/>
                <w:szCs w:val="24"/>
              </w:rPr>
              <w:t>役男之身心障礙程度</w:t>
            </w:r>
            <w:proofErr w:type="gramStart"/>
            <w:r>
              <w:rPr>
                <w:rFonts w:ascii="標楷體" w:eastAsia="標楷體" w:hAnsi="標楷體" w:cs="TT46o02" w:hint="eastAsia"/>
                <w:kern w:val="0"/>
                <w:szCs w:val="24"/>
              </w:rPr>
              <w:t>未達體位</w:t>
            </w:r>
            <w:proofErr w:type="gramEnd"/>
            <w:r>
              <w:rPr>
                <w:rFonts w:ascii="標楷體" w:eastAsia="標楷體" w:hAnsi="標楷體" w:cs="TT46o02" w:hint="eastAsia"/>
                <w:kern w:val="0"/>
                <w:szCs w:val="24"/>
              </w:rPr>
              <w:t>區分標準表內任一項免役體位標準者</w:t>
            </w:r>
            <w:r>
              <w:rPr>
                <w:rFonts w:ascii="新細明體" w:eastAsia="新細明體" w:hAnsi="新細明體" w:cs="TT46o02" w:hint="eastAsia"/>
                <w:kern w:val="0"/>
                <w:szCs w:val="24"/>
              </w:rPr>
              <w:t>，</w:t>
            </w:r>
            <w:proofErr w:type="gramStart"/>
            <w:r>
              <w:rPr>
                <w:rFonts w:ascii="標楷體" w:eastAsia="標楷體" w:hAnsi="標楷體" w:cs="TT46o02" w:hint="eastAsia"/>
                <w:kern w:val="0"/>
                <w:szCs w:val="24"/>
              </w:rPr>
              <w:t>逕</w:t>
            </w:r>
            <w:proofErr w:type="gramEnd"/>
            <w:r>
              <w:rPr>
                <w:rFonts w:ascii="標楷體" w:eastAsia="標楷體" w:hAnsi="標楷體" w:cs="TT46o02" w:hint="eastAsia"/>
                <w:kern w:val="0"/>
                <w:szCs w:val="24"/>
              </w:rPr>
              <w:t>依徵兵規則第17條規定辦理</w:t>
            </w:r>
            <w:r>
              <w:rPr>
                <w:rFonts w:ascii="新細明體" w:eastAsia="新細明體" w:hAnsi="新細明體" w:cs="TT46o02" w:hint="eastAsia"/>
                <w:kern w:val="0"/>
                <w:szCs w:val="24"/>
              </w:rPr>
              <w:t>。</w:t>
            </w:r>
          </w:p>
        </w:tc>
      </w:tr>
    </w:tbl>
    <w:p w:rsidR="00703BA5" w:rsidRDefault="00703BA5" w:rsidP="00662191">
      <w:pPr>
        <w:autoSpaceDE w:val="0"/>
        <w:autoSpaceDN w:val="0"/>
        <w:adjustRightInd w:val="0"/>
        <w:snapToGrid w:val="0"/>
        <w:spacing w:line="300" w:lineRule="exact"/>
        <w:ind w:leftChars="-8" w:left="-19" w:right="-50" w:firstLineChars="1" w:firstLine="2"/>
        <w:rPr>
          <w:rFonts w:ascii="標楷體" w:eastAsia="標楷體" w:hAnsi="標楷體" w:cs="TT46o02"/>
          <w:kern w:val="0"/>
          <w:szCs w:val="24"/>
        </w:rPr>
      </w:pPr>
    </w:p>
    <w:p w:rsidR="00703BA5" w:rsidRDefault="00703BA5" w:rsidP="00662191">
      <w:pPr>
        <w:autoSpaceDE w:val="0"/>
        <w:autoSpaceDN w:val="0"/>
        <w:adjustRightInd w:val="0"/>
        <w:snapToGrid w:val="0"/>
        <w:spacing w:line="300" w:lineRule="exact"/>
        <w:ind w:leftChars="-8" w:left="-19" w:right="-50" w:firstLineChars="1" w:firstLine="2"/>
        <w:rPr>
          <w:rFonts w:ascii="標楷體" w:eastAsia="標楷體" w:hAnsi="標楷體" w:cs="TT46o02"/>
          <w:kern w:val="0"/>
          <w:szCs w:val="24"/>
        </w:rPr>
      </w:pPr>
    </w:p>
    <w:p w:rsidR="00E41729" w:rsidRDefault="00E41729" w:rsidP="00662191">
      <w:pPr>
        <w:autoSpaceDE w:val="0"/>
        <w:autoSpaceDN w:val="0"/>
        <w:adjustRightInd w:val="0"/>
        <w:snapToGrid w:val="0"/>
        <w:spacing w:line="300" w:lineRule="exact"/>
        <w:ind w:leftChars="-8" w:left="-19" w:right="-50" w:firstLineChars="1" w:firstLine="2"/>
        <w:rPr>
          <w:rFonts w:ascii="標楷體" w:eastAsia="標楷體" w:hAnsi="標楷體" w:cs="TT46o02"/>
          <w:kern w:val="0"/>
          <w:szCs w:val="24"/>
        </w:rPr>
      </w:pPr>
    </w:p>
    <w:p w:rsidR="00EC5C09" w:rsidRDefault="00EC5C09" w:rsidP="00662191">
      <w:pPr>
        <w:autoSpaceDE w:val="0"/>
        <w:autoSpaceDN w:val="0"/>
        <w:adjustRightInd w:val="0"/>
        <w:snapToGrid w:val="0"/>
        <w:spacing w:line="300" w:lineRule="exact"/>
        <w:ind w:leftChars="-8" w:left="-19" w:right="-50" w:firstLineChars="1" w:firstLine="2"/>
        <w:rPr>
          <w:rFonts w:ascii="標楷體" w:eastAsia="標楷體" w:hAnsi="標楷體" w:cs="TT46o02"/>
          <w:kern w:val="0"/>
          <w:szCs w:val="24"/>
        </w:rPr>
      </w:pPr>
    </w:p>
    <w:p w:rsidR="00EC5C09" w:rsidRDefault="00EC5C09" w:rsidP="00662191">
      <w:pPr>
        <w:autoSpaceDE w:val="0"/>
        <w:autoSpaceDN w:val="0"/>
        <w:adjustRightInd w:val="0"/>
        <w:snapToGrid w:val="0"/>
        <w:spacing w:line="300" w:lineRule="exact"/>
        <w:ind w:leftChars="-8" w:left="-19" w:right="-50" w:firstLineChars="1" w:firstLine="2"/>
        <w:rPr>
          <w:rFonts w:ascii="標楷體" w:eastAsia="標楷體" w:hAnsi="標楷體" w:cs="TT46o02"/>
          <w:kern w:val="0"/>
          <w:szCs w:val="24"/>
        </w:rPr>
      </w:pPr>
    </w:p>
    <w:p w:rsidR="00EC5C09" w:rsidRDefault="00EC5C09" w:rsidP="00662191">
      <w:pPr>
        <w:autoSpaceDE w:val="0"/>
        <w:autoSpaceDN w:val="0"/>
        <w:adjustRightInd w:val="0"/>
        <w:snapToGrid w:val="0"/>
        <w:spacing w:line="300" w:lineRule="exact"/>
        <w:ind w:leftChars="-8" w:left="-19" w:right="-50" w:firstLineChars="1" w:firstLine="2"/>
        <w:rPr>
          <w:rFonts w:ascii="標楷體" w:eastAsia="標楷體" w:hAnsi="標楷體" w:cs="TT46o02"/>
          <w:kern w:val="0"/>
          <w:szCs w:val="24"/>
        </w:rPr>
      </w:pPr>
    </w:p>
    <w:p w:rsidR="00EC5C09" w:rsidRDefault="00EC5C09" w:rsidP="00662191">
      <w:pPr>
        <w:autoSpaceDE w:val="0"/>
        <w:autoSpaceDN w:val="0"/>
        <w:adjustRightInd w:val="0"/>
        <w:snapToGrid w:val="0"/>
        <w:spacing w:line="300" w:lineRule="exact"/>
        <w:ind w:leftChars="-8" w:left="-19" w:right="-50" w:firstLineChars="1" w:firstLine="2"/>
        <w:rPr>
          <w:rFonts w:ascii="標楷體" w:eastAsia="標楷體" w:hAnsi="標楷體" w:cs="TT46o02"/>
          <w:kern w:val="0"/>
          <w:szCs w:val="24"/>
        </w:rPr>
      </w:pPr>
    </w:p>
    <w:p w:rsidR="0092756A" w:rsidRDefault="0092756A" w:rsidP="00662191">
      <w:pPr>
        <w:autoSpaceDE w:val="0"/>
        <w:autoSpaceDN w:val="0"/>
        <w:adjustRightInd w:val="0"/>
        <w:snapToGrid w:val="0"/>
        <w:spacing w:line="300" w:lineRule="exact"/>
        <w:ind w:leftChars="-8" w:left="-19" w:right="-50" w:firstLineChars="1" w:firstLine="2"/>
        <w:rPr>
          <w:rFonts w:ascii="標楷體" w:eastAsia="標楷體" w:hAnsi="標楷體" w:cs="TT46o02"/>
          <w:kern w:val="0"/>
          <w:szCs w:val="24"/>
        </w:rPr>
      </w:pPr>
    </w:p>
    <w:p w:rsidR="005E0349" w:rsidRDefault="005E0349" w:rsidP="00662191">
      <w:pPr>
        <w:autoSpaceDE w:val="0"/>
        <w:autoSpaceDN w:val="0"/>
        <w:adjustRightInd w:val="0"/>
        <w:snapToGrid w:val="0"/>
        <w:spacing w:line="300" w:lineRule="exact"/>
        <w:ind w:leftChars="-8" w:left="-19" w:right="-50" w:firstLineChars="1" w:firstLine="2"/>
        <w:rPr>
          <w:rFonts w:ascii="標楷體" w:eastAsia="標楷體" w:hAnsi="標楷體" w:cs="TT46o02"/>
          <w:kern w:val="0"/>
          <w:szCs w:val="24"/>
        </w:rPr>
      </w:pPr>
    </w:p>
    <w:p w:rsidR="005E0349" w:rsidRDefault="005E0349">
      <w:pPr>
        <w:widowControl/>
        <w:rPr>
          <w:rFonts w:ascii="標楷體" w:eastAsia="標楷體" w:hAnsi="標楷體" w:cs="TT46o02"/>
          <w:kern w:val="0"/>
          <w:szCs w:val="24"/>
        </w:rPr>
      </w:pPr>
      <w:r>
        <w:rPr>
          <w:rFonts w:ascii="標楷體" w:eastAsia="標楷體" w:hAnsi="標楷體" w:cs="TT46o02"/>
          <w:kern w:val="0"/>
          <w:szCs w:val="24"/>
        </w:rPr>
        <w:br w:type="page"/>
      </w:r>
    </w:p>
    <w:tbl>
      <w:tblPr>
        <w:tblW w:w="9639"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20" w:firstRow="1" w:lastRow="0" w:firstColumn="0" w:lastColumn="0" w:noHBand="0" w:noVBand="0"/>
      </w:tblPr>
      <w:tblGrid>
        <w:gridCol w:w="1022"/>
        <w:gridCol w:w="2947"/>
        <w:gridCol w:w="567"/>
        <w:gridCol w:w="2977"/>
        <w:gridCol w:w="567"/>
        <w:gridCol w:w="567"/>
        <w:gridCol w:w="992"/>
      </w:tblGrid>
      <w:tr w:rsidR="00F86075" w:rsidRPr="0090299E" w:rsidTr="001C0A41">
        <w:trPr>
          <w:cantSplit/>
          <w:trHeight w:val="432"/>
        </w:trPr>
        <w:tc>
          <w:tcPr>
            <w:tcW w:w="1022" w:type="dxa"/>
            <w:tcMar>
              <w:top w:w="0" w:type="dxa"/>
              <w:left w:w="113" w:type="dxa"/>
              <w:right w:w="113" w:type="dxa"/>
            </w:tcMar>
            <w:vAlign w:val="center"/>
          </w:tcPr>
          <w:p w:rsidR="00F86075" w:rsidRPr="0090299E" w:rsidRDefault="00F86075" w:rsidP="000328B4">
            <w:pPr>
              <w:adjustRightInd w:val="0"/>
              <w:snapToGrid w:val="0"/>
              <w:ind w:leftChars="-35" w:rightChars="-41" w:right="-98" w:hangingChars="35" w:hanging="84"/>
              <w:jc w:val="center"/>
              <w:textAlignment w:val="center"/>
              <w:rPr>
                <w:rFonts w:ascii="標楷體" w:eastAsia="標楷體" w:hAnsi="標楷體"/>
                <w:szCs w:val="24"/>
              </w:rPr>
            </w:pPr>
            <w:r>
              <w:rPr>
                <w:rFonts w:ascii="標楷體" w:eastAsia="標楷體" w:hAnsi="標楷體" w:hint="eastAsia"/>
                <w:szCs w:val="24"/>
              </w:rPr>
              <w:lastRenderedPageBreak/>
              <w:t>依據</w:t>
            </w:r>
          </w:p>
        </w:tc>
        <w:tc>
          <w:tcPr>
            <w:tcW w:w="8617" w:type="dxa"/>
            <w:gridSpan w:val="6"/>
            <w:tcMar>
              <w:left w:w="198" w:type="dxa"/>
              <w:right w:w="198" w:type="dxa"/>
            </w:tcMar>
            <w:vAlign w:val="center"/>
          </w:tcPr>
          <w:p w:rsidR="00F86075" w:rsidRPr="00E57BEA" w:rsidRDefault="00F86075" w:rsidP="000328B4">
            <w:pPr>
              <w:adjustRightInd w:val="0"/>
              <w:snapToGrid w:val="0"/>
              <w:ind w:leftChars="-82" w:hangingChars="82" w:hanging="197"/>
              <w:textAlignment w:val="center"/>
              <w:rPr>
                <w:rFonts w:ascii="標楷體" w:eastAsia="標楷體" w:hAnsi="標楷體"/>
                <w:szCs w:val="24"/>
              </w:rPr>
            </w:pPr>
            <w:r>
              <w:rPr>
                <w:rFonts w:ascii="標楷體" w:eastAsia="標楷體" w:hAnsi="標楷體" w:hint="eastAsia"/>
                <w:szCs w:val="24"/>
              </w:rPr>
              <w:t>徵兵規則第十七條第三項</w:t>
            </w:r>
          </w:p>
        </w:tc>
      </w:tr>
      <w:tr w:rsidR="000328B4" w:rsidRPr="0090299E" w:rsidTr="001C0A41">
        <w:trPr>
          <w:cantSplit/>
          <w:trHeight w:val="592"/>
        </w:trPr>
        <w:tc>
          <w:tcPr>
            <w:tcW w:w="1022" w:type="dxa"/>
            <w:vMerge w:val="restart"/>
            <w:tcMar>
              <w:top w:w="0" w:type="dxa"/>
              <w:left w:w="113" w:type="dxa"/>
              <w:right w:w="113" w:type="dxa"/>
            </w:tcMar>
            <w:vAlign w:val="center"/>
          </w:tcPr>
          <w:p w:rsidR="000328B4" w:rsidRPr="0090299E" w:rsidRDefault="000328B4" w:rsidP="00F86075">
            <w:pPr>
              <w:adjustRightInd w:val="0"/>
              <w:snapToGrid w:val="0"/>
              <w:ind w:leftChars="-47" w:left="-113" w:rightChars="-47" w:right="-113"/>
              <w:jc w:val="center"/>
              <w:textAlignment w:val="center"/>
              <w:rPr>
                <w:rFonts w:ascii="標楷體" w:eastAsia="標楷體" w:hAnsi="標楷體"/>
                <w:szCs w:val="24"/>
              </w:rPr>
            </w:pPr>
            <w:r>
              <w:rPr>
                <w:rFonts w:ascii="標楷體" w:eastAsia="標楷體" w:hAnsi="標楷體" w:hint="eastAsia"/>
                <w:szCs w:val="24"/>
              </w:rPr>
              <w:t>對照標準名稱</w:t>
            </w:r>
          </w:p>
        </w:tc>
        <w:tc>
          <w:tcPr>
            <w:tcW w:w="2947" w:type="dxa"/>
            <w:tcMar>
              <w:left w:w="198" w:type="dxa"/>
              <w:right w:w="198" w:type="dxa"/>
            </w:tcMar>
            <w:vAlign w:val="center"/>
          </w:tcPr>
          <w:p w:rsidR="000328B4" w:rsidRPr="009865F8" w:rsidRDefault="000328B4" w:rsidP="00384B69">
            <w:pPr>
              <w:widowControl/>
              <w:suppressAutoHyphens/>
              <w:kinsoku w:val="0"/>
              <w:overflowPunct w:val="0"/>
              <w:spacing w:line="240" w:lineRule="exact"/>
              <w:ind w:leftChars="-77" w:left="-185" w:rightChars="-80" w:right="-192" w:firstLine="1"/>
              <w:rPr>
                <w:rFonts w:ascii="標楷體" w:eastAsia="標楷體" w:hAnsi="標楷體"/>
                <w:szCs w:val="24"/>
              </w:rPr>
            </w:pPr>
            <w:r w:rsidRPr="009865F8">
              <w:rPr>
                <w:rFonts w:ascii="標楷體" w:eastAsia="標楷體" w:hAnsi="標楷體" w:cs="Arial"/>
                <w:szCs w:val="24"/>
              </w:rPr>
              <w:t>全民健康保險</w:t>
            </w:r>
            <w:r w:rsidR="009865F8" w:rsidRPr="009865F8">
              <w:rPr>
                <w:rFonts w:ascii="標楷體" w:eastAsia="標楷體" w:hAnsi="標楷體" w:cs="Arial" w:hint="eastAsia"/>
                <w:szCs w:val="24"/>
              </w:rPr>
              <w:t>對象免自行負擔費用辦法</w:t>
            </w:r>
          </w:p>
        </w:tc>
        <w:tc>
          <w:tcPr>
            <w:tcW w:w="567" w:type="dxa"/>
            <w:vMerge w:val="restart"/>
            <w:vAlign w:val="center"/>
          </w:tcPr>
          <w:p w:rsidR="000328B4" w:rsidRPr="0090299E" w:rsidRDefault="000328B4" w:rsidP="000328B4">
            <w:pPr>
              <w:adjustRightInd w:val="0"/>
              <w:snapToGrid w:val="0"/>
              <w:ind w:leftChars="-82" w:left="-197" w:rightChars="-81" w:right="-194"/>
              <w:jc w:val="center"/>
              <w:textAlignment w:val="center"/>
              <w:rPr>
                <w:rFonts w:ascii="標楷體" w:eastAsia="標楷體" w:hAnsi="標楷體"/>
                <w:szCs w:val="24"/>
              </w:rPr>
            </w:pPr>
            <w:r>
              <w:rPr>
                <w:rFonts w:ascii="標楷體" w:eastAsia="標楷體" w:hAnsi="標楷體" w:hint="eastAsia"/>
                <w:szCs w:val="24"/>
              </w:rPr>
              <w:t>字號</w:t>
            </w:r>
          </w:p>
        </w:tc>
        <w:tc>
          <w:tcPr>
            <w:tcW w:w="5103" w:type="dxa"/>
            <w:gridSpan w:val="4"/>
            <w:vAlign w:val="center"/>
          </w:tcPr>
          <w:p w:rsidR="000328B4" w:rsidRPr="009865F8" w:rsidRDefault="009865F8" w:rsidP="009865F8">
            <w:pPr>
              <w:adjustRightInd w:val="0"/>
              <w:snapToGrid w:val="0"/>
              <w:textAlignment w:val="center"/>
              <w:rPr>
                <w:rFonts w:ascii="標楷體" w:eastAsia="標楷體" w:hAnsi="標楷體"/>
                <w:spacing w:val="-4"/>
                <w:sz w:val="18"/>
                <w:szCs w:val="18"/>
              </w:rPr>
            </w:pPr>
            <w:r w:rsidRPr="009865F8">
              <w:rPr>
                <w:rFonts w:ascii="標楷體" w:eastAsia="標楷體" w:hAnsi="標楷體" w:hint="eastAsia"/>
                <w:spacing w:val="-4"/>
                <w:sz w:val="18"/>
                <w:szCs w:val="18"/>
              </w:rPr>
              <w:t>行政院衛生署101年10月30日衛署健保字第1012660255號令修正發布</w:t>
            </w:r>
          </w:p>
        </w:tc>
      </w:tr>
      <w:tr w:rsidR="000328B4" w:rsidRPr="0090299E" w:rsidTr="001C0A41">
        <w:trPr>
          <w:cantSplit/>
          <w:trHeight w:val="591"/>
        </w:trPr>
        <w:tc>
          <w:tcPr>
            <w:tcW w:w="1022" w:type="dxa"/>
            <w:vMerge/>
            <w:tcMar>
              <w:top w:w="0" w:type="dxa"/>
              <w:left w:w="113" w:type="dxa"/>
              <w:right w:w="113" w:type="dxa"/>
            </w:tcMar>
            <w:vAlign w:val="center"/>
          </w:tcPr>
          <w:p w:rsidR="000328B4" w:rsidRPr="0090299E" w:rsidRDefault="000328B4" w:rsidP="000328B4">
            <w:pPr>
              <w:adjustRightInd w:val="0"/>
              <w:snapToGrid w:val="0"/>
              <w:ind w:leftChars="-47" w:left="-113" w:rightChars="-47" w:right="-113"/>
              <w:jc w:val="center"/>
              <w:textAlignment w:val="center"/>
              <w:rPr>
                <w:rFonts w:ascii="標楷體" w:eastAsia="標楷體" w:hAnsi="標楷體"/>
                <w:szCs w:val="24"/>
              </w:rPr>
            </w:pPr>
          </w:p>
        </w:tc>
        <w:tc>
          <w:tcPr>
            <w:tcW w:w="2947" w:type="dxa"/>
            <w:tcMar>
              <w:left w:w="198" w:type="dxa"/>
              <w:right w:w="198" w:type="dxa"/>
            </w:tcMar>
            <w:vAlign w:val="center"/>
          </w:tcPr>
          <w:p w:rsidR="000328B4" w:rsidRPr="009865F8" w:rsidRDefault="000328B4" w:rsidP="000328B4">
            <w:pPr>
              <w:adjustRightInd w:val="0"/>
              <w:snapToGrid w:val="0"/>
              <w:ind w:leftChars="-82" w:left="-197" w:rightChars="-81" w:right="-194"/>
              <w:textAlignment w:val="center"/>
              <w:rPr>
                <w:rFonts w:ascii="標楷體" w:eastAsia="標楷體" w:hAnsi="標楷體"/>
                <w:szCs w:val="24"/>
              </w:rPr>
            </w:pPr>
            <w:r w:rsidRPr="009865F8">
              <w:rPr>
                <w:rFonts w:ascii="標楷體" w:eastAsia="標楷體" w:hAnsi="標楷體" w:hint="eastAsia"/>
                <w:szCs w:val="24"/>
              </w:rPr>
              <w:t>體位區分標準</w:t>
            </w:r>
          </w:p>
        </w:tc>
        <w:tc>
          <w:tcPr>
            <w:tcW w:w="567" w:type="dxa"/>
            <w:vMerge/>
            <w:vAlign w:val="center"/>
          </w:tcPr>
          <w:p w:rsidR="000328B4" w:rsidRPr="0090299E" w:rsidRDefault="000328B4" w:rsidP="000328B4">
            <w:pPr>
              <w:adjustRightInd w:val="0"/>
              <w:snapToGrid w:val="0"/>
              <w:ind w:leftChars="-82" w:left="-197" w:rightChars="-81" w:right="-194"/>
              <w:jc w:val="center"/>
              <w:textAlignment w:val="center"/>
              <w:rPr>
                <w:rFonts w:ascii="標楷體" w:eastAsia="標楷體" w:hAnsi="標楷體"/>
                <w:szCs w:val="24"/>
              </w:rPr>
            </w:pPr>
          </w:p>
        </w:tc>
        <w:tc>
          <w:tcPr>
            <w:tcW w:w="5103" w:type="dxa"/>
            <w:gridSpan w:val="4"/>
            <w:vAlign w:val="center"/>
          </w:tcPr>
          <w:p w:rsidR="000328B4" w:rsidRPr="009865F8" w:rsidRDefault="000328B4" w:rsidP="000328B4">
            <w:pPr>
              <w:adjustRightInd w:val="0"/>
              <w:snapToGrid w:val="0"/>
              <w:textAlignment w:val="center"/>
              <w:rPr>
                <w:rFonts w:ascii="標楷體" w:eastAsia="標楷體" w:hAnsi="標楷體"/>
                <w:sz w:val="18"/>
                <w:szCs w:val="18"/>
              </w:rPr>
            </w:pPr>
            <w:r w:rsidRPr="009865F8">
              <w:rPr>
                <w:rFonts w:ascii="標楷體" w:eastAsia="標楷體" w:hAnsi="標楷體" w:hint="eastAsia"/>
                <w:spacing w:val="-4"/>
                <w:sz w:val="18"/>
                <w:szCs w:val="18"/>
              </w:rPr>
              <w:t>中華民國101年7月5日國防部國制</w:t>
            </w:r>
            <w:proofErr w:type="gramStart"/>
            <w:r w:rsidRPr="009865F8">
              <w:rPr>
                <w:rFonts w:ascii="標楷體" w:eastAsia="標楷體" w:hAnsi="標楷體" w:hint="eastAsia"/>
                <w:spacing w:val="-4"/>
                <w:sz w:val="18"/>
                <w:szCs w:val="18"/>
              </w:rPr>
              <w:t>研審字</w:t>
            </w:r>
            <w:proofErr w:type="gramEnd"/>
            <w:r w:rsidRPr="009865F8">
              <w:rPr>
                <w:rFonts w:ascii="標楷體" w:eastAsia="標楷體" w:hAnsi="標楷體" w:hint="eastAsia"/>
                <w:spacing w:val="-4"/>
                <w:sz w:val="18"/>
                <w:szCs w:val="18"/>
              </w:rPr>
              <w:t>第1010000568號令、</w:t>
            </w:r>
            <w:r w:rsidRPr="009865F8">
              <w:rPr>
                <w:rFonts w:ascii="標楷體" w:eastAsia="標楷體" w:hAnsi="標楷體" w:hint="eastAsia"/>
                <w:sz w:val="18"/>
                <w:szCs w:val="18"/>
              </w:rPr>
              <w:t>內政部台</w:t>
            </w:r>
            <w:proofErr w:type="gramStart"/>
            <w:r w:rsidRPr="009865F8">
              <w:rPr>
                <w:rFonts w:ascii="標楷體" w:eastAsia="標楷體" w:hAnsi="標楷體" w:hint="eastAsia"/>
                <w:sz w:val="18"/>
                <w:szCs w:val="18"/>
              </w:rPr>
              <w:t>內役字</w:t>
            </w:r>
            <w:proofErr w:type="gramEnd"/>
            <w:r w:rsidRPr="009865F8">
              <w:rPr>
                <w:rFonts w:ascii="標楷體" w:eastAsia="標楷體" w:hAnsi="標楷體" w:hint="eastAsia"/>
                <w:sz w:val="18"/>
                <w:szCs w:val="18"/>
              </w:rPr>
              <w:t>第10108303791號令會銜修正發布</w:t>
            </w:r>
          </w:p>
        </w:tc>
      </w:tr>
      <w:tr w:rsidR="000328B4" w:rsidRPr="0090299E" w:rsidTr="001C0A41">
        <w:trPr>
          <w:cantSplit/>
          <w:trHeight w:val="556"/>
        </w:trPr>
        <w:tc>
          <w:tcPr>
            <w:tcW w:w="1022" w:type="dxa"/>
            <w:tcMar>
              <w:top w:w="0" w:type="dxa"/>
              <w:left w:w="113" w:type="dxa"/>
              <w:right w:w="113" w:type="dxa"/>
            </w:tcMar>
            <w:vAlign w:val="center"/>
          </w:tcPr>
          <w:p w:rsidR="000328B4" w:rsidRPr="0090299E" w:rsidRDefault="000328B4" w:rsidP="000328B4">
            <w:pPr>
              <w:adjustRightInd w:val="0"/>
              <w:snapToGrid w:val="0"/>
              <w:ind w:leftChars="-47" w:left="-113" w:rightChars="-47" w:right="-113"/>
              <w:jc w:val="center"/>
              <w:textAlignment w:val="center"/>
              <w:rPr>
                <w:rFonts w:ascii="標楷體" w:eastAsia="標楷體" w:hAnsi="標楷體"/>
                <w:szCs w:val="24"/>
              </w:rPr>
            </w:pPr>
            <w:r>
              <w:rPr>
                <w:rFonts w:ascii="標楷體" w:eastAsia="標楷體" w:hAnsi="標楷體" w:hint="eastAsia"/>
                <w:szCs w:val="24"/>
              </w:rPr>
              <w:t>ICD-9-CM</w:t>
            </w:r>
            <w:r w:rsidRPr="003016DA">
              <w:rPr>
                <w:rFonts w:ascii="標楷體" w:eastAsia="標楷體" w:hAnsi="標楷體" w:hint="eastAsia"/>
                <w:spacing w:val="-20"/>
                <w:szCs w:val="24"/>
              </w:rPr>
              <w:t>2001年版</w:t>
            </w:r>
          </w:p>
        </w:tc>
        <w:tc>
          <w:tcPr>
            <w:tcW w:w="3514" w:type="dxa"/>
            <w:gridSpan w:val="2"/>
            <w:tcMar>
              <w:left w:w="198" w:type="dxa"/>
              <w:right w:w="198" w:type="dxa"/>
            </w:tcMar>
            <w:vAlign w:val="center"/>
          </w:tcPr>
          <w:p w:rsidR="000328B4" w:rsidRPr="0090299E" w:rsidRDefault="000328B4" w:rsidP="000328B4">
            <w:pPr>
              <w:adjustRightInd w:val="0"/>
              <w:snapToGrid w:val="0"/>
              <w:ind w:leftChars="-82" w:left="-197" w:rightChars="-81" w:right="-194"/>
              <w:jc w:val="center"/>
              <w:textAlignment w:val="center"/>
              <w:rPr>
                <w:rFonts w:ascii="標楷體" w:eastAsia="標楷體" w:hAnsi="標楷體"/>
                <w:szCs w:val="24"/>
              </w:rPr>
            </w:pPr>
            <w:r>
              <w:rPr>
                <w:rFonts w:ascii="標楷體" w:eastAsia="標楷體" w:hAnsi="標楷體" w:hint="eastAsia"/>
                <w:szCs w:val="24"/>
              </w:rPr>
              <w:t>中文疾病名稱</w:t>
            </w:r>
          </w:p>
        </w:tc>
        <w:tc>
          <w:tcPr>
            <w:tcW w:w="2977" w:type="dxa"/>
            <w:vAlign w:val="center"/>
          </w:tcPr>
          <w:p w:rsidR="000328B4" w:rsidRPr="0090299E" w:rsidRDefault="000328B4" w:rsidP="000328B4">
            <w:pPr>
              <w:adjustRightInd w:val="0"/>
              <w:snapToGrid w:val="0"/>
              <w:ind w:leftChars="-35" w:rightChars="-41" w:right="-98" w:hangingChars="35" w:hanging="84"/>
              <w:jc w:val="center"/>
              <w:textAlignment w:val="center"/>
              <w:rPr>
                <w:rFonts w:ascii="標楷體" w:eastAsia="標楷體" w:hAnsi="標楷體"/>
                <w:szCs w:val="24"/>
              </w:rPr>
            </w:pPr>
            <w:r>
              <w:rPr>
                <w:rFonts w:ascii="標楷體" w:eastAsia="標楷體" w:hAnsi="標楷體" w:hint="eastAsia"/>
                <w:szCs w:val="24"/>
              </w:rPr>
              <w:t>英文疾病名稱</w:t>
            </w:r>
          </w:p>
        </w:tc>
        <w:tc>
          <w:tcPr>
            <w:tcW w:w="567" w:type="dxa"/>
            <w:vAlign w:val="center"/>
          </w:tcPr>
          <w:p w:rsidR="000328B4" w:rsidRDefault="000328B4" w:rsidP="000328B4">
            <w:pPr>
              <w:adjustRightInd w:val="0"/>
              <w:snapToGrid w:val="0"/>
              <w:ind w:leftChars="-35" w:rightChars="-41" w:right="-98" w:hangingChars="35" w:hanging="84"/>
              <w:jc w:val="center"/>
              <w:textAlignment w:val="center"/>
              <w:rPr>
                <w:rFonts w:ascii="標楷體" w:eastAsia="標楷體" w:hAnsi="標楷體"/>
                <w:szCs w:val="24"/>
              </w:rPr>
            </w:pPr>
            <w:r>
              <w:rPr>
                <w:rFonts w:ascii="標楷體" w:eastAsia="標楷體" w:hAnsi="標楷體" w:hint="eastAsia"/>
                <w:szCs w:val="24"/>
              </w:rPr>
              <w:t>效期</w:t>
            </w:r>
          </w:p>
        </w:tc>
        <w:tc>
          <w:tcPr>
            <w:tcW w:w="567" w:type="dxa"/>
            <w:vAlign w:val="center"/>
          </w:tcPr>
          <w:p w:rsidR="000328B4" w:rsidRPr="0090299E" w:rsidRDefault="00384B69" w:rsidP="00384B69">
            <w:pPr>
              <w:adjustRightInd w:val="0"/>
              <w:snapToGrid w:val="0"/>
              <w:ind w:leftChars="-35" w:left="-79" w:rightChars="-41" w:right="-98" w:hangingChars="2" w:hanging="5"/>
              <w:jc w:val="center"/>
              <w:textAlignment w:val="center"/>
              <w:rPr>
                <w:rFonts w:ascii="標楷體" w:eastAsia="標楷體" w:hAnsi="標楷體"/>
                <w:szCs w:val="24"/>
              </w:rPr>
            </w:pPr>
            <w:r>
              <w:rPr>
                <w:rFonts w:ascii="標楷體" w:eastAsia="標楷體" w:hAnsi="標楷體" w:hint="eastAsia"/>
                <w:szCs w:val="24"/>
              </w:rPr>
              <w:t>對照</w:t>
            </w:r>
            <w:r w:rsidR="000328B4" w:rsidRPr="0090299E">
              <w:rPr>
                <w:rFonts w:ascii="標楷體" w:eastAsia="標楷體" w:hAnsi="標楷體" w:hint="eastAsia"/>
                <w:szCs w:val="24"/>
              </w:rPr>
              <w:t>項次</w:t>
            </w:r>
          </w:p>
        </w:tc>
        <w:tc>
          <w:tcPr>
            <w:tcW w:w="992" w:type="dxa"/>
            <w:vAlign w:val="center"/>
          </w:tcPr>
          <w:p w:rsidR="000328B4" w:rsidRPr="0090299E" w:rsidRDefault="000328B4" w:rsidP="000328B4">
            <w:pPr>
              <w:adjustRightInd w:val="0"/>
              <w:snapToGrid w:val="0"/>
              <w:jc w:val="center"/>
              <w:textAlignment w:val="center"/>
              <w:rPr>
                <w:rFonts w:ascii="標楷體" w:eastAsia="標楷體" w:hAnsi="標楷體"/>
                <w:szCs w:val="24"/>
              </w:rPr>
            </w:pPr>
            <w:r>
              <w:rPr>
                <w:rFonts w:ascii="標楷體" w:eastAsia="標楷體" w:hAnsi="標楷體" w:hint="eastAsia"/>
                <w:kern w:val="0"/>
                <w:szCs w:val="24"/>
              </w:rPr>
              <w:t>備考</w:t>
            </w:r>
          </w:p>
        </w:tc>
      </w:tr>
      <w:tr w:rsidR="000328B4" w:rsidRPr="0090299E" w:rsidTr="001C0A41">
        <w:trPr>
          <w:trHeight w:val="426"/>
        </w:trPr>
        <w:tc>
          <w:tcPr>
            <w:tcW w:w="1022" w:type="dxa"/>
            <w:vAlign w:val="bottom"/>
          </w:tcPr>
          <w:p w:rsidR="000328B4" w:rsidRPr="0090299E" w:rsidRDefault="000328B4" w:rsidP="00955D03">
            <w:pPr>
              <w:snapToGrid w:val="0"/>
              <w:jc w:val="center"/>
              <w:textAlignment w:val="center"/>
              <w:rPr>
                <w:rFonts w:ascii="標楷體" w:eastAsia="標楷體" w:hAnsi="標楷體"/>
                <w:spacing w:val="-36"/>
                <w:szCs w:val="24"/>
              </w:rPr>
            </w:pPr>
            <w:r>
              <w:rPr>
                <w:rFonts w:ascii="標楷體" w:eastAsia="標楷體" w:hAnsi="標楷體" w:hint="eastAsia"/>
                <w:spacing w:val="-36"/>
                <w:szCs w:val="24"/>
              </w:rPr>
              <w:t>140-208</w:t>
            </w:r>
          </w:p>
        </w:tc>
        <w:tc>
          <w:tcPr>
            <w:tcW w:w="3514" w:type="dxa"/>
            <w:gridSpan w:val="2"/>
            <w:shd w:val="clear" w:color="auto" w:fill="auto"/>
            <w:vAlign w:val="center"/>
          </w:tcPr>
          <w:p w:rsidR="000328B4" w:rsidRDefault="000328B4" w:rsidP="006F127A">
            <w:pPr>
              <w:snapToGrid w:val="0"/>
              <w:jc w:val="center"/>
              <w:textAlignment w:val="center"/>
              <w:rPr>
                <w:rFonts w:ascii="標楷體" w:eastAsia="標楷體" w:hAnsi="標楷體"/>
                <w:szCs w:val="24"/>
              </w:rPr>
            </w:pPr>
            <w:r>
              <w:rPr>
                <w:rFonts w:ascii="標楷體" w:eastAsia="標楷體" w:hAnsi="標楷體" w:hint="eastAsia"/>
                <w:szCs w:val="24"/>
              </w:rPr>
              <w:t>一</w:t>
            </w:r>
            <w:r>
              <w:rPr>
                <w:rFonts w:ascii="新細明體" w:eastAsia="新細明體" w:hAnsi="新細明體" w:hint="eastAsia"/>
                <w:szCs w:val="24"/>
              </w:rPr>
              <w:t>、</w:t>
            </w:r>
            <w:r>
              <w:rPr>
                <w:rFonts w:ascii="標楷體" w:eastAsia="標楷體" w:hAnsi="標楷體" w:hint="eastAsia"/>
                <w:szCs w:val="24"/>
              </w:rPr>
              <w:t>需積極或長期治療之癌症</w:t>
            </w:r>
            <w:r>
              <w:rPr>
                <w:rFonts w:ascii="新細明體" w:eastAsia="新細明體" w:hAnsi="新細明體" w:hint="eastAsia"/>
                <w:szCs w:val="24"/>
              </w:rPr>
              <w:t>。</w:t>
            </w:r>
          </w:p>
          <w:p w:rsidR="000328B4" w:rsidRPr="00AC19D6" w:rsidRDefault="000328B4" w:rsidP="00AC19D6">
            <w:pPr>
              <w:snapToGrid w:val="0"/>
              <w:ind w:firstLineChars="204" w:firstLine="490"/>
              <w:textAlignment w:val="center"/>
              <w:rPr>
                <w:rFonts w:ascii="標楷體" w:eastAsia="標楷體" w:hAnsi="標楷體"/>
                <w:szCs w:val="24"/>
              </w:rPr>
            </w:pPr>
            <w:r>
              <w:rPr>
                <w:rFonts w:ascii="標楷體" w:eastAsia="標楷體" w:hAnsi="標楷體" w:hint="eastAsia"/>
                <w:szCs w:val="24"/>
              </w:rPr>
              <w:t>惡性腫瘤</w:t>
            </w:r>
          </w:p>
        </w:tc>
        <w:tc>
          <w:tcPr>
            <w:tcW w:w="2977" w:type="dxa"/>
            <w:shd w:val="clear" w:color="auto" w:fill="auto"/>
            <w:vAlign w:val="bottom"/>
          </w:tcPr>
          <w:p w:rsidR="000328B4" w:rsidRPr="0090299E" w:rsidRDefault="000328B4" w:rsidP="00507ECA">
            <w:pPr>
              <w:snapToGrid w:val="0"/>
              <w:jc w:val="both"/>
              <w:textAlignment w:val="center"/>
              <w:rPr>
                <w:rFonts w:ascii="標楷體" w:eastAsia="標楷體" w:hAnsi="標楷體"/>
                <w:szCs w:val="24"/>
              </w:rPr>
            </w:pPr>
            <w:r>
              <w:rPr>
                <w:rFonts w:ascii="標楷體" w:eastAsia="標楷體" w:hAnsi="標楷體" w:hint="eastAsia"/>
                <w:szCs w:val="24"/>
              </w:rPr>
              <w:t>Malignant neoplasm</w:t>
            </w:r>
          </w:p>
        </w:tc>
        <w:tc>
          <w:tcPr>
            <w:tcW w:w="567" w:type="dxa"/>
            <w:vAlign w:val="center"/>
          </w:tcPr>
          <w:p w:rsidR="000328B4" w:rsidRPr="0090299E" w:rsidRDefault="000328B4" w:rsidP="00F51738">
            <w:pPr>
              <w:snapToGrid w:val="0"/>
              <w:jc w:val="center"/>
              <w:textAlignment w:val="center"/>
              <w:rPr>
                <w:rFonts w:ascii="標楷體" w:eastAsia="標楷體" w:hAnsi="標楷體"/>
                <w:szCs w:val="24"/>
              </w:rPr>
            </w:pPr>
            <w:r>
              <w:rPr>
                <w:rFonts w:ascii="標楷體" w:eastAsia="標楷體" w:hAnsi="標楷體" w:hint="eastAsia"/>
                <w:szCs w:val="24"/>
              </w:rPr>
              <w:t>5年</w:t>
            </w:r>
          </w:p>
        </w:tc>
        <w:tc>
          <w:tcPr>
            <w:tcW w:w="567" w:type="dxa"/>
            <w:shd w:val="clear" w:color="auto" w:fill="auto"/>
            <w:vAlign w:val="center"/>
          </w:tcPr>
          <w:p w:rsidR="000328B4" w:rsidRPr="0090299E" w:rsidRDefault="000328B4" w:rsidP="00F51738">
            <w:pPr>
              <w:snapToGrid w:val="0"/>
              <w:jc w:val="center"/>
              <w:textAlignment w:val="center"/>
              <w:rPr>
                <w:rFonts w:ascii="標楷體" w:eastAsia="標楷體" w:hAnsi="標楷體"/>
                <w:szCs w:val="24"/>
              </w:rPr>
            </w:pPr>
            <w:r>
              <w:rPr>
                <w:rFonts w:ascii="標楷體" w:eastAsia="標楷體" w:hAnsi="標楷體" w:hint="eastAsia"/>
                <w:szCs w:val="24"/>
              </w:rPr>
              <w:t>5</w:t>
            </w:r>
          </w:p>
        </w:tc>
        <w:tc>
          <w:tcPr>
            <w:tcW w:w="992" w:type="dxa"/>
            <w:shd w:val="clear" w:color="auto" w:fill="auto"/>
            <w:vAlign w:val="center"/>
          </w:tcPr>
          <w:p w:rsidR="000328B4" w:rsidRPr="00637952" w:rsidRDefault="000328B4" w:rsidP="000328B4">
            <w:pPr>
              <w:snapToGrid w:val="0"/>
              <w:ind w:leftChars="-12" w:left="-29"/>
              <w:textAlignment w:val="center"/>
              <w:rPr>
                <w:rFonts w:ascii="標楷體" w:eastAsia="標楷體" w:hAnsi="標楷體"/>
                <w:szCs w:val="24"/>
              </w:rPr>
            </w:pPr>
          </w:p>
        </w:tc>
      </w:tr>
      <w:tr w:rsidR="000328B4" w:rsidRPr="0090299E" w:rsidTr="001C0A41">
        <w:trPr>
          <w:trHeight w:val="249"/>
        </w:trPr>
        <w:tc>
          <w:tcPr>
            <w:tcW w:w="1022" w:type="dxa"/>
          </w:tcPr>
          <w:p w:rsidR="000328B4" w:rsidRDefault="000328B4" w:rsidP="00507ECA">
            <w:pPr>
              <w:snapToGrid w:val="0"/>
              <w:jc w:val="center"/>
              <w:textAlignment w:val="center"/>
              <w:rPr>
                <w:rFonts w:ascii="標楷體" w:eastAsia="標楷體" w:hAnsi="標楷體"/>
                <w:szCs w:val="24"/>
              </w:rPr>
            </w:pPr>
          </w:p>
          <w:p w:rsidR="000328B4" w:rsidRDefault="000328B4" w:rsidP="00507ECA">
            <w:pPr>
              <w:snapToGrid w:val="0"/>
              <w:jc w:val="center"/>
              <w:textAlignment w:val="center"/>
              <w:rPr>
                <w:rFonts w:ascii="標楷體" w:eastAsia="標楷體" w:hAnsi="標楷體"/>
                <w:szCs w:val="24"/>
              </w:rPr>
            </w:pPr>
            <w:r>
              <w:rPr>
                <w:rFonts w:ascii="標楷體" w:eastAsia="標楷體" w:hAnsi="標楷體" w:hint="eastAsia"/>
                <w:szCs w:val="24"/>
              </w:rPr>
              <w:t>286.0</w:t>
            </w:r>
          </w:p>
          <w:p w:rsidR="000328B4" w:rsidRDefault="000328B4" w:rsidP="00507ECA">
            <w:pPr>
              <w:snapToGrid w:val="0"/>
              <w:jc w:val="center"/>
              <w:textAlignment w:val="center"/>
              <w:rPr>
                <w:rFonts w:ascii="標楷體" w:eastAsia="標楷體" w:hAnsi="標楷體"/>
                <w:szCs w:val="24"/>
              </w:rPr>
            </w:pPr>
          </w:p>
          <w:p w:rsidR="000328B4" w:rsidRDefault="000328B4" w:rsidP="00507ECA">
            <w:pPr>
              <w:snapToGrid w:val="0"/>
              <w:jc w:val="center"/>
              <w:textAlignment w:val="center"/>
              <w:rPr>
                <w:rFonts w:ascii="標楷體" w:eastAsia="標楷體" w:hAnsi="標楷體"/>
                <w:szCs w:val="24"/>
              </w:rPr>
            </w:pPr>
            <w:r>
              <w:rPr>
                <w:rFonts w:ascii="標楷體" w:eastAsia="標楷體" w:hAnsi="標楷體" w:hint="eastAsia"/>
                <w:szCs w:val="24"/>
              </w:rPr>
              <w:t>286.1</w:t>
            </w:r>
          </w:p>
          <w:p w:rsidR="000328B4" w:rsidRDefault="000328B4" w:rsidP="00507ECA">
            <w:pPr>
              <w:snapToGrid w:val="0"/>
              <w:jc w:val="center"/>
              <w:textAlignment w:val="center"/>
              <w:rPr>
                <w:rFonts w:ascii="標楷體" w:eastAsia="標楷體" w:hAnsi="標楷體"/>
                <w:szCs w:val="24"/>
              </w:rPr>
            </w:pPr>
          </w:p>
          <w:p w:rsidR="000328B4" w:rsidRDefault="000328B4" w:rsidP="00507ECA">
            <w:pPr>
              <w:snapToGrid w:val="0"/>
              <w:jc w:val="center"/>
              <w:textAlignment w:val="center"/>
              <w:rPr>
                <w:rFonts w:ascii="標楷體" w:eastAsia="標楷體" w:hAnsi="標楷體"/>
                <w:szCs w:val="24"/>
              </w:rPr>
            </w:pPr>
            <w:r>
              <w:rPr>
                <w:rFonts w:ascii="標楷體" w:eastAsia="標楷體" w:hAnsi="標楷體" w:hint="eastAsia"/>
                <w:szCs w:val="24"/>
              </w:rPr>
              <w:t>286.2</w:t>
            </w:r>
          </w:p>
          <w:p w:rsidR="000328B4" w:rsidRDefault="000328B4" w:rsidP="00507ECA">
            <w:pPr>
              <w:snapToGrid w:val="0"/>
              <w:jc w:val="center"/>
              <w:textAlignment w:val="center"/>
              <w:rPr>
                <w:rFonts w:ascii="標楷體" w:eastAsia="標楷體" w:hAnsi="標楷體"/>
                <w:szCs w:val="24"/>
              </w:rPr>
            </w:pPr>
          </w:p>
          <w:p w:rsidR="000328B4" w:rsidRPr="0090299E" w:rsidRDefault="000328B4" w:rsidP="00507ECA">
            <w:pPr>
              <w:snapToGrid w:val="0"/>
              <w:jc w:val="center"/>
              <w:textAlignment w:val="center"/>
              <w:rPr>
                <w:rFonts w:ascii="標楷體" w:eastAsia="標楷體" w:hAnsi="標楷體"/>
                <w:szCs w:val="24"/>
              </w:rPr>
            </w:pPr>
            <w:r>
              <w:rPr>
                <w:rFonts w:ascii="標楷體" w:eastAsia="標楷體" w:hAnsi="標楷體" w:hint="eastAsia"/>
                <w:szCs w:val="24"/>
              </w:rPr>
              <w:t>286.3</w:t>
            </w:r>
          </w:p>
        </w:tc>
        <w:tc>
          <w:tcPr>
            <w:tcW w:w="3514" w:type="dxa"/>
            <w:gridSpan w:val="2"/>
            <w:shd w:val="clear" w:color="auto" w:fill="auto"/>
          </w:tcPr>
          <w:p w:rsidR="000328B4" w:rsidRPr="00955D03" w:rsidRDefault="000328B4" w:rsidP="006253E3">
            <w:pPr>
              <w:snapToGrid w:val="0"/>
              <w:jc w:val="both"/>
              <w:textAlignment w:val="center"/>
              <w:rPr>
                <w:rFonts w:ascii="標楷體" w:eastAsia="標楷體" w:hAnsi="標楷體"/>
                <w:szCs w:val="24"/>
              </w:rPr>
            </w:pPr>
            <w:r w:rsidRPr="00955D03">
              <w:rPr>
                <w:rFonts w:ascii="標楷體" w:eastAsia="標楷體" w:hAnsi="標楷體" w:hint="eastAsia"/>
                <w:szCs w:val="24"/>
              </w:rPr>
              <w:t>二、先天性凝血因子異常。</w:t>
            </w:r>
          </w:p>
          <w:p w:rsidR="000328B4" w:rsidRPr="00955D03" w:rsidRDefault="000328B4" w:rsidP="006253E3">
            <w:pPr>
              <w:snapToGrid w:val="0"/>
              <w:jc w:val="both"/>
              <w:textAlignment w:val="center"/>
              <w:rPr>
                <w:rFonts w:ascii="標楷體" w:eastAsia="標楷體" w:hAnsi="標楷體"/>
                <w:szCs w:val="24"/>
              </w:rPr>
            </w:pPr>
            <w:r w:rsidRPr="00955D03">
              <w:rPr>
                <w:rFonts w:ascii="標楷體" w:eastAsia="標楷體" w:hAnsi="標楷體" w:hint="eastAsia"/>
                <w:szCs w:val="24"/>
              </w:rPr>
              <w:t>（一）先天性第八凝血因子異常</w:t>
            </w:r>
          </w:p>
          <w:p w:rsidR="000328B4" w:rsidRPr="00955D03" w:rsidRDefault="000328B4" w:rsidP="000F7792">
            <w:pPr>
              <w:snapToGrid w:val="0"/>
              <w:ind w:leftChars="285" w:left="710" w:hangingChars="11" w:hanging="26"/>
              <w:jc w:val="both"/>
              <w:textAlignment w:val="center"/>
              <w:rPr>
                <w:rFonts w:ascii="標楷體" w:eastAsia="標楷體" w:hAnsi="標楷體"/>
                <w:szCs w:val="24"/>
              </w:rPr>
            </w:pPr>
            <w:r w:rsidRPr="00955D03">
              <w:rPr>
                <w:rFonts w:ascii="標楷體" w:eastAsia="標楷體" w:hAnsi="標楷體" w:hint="eastAsia"/>
                <w:szCs w:val="24"/>
              </w:rPr>
              <w:t>［A型血友病］</w:t>
            </w:r>
          </w:p>
          <w:p w:rsidR="000328B4" w:rsidRPr="00955D03" w:rsidRDefault="000328B4" w:rsidP="000F7792">
            <w:pPr>
              <w:snapToGrid w:val="0"/>
              <w:ind w:left="713" w:hangingChars="297" w:hanging="713"/>
              <w:jc w:val="both"/>
              <w:textAlignment w:val="center"/>
              <w:rPr>
                <w:rFonts w:ascii="標楷體" w:eastAsia="標楷體" w:hAnsi="標楷體"/>
                <w:szCs w:val="24"/>
              </w:rPr>
            </w:pPr>
            <w:r w:rsidRPr="00955D03">
              <w:rPr>
                <w:rFonts w:ascii="標楷體" w:eastAsia="標楷體" w:hAnsi="標楷體" w:hint="eastAsia"/>
                <w:szCs w:val="24"/>
              </w:rPr>
              <w:t>（二）先天性第九凝血因子異常</w:t>
            </w:r>
          </w:p>
          <w:p w:rsidR="000328B4" w:rsidRPr="00955D03" w:rsidRDefault="000328B4" w:rsidP="000F7792">
            <w:pPr>
              <w:snapToGrid w:val="0"/>
              <w:ind w:leftChars="297" w:left="713" w:firstLine="1"/>
              <w:jc w:val="both"/>
              <w:textAlignment w:val="center"/>
              <w:rPr>
                <w:rFonts w:ascii="標楷體" w:eastAsia="標楷體" w:hAnsi="標楷體"/>
                <w:szCs w:val="24"/>
              </w:rPr>
            </w:pPr>
            <w:r w:rsidRPr="00955D03">
              <w:rPr>
                <w:rFonts w:ascii="標楷體" w:eastAsia="標楷體" w:hAnsi="標楷體" w:hint="eastAsia"/>
                <w:szCs w:val="24"/>
              </w:rPr>
              <w:t>［B型血友病］</w:t>
            </w:r>
          </w:p>
          <w:p w:rsidR="000328B4" w:rsidRPr="00955D03" w:rsidRDefault="000328B4" w:rsidP="006253E3">
            <w:pPr>
              <w:snapToGrid w:val="0"/>
              <w:ind w:left="679" w:hangingChars="283" w:hanging="679"/>
              <w:jc w:val="both"/>
              <w:textAlignment w:val="center"/>
              <w:rPr>
                <w:rFonts w:ascii="標楷體" w:eastAsia="標楷體" w:hAnsi="標楷體"/>
                <w:szCs w:val="24"/>
              </w:rPr>
            </w:pPr>
            <w:r w:rsidRPr="00955D03">
              <w:rPr>
                <w:rFonts w:ascii="標楷體" w:eastAsia="標楷體" w:hAnsi="標楷體" w:hint="eastAsia"/>
                <w:szCs w:val="24"/>
              </w:rPr>
              <w:t>（三）先天性第十一凝血因子異常［C型血友病］</w:t>
            </w:r>
          </w:p>
          <w:p w:rsidR="000328B4" w:rsidRPr="00955D03" w:rsidRDefault="000328B4" w:rsidP="006253E3">
            <w:pPr>
              <w:snapToGrid w:val="0"/>
              <w:ind w:left="698" w:hangingChars="291" w:hanging="698"/>
              <w:jc w:val="both"/>
              <w:textAlignment w:val="center"/>
              <w:rPr>
                <w:rFonts w:ascii="標楷體" w:eastAsia="標楷體" w:hAnsi="標楷體"/>
                <w:szCs w:val="24"/>
              </w:rPr>
            </w:pPr>
            <w:r w:rsidRPr="00955D03">
              <w:rPr>
                <w:rFonts w:ascii="標楷體" w:eastAsia="標楷體" w:hAnsi="標楷體" w:hint="eastAsia"/>
                <w:szCs w:val="24"/>
              </w:rPr>
              <w:t>（</w:t>
            </w:r>
            <w:r>
              <w:rPr>
                <w:rFonts w:ascii="標楷體" w:eastAsia="標楷體" w:hAnsi="標楷體" w:hint="eastAsia"/>
                <w:szCs w:val="24"/>
              </w:rPr>
              <w:t>四</w:t>
            </w:r>
            <w:r w:rsidRPr="00955D03">
              <w:rPr>
                <w:rFonts w:ascii="標楷體" w:eastAsia="標楷體" w:hAnsi="標楷體" w:hint="eastAsia"/>
                <w:szCs w:val="24"/>
              </w:rPr>
              <w:t>）</w:t>
            </w:r>
            <w:r>
              <w:rPr>
                <w:rFonts w:ascii="標楷體" w:eastAsia="標楷體" w:hAnsi="標楷體" w:hint="eastAsia"/>
                <w:szCs w:val="24"/>
              </w:rPr>
              <w:t>其他</w:t>
            </w:r>
            <w:r w:rsidRPr="00955D03">
              <w:rPr>
                <w:rFonts w:ascii="標楷體" w:eastAsia="標楷體" w:hAnsi="標楷體" w:hint="eastAsia"/>
                <w:szCs w:val="24"/>
              </w:rPr>
              <w:t>凝血因子先天性</w:t>
            </w:r>
            <w:r>
              <w:rPr>
                <w:rFonts w:ascii="標楷體" w:eastAsia="標楷體" w:hAnsi="標楷體" w:hint="eastAsia"/>
                <w:szCs w:val="24"/>
              </w:rPr>
              <w:t>缺乏症</w:t>
            </w:r>
            <w:r w:rsidRPr="00955D03">
              <w:rPr>
                <w:rFonts w:ascii="標楷體" w:eastAsia="標楷體" w:hAnsi="標楷體" w:hint="eastAsia"/>
                <w:szCs w:val="24"/>
              </w:rPr>
              <w:t>異常</w:t>
            </w:r>
          </w:p>
        </w:tc>
        <w:tc>
          <w:tcPr>
            <w:tcW w:w="2977" w:type="dxa"/>
            <w:shd w:val="clear" w:color="auto" w:fill="auto"/>
          </w:tcPr>
          <w:p w:rsidR="000328B4" w:rsidRDefault="000328B4" w:rsidP="00507ECA">
            <w:pPr>
              <w:autoSpaceDE w:val="0"/>
              <w:autoSpaceDN w:val="0"/>
              <w:adjustRightInd w:val="0"/>
              <w:snapToGrid w:val="0"/>
              <w:jc w:val="both"/>
              <w:rPr>
                <w:rFonts w:ascii="標楷體" w:eastAsia="標楷體" w:hAnsi="標楷體"/>
                <w:szCs w:val="24"/>
              </w:rPr>
            </w:pPr>
          </w:p>
          <w:p w:rsidR="000328B4" w:rsidRDefault="000328B4" w:rsidP="00D0281C">
            <w:pPr>
              <w:autoSpaceDE w:val="0"/>
              <w:autoSpaceDN w:val="0"/>
              <w:adjustRightInd w:val="0"/>
              <w:snapToGrid w:val="0"/>
              <w:rPr>
                <w:rFonts w:ascii="新細明體" w:eastAsia="新細明體" w:hAnsi="新細明體"/>
                <w:szCs w:val="24"/>
              </w:rPr>
            </w:pPr>
            <w:r>
              <w:rPr>
                <w:rFonts w:ascii="標楷體" w:eastAsia="標楷體" w:hAnsi="標楷體" w:hint="eastAsia"/>
                <w:szCs w:val="24"/>
              </w:rPr>
              <w:t xml:space="preserve">Congenital factor </w:t>
            </w:r>
            <w:r>
              <w:rPr>
                <w:rFonts w:ascii="新細明體" w:eastAsia="新細明體" w:hAnsi="新細明體" w:hint="eastAsia"/>
                <w:szCs w:val="24"/>
              </w:rPr>
              <w:t>Ⅷ di</w:t>
            </w:r>
            <w:r>
              <w:rPr>
                <w:rFonts w:ascii="新細明體" w:eastAsia="新細明體" w:hAnsi="新細明體" w:hint="eastAsia"/>
                <w:szCs w:val="24"/>
              </w:rPr>
              <w:t>s</w:t>
            </w:r>
            <w:r>
              <w:rPr>
                <w:rFonts w:ascii="新細明體" w:eastAsia="新細明體" w:hAnsi="新細明體" w:hint="eastAsia"/>
                <w:szCs w:val="24"/>
              </w:rPr>
              <w:t>order</w:t>
            </w:r>
          </w:p>
          <w:p w:rsidR="000328B4" w:rsidRDefault="000328B4" w:rsidP="00D0281C">
            <w:pPr>
              <w:autoSpaceDE w:val="0"/>
              <w:autoSpaceDN w:val="0"/>
              <w:adjustRightInd w:val="0"/>
              <w:snapToGrid w:val="0"/>
              <w:rPr>
                <w:rFonts w:ascii="新細明體" w:eastAsia="新細明體" w:hAnsi="新細明體"/>
                <w:szCs w:val="24"/>
              </w:rPr>
            </w:pPr>
            <w:r>
              <w:rPr>
                <w:rFonts w:ascii="標楷體" w:eastAsia="標楷體" w:hAnsi="標楷體" w:hint="eastAsia"/>
                <w:szCs w:val="24"/>
              </w:rPr>
              <w:t>Congenital factor</w:t>
            </w:r>
            <w:r>
              <w:rPr>
                <w:rFonts w:ascii="新細明體" w:eastAsia="新細明體" w:hAnsi="新細明體" w:hint="eastAsia"/>
                <w:szCs w:val="24"/>
              </w:rPr>
              <w:t>Ⅸ di</w:t>
            </w:r>
            <w:r>
              <w:rPr>
                <w:rFonts w:ascii="新細明體" w:eastAsia="新細明體" w:hAnsi="新細明體" w:hint="eastAsia"/>
                <w:szCs w:val="24"/>
              </w:rPr>
              <w:t>s</w:t>
            </w:r>
            <w:r>
              <w:rPr>
                <w:rFonts w:ascii="新細明體" w:eastAsia="新細明體" w:hAnsi="新細明體" w:hint="eastAsia"/>
                <w:szCs w:val="24"/>
              </w:rPr>
              <w:t>order</w:t>
            </w:r>
          </w:p>
          <w:p w:rsidR="000328B4" w:rsidRDefault="000328B4" w:rsidP="00D0281C">
            <w:pPr>
              <w:autoSpaceDE w:val="0"/>
              <w:autoSpaceDN w:val="0"/>
              <w:adjustRightInd w:val="0"/>
              <w:snapToGrid w:val="0"/>
              <w:rPr>
                <w:rFonts w:ascii="新細明體" w:eastAsia="新細明體" w:hAnsi="新細明體"/>
                <w:szCs w:val="24"/>
              </w:rPr>
            </w:pPr>
            <w:r>
              <w:rPr>
                <w:rFonts w:ascii="標楷體" w:eastAsia="標楷體" w:hAnsi="標楷體" w:hint="eastAsia"/>
                <w:szCs w:val="24"/>
              </w:rPr>
              <w:t>Congenital factor</w:t>
            </w:r>
            <w:r w:rsidRPr="006253E3">
              <w:rPr>
                <w:rFonts w:ascii="新細明體" w:eastAsia="新細明體" w:hAnsi="新細明體" w:hint="eastAsia"/>
                <w:spacing w:val="-34"/>
                <w:szCs w:val="24"/>
              </w:rPr>
              <w:t>ⅩⅠ</w:t>
            </w:r>
            <w:r>
              <w:rPr>
                <w:rFonts w:ascii="新細明體" w:eastAsia="新細明體" w:hAnsi="新細明體" w:hint="eastAsia"/>
                <w:spacing w:val="-34"/>
                <w:szCs w:val="24"/>
              </w:rPr>
              <w:t xml:space="preserve"> </w:t>
            </w:r>
            <w:r>
              <w:rPr>
                <w:rFonts w:ascii="新細明體" w:eastAsia="新細明體" w:hAnsi="新細明體" w:hint="eastAsia"/>
                <w:szCs w:val="24"/>
              </w:rPr>
              <w:t>def</w:t>
            </w:r>
            <w:r>
              <w:rPr>
                <w:rFonts w:ascii="新細明體" w:eastAsia="新細明體" w:hAnsi="新細明體" w:hint="eastAsia"/>
                <w:szCs w:val="24"/>
              </w:rPr>
              <w:t>i</w:t>
            </w:r>
            <w:r>
              <w:rPr>
                <w:rFonts w:ascii="新細明體" w:eastAsia="新細明體" w:hAnsi="新細明體" w:hint="eastAsia"/>
                <w:szCs w:val="24"/>
              </w:rPr>
              <w:t>ciency</w:t>
            </w:r>
          </w:p>
          <w:p w:rsidR="000328B4" w:rsidRPr="00FF15A2" w:rsidRDefault="000328B4" w:rsidP="00D0281C">
            <w:pPr>
              <w:autoSpaceDE w:val="0"/>
              <w:autoSpaceDN w:val="0"/>
              <w:adjustRightInd w:val="0"/>
              <w:snapToGrid w:val="0"/>
              <w:rPr>
                <w:rFonts w:ascii="標楷體" w:eastAsia="標楷體" w:hAnsi="標楷體"/>
                <w:szCs w:val="24"/>
              </w:rPr>
            </w:pPr>
            <w:r>
              <w:rPr>
                <w:rFonts w:ascii="標楷體" w:eastAsia="標楷體" w:hAnsi="標楷體" w:hint="eastAsia"/>
                <w:szCs w:val="24"/>
              </w:rPr>
              <w:t xml:space="preserve">Congenital </w:t>
            </w:r>
            <w:r>
              <w:rPr>
                <w:rFonts w:ascii="新細明體" w:eastAsia="新細明體" w:hAnsi="新細明體" w:hint="eastAsia"/>
                <w:szCs w:val="24"/>
              </w:rPr>
              <w:t>deficiency of other clotting factors</w:t>
            </w:r>
          </w:p>
        </w:tc>
        <w:tc>
          <w:tcPr>
            <w:tcW w:w="567" w:type="dxa"/>
            <w:vAlign w:val="center"/>
          </w:tcPr>
          <w:p w:rsidR="000328B4" w:rsidRPr="0090299E" w:rsidRDefault="000328B4" w:rsidP="00D45B89">
            <w:pPr>
              <w:snapToGrid w:val="0"/>
              <w:ind w:leftChars="-17" w:rightChars="-2" w:right="-5" w:hangingChars="17" w:hanging="41"/>
              <w:jc w:val="center"/>
              <w:textAlignment w:val="center"/>
              <w:rPr>
                <w:rFonts w:ascii="標楷體" w:eastAsia="標楷體" w:hAnsi="標楷體"/>
                <w:szCs w:val="24"/>
              </w:rPr>
            </w:pPr>
            <w:r>
              <w:rPr>
                <w:rFonts w:ascii="標楷體" w:eastAsia="標楷體" w:hAnsi="標楷體" w:hint="eastAsia"/>
                <w:szCs w:val="24"/>
              </w:rPr>
              <w:t>永久</w:t>
            </w:r>
          </w:p>
        </w:tc>
        <w:tc>
          <w:tcPr>
            <w:tcW w:w="567" w:type="dxa"/>
            <w:shd w:val="clear" w:color="auto" w:fill="auto"/>
            <w:vAlign w:val="center"/>
          </w:tcPr>
          <w:p w:rsidR="000328B4" w:rsidRPr="0090299E" w:rsidRDefault="000328B4" w:rsidP="006F127A">
            <w:pPr>
              <w:snapToGrid w:val="0"/>
              <w:jc w:val="center"/>
              <w:textAlignment w:val="center"/>
              <w:rPr>
                <w:rFonts w:ascii="標楷體" w:eastAsia="標楷體" w:hAnsi="標楷體"/>
                <w:szCs w:val="24"/>
              </w:rPr>
            </w:pPr>
            <w:r>
              <w:rPr>
                <w:rFonts w:ascii="標楷體" w:eastAsia="標楷體" w:hAnsi="標楷體" w:hint="eastAsia"/>
                <w:szCs w:val="24"/>
              </w:rPr>
              <w:t>95</w:t>
            </w:r>
          </w:p>
        </w:tc>
        <w:tc>
          <w:tcPr>
            <w:tcW w:w="992" w:type="dxa"/>
            <w:shd w:val="clear" w:color="auto" w:fill="auto"/>
            <w:vAlign w:val="center"/>
          </w:tcPr>
          <w:p w:rsidR="000328B4" w:rsidRPr="0090299E" w:rsidRDefault="000328B4" w:rsidP="006F127A">
            <w:pPr>
              <w:snapToGrid w:val="0"/>
              <w:textAlignment w:val="center"/>
              <w:rPr>
                <w:rFonts w:ascii="標楷體" w:eastAsia="標楷體" w:hAnsi="標楷體"/>
                <w:szCs w:val="24"/>
              </w:rPr>
            </w:pPr>
          </w:p>
        </w:tc>
      </w:tr>
      <w:tr w:rsidR="000328B4" w:rsidRPr="0090299E" w:rsidTr="001C0A41">
        <w:trPr>
          <w:trHeight w:val="285"/>
        </w:trPr>
        <w:tc>
          <w:tcPr>
            <w:tcW w:w="1022" w:type="dxa"/>
          </w:tcPr>
          <w:p w:rsidR="000328B4" w:rsidRDefault="000328B4" w:rsidP="00507ECA">
            <w:pPr>
              <w:snapToGrid w:val="0"/>
              <w:jc w:val="center"/>
              <w:textAlignment w:val="center"/>
              <w:rPr>
                <w:rFonts w:ascii="標楷體" w:eastAsia="標楷體" w:hAnsi="標楷體"/>
                <w:szCs w:val="24"/>
              </w:rPr>
            </w:pPr>
          </w:p>
          <w:p w:rsidR="000328B4" w:rsidRDefault="000328B4" w:rsidP="00507ECA">
            <w:pPr>
              <w:snapToGrid w:val="0"/>
              <w:jc w:val="center"/>
              <w:textAlignment w:val="center"/>
              <w:rPr>
                <w:rFonts w:ascii="標楷體" w:eastAsia="標楷體" w:hAnsi="標楷體"/>
                <w:szCs w:val="24"/>
              </w:rPr>
            </w:pPr>
          </w:p>
          <w:p w:rsidR="000328B4" w:rsidRDefault="000328B4" w:rsidP="00507ECA">
            <w:pPr>
              <w:snapToGrid w:val="0"/>
              <w:jc w:val="center"/>
              <w:textAlignment w:val="center"/>
              <w:rPr>
                <w:rFonts w:ascii="標楷體" w:eastAsia="標楷體" w:hAnsi="標楷體"/>
                <w:szCs w:val="24"/>
              </w:rPr>
            </w:pPr>
          </w:p>
          <w:p w:rsidR="000328B4" w:rsidRDefault="000328B4" w:rsidP="00507ECA">
            <w:pPr>
              <w:snapToGrid w:val="0"/>
              <w:jc w:val="center"/>
              <w:textAlignment w:val="center"/>
              <w:rPr>
                <w:rFonts w:ascii="標楷體" w:eastAsia="標楷體" w:hAnsi="標楷體"/>
                <w:szCs w:val="24"/>
              </w:rPr>
            </w:pPr>
          </w:p>
          <w:p w:rsidR="000328B4" w:rsidRDefault="000328B4" w:rsidP="00507ECA">
            <w:pPr>
              <w:snapToGrid w:val="0"/>
              <w:jc w:val="center"/>
              <w:textAlignment w:val="center"/>
              <w:rPr>
                <w:rFonts w:ascii="標楷體" w:eastAsia="標楷體" w:hAnsi="標楷體"/>
                <w:szCs w:val="24"/>
              </w:rPr>
            </w:pPr>
          </w:p>
          <w:p w:rsidR="000328B4" w:rsidRDefault="000328B4" w:rsidP="00507ECA">
            <w:pPr>
              <w:snapToGrid w:val="0"/>
              <w:jc w:val="center"/>
              <w:textAlignment w:val="center"/>
              <w:rPr>
                <w:rFonts w:ascii="標楷體" w:eastAsia="標楷體" w:hAnsi="標楷體"/>
                <w:szCs w:val="24"/>
              </w:rPr>
            </w:pPr>
            <w:r>
              <w:rPr>
                <w:rFonts w:ascii="標楷體" w:eastAsia="標楷體" w:hAnsi="標楷體" w:hint="eastAsia"/>
                <w:szCs w:val="24"/>
              </w:rPr>
              <w:t>282</w:t>
            </w:r>
          </w:p>
          <w:p w:rsidR="000328B4" w:rsidRDefault="000328B4" w:rsidP="00507ECA">
            <w:pPr>
              <w:snapToGrid w:val="0"/>
              <w:jc w:val="center"/>
              <w:textAlignment w:val="center"/>
              <w:rPr>
                <w:rFonts w:ascii="標楷體" w:eastAsia="標楷體" w:hAnsi="標楷體"/>
                <w:szCs w:val="24"/>
              </w:rPr>
            </w:pPr>
          </w:p>
          <w:p w:rsidR="000328B4" w:rsidRDefault="000328B4" w:rsidP="00507ECA">
            <w:pPr>
              <w:snapToGrid w:val="0"/>
              <w:jc w:val="center"/>
              <w:textAlignment w:val="center"/>
              <w:rPr>
                <w:rFonts w:ascii="標楷體" w:eastAsia="標楷體" w:hAnsi="標楷體"/>
                <w:szCs w:val="24"/>
              </w:rPr>
            </w:pPr>
            <w:r>
              <w:rPr>
                <w:rFonts w:ascii="標楷體" w:eastAsia="標楷體" w:hAnsi="標楷體" w:hint="eastAsia"/>
                <w:szCs w:val="24"/>
              </w:rPr>
              <w:t>283</w:t>
            </w:r>
          </w:p>
          <w:p w:rsidR="000328B4" w:rsidRDefault="000328B4" w:rsidP="00507ECA">
            <w:pPr>
              <w:snapToGrid w:val="0"/>
              <w:jc w:val="center"/>
              <w:textAlignment w:val="center"/>
              <w:rPr>
                <w:rFonts w:ascii="標楷體" w:eastAsia="標楷體" w:hAnsi="標楷體"/>
                <w:szCs w:val="24"/>
              </w:rPr>
            </w:pPr>
          </w:p>
          <w:p w:rsidR="000328B4" w:rsidRPr="0090299E" w:rsidRDefault="000328B4" w:rsidP="00507ECA">
            <w:pPr>
              <w:snapToGrid w:val="0"/>
              <w:jc w:val="center"/>
              <w:textAlignment w:val="center"/>
              <w:rPr>
                <w:rFonts w:ascii="標楷體" w:eastAsia="標楷體" w:hAnsi="標楷體"/>
                <w:szCs w:val="24"/>
              </w:rPr>
            </w:pPr>
            <w:r>
              <w:rPr>
                <w:rFonts w:ascii="標楷體" w:eastAsia="標楷體" w:hAnsi="標楷體" w:hint="eastAsia"/>
                <w:szCs w:val="24"/>
              </w:rPr>
              <w:t>284</w:t>
            </w:r>
          </w:p>
        </w:tc>
        <w:tc>
          <w:tcPr>
            <w:tcW w:w="3514" w:type="dxa"/>
            <w:gridSpan w:val="2"/>
            <w:shd w:val="clear" w:color="auto" w:fill="auto"/>
            <w:vAlign w:val="center"/>
          </w:tcPr>
          <w:p w:rsidR="000328B4" w:rsidRDefault="000328B4" w:rsidP="00507ECA">
            <w:pPr>
              <w:snapToGrid w:val="0"/>
              <w:ind w:left="490" w:hangingChars="204" w:hanging="490"/>
              <w:jc w:val="both"/>
              <w:textAlignment w:val="center"/>
              <w:rPr>
                <w:rFonts w:ascii="標楷體" w:eastAsia="標楷體" w:hAnsi="標楷體"/>
                <w:szCs w:val="24"/>
              </w:rPr>
            </w:pPr>
            <w:r>
              <w:rPr>
                <w:rFonts w:ascii="標楷體" w:eastAsia="標楷體" w:hAnsi="標楷體" w:hint="eastAsia"/>
                <w:szCs w:val="24"/>
              </w:rPr>
              <w:t>三</w:t>
            </w:r>
            <w:r>
              <w:rPr>
                <w:rFonts w:ascii="新細明體" w:eastAsia="新細明體" w:hAnsi="新細明體" w:hint="eastAsia"/>
                <w:szCs w:val="24"/>
              </w:rPr>
              <w:t>、</w:t>
            </w:r>
            <w:r>
              <w:rPr>
                <w:rFonts w:ascii="標楷體" w:eastAsia="標楷體" w:hAnsi="標楷體" w:hint="eastAsia"/>
                <w:szCs w:val="24"/>
              </w:rPr>
              <w:t>嚴重溶血性或再生不良性貧血</w:t>
            </w:r>
            <w:r>
              <w:rPr>
                <w:rFonts w:ascii="新細明體" w:eastAsia="新細明體" w:hAnsi="新細明體" w:hint="eastAsia"/>
                <w:szCs w:val="24"/>
              </w:rPr>
              <w:t>［</w:t>
            </w:r>
            <w:r>
              <w:rPr>
                <w:rFonts w:ascii="標楷體" w:eastAsia="標楷體" w:hAnsi="標楷體" w:hint="eastAsia"/>
                <w:szCs w:val="24"/>
              </w:rPr>
              <w:t>血紅素未經治療</w:t>
            </w:r>
            <w:r>
              <w:rPr>
                <w:rFonts w:ascii="新細明體" w:eastAsia="新細明體" w:hAnsi="新細明體" w:hint="eastAsia"/>
                <w:szCs w:val="24"/>
              </w:rPr>
              <w:t>，</w:t>
            </w:r>
            <w:r>
              <w:rPr>
                <w:rFonts w:ascii="標楷體" w:eastAsia="標楷體" w:hAnsi="標楷體" w:hint="eastAsia"/>
                <w:szCs w:val="24"/>
              </w:rPr>
              <w:t>成人經常低於8gm/dl以下</w:t>
            </w:r>
            <w:r>
              <w:rPr>
                <w:rFonts w:ascii="新細明體" w:eastAsia="新細明體" w:hAnsi="新細明體" w:hint="eastAsia"/>
                <w:szCs w:val="24"/>
              </w:rPr>
              <w:t>，</w:t>
            </w:r>
            <w:r>
              <w:rPr>
                <w:rFonts w:ascii="標楷體" w:eastAsia="標楷體" w:hAnsi="標楷體" w:hint="eastAsia"/>
                <w:szCs w:val="24"/>
              </w:rPr>
              <w:t>新生兒經常低於12gm/dl以下者</w:t>
            </w:r>
            <w:r>
              <w:rPr>
                <w:rFonts w:ascii="新細明體" w:eastAsia="新細明體" w:hAnsi="新細明體" w:hint="eastAsia"/>
                <w:szCs w:val="24"/>
              </w:rPr>
              <w:t>］。</w:t>
            </w:r>
          </w:p>
          <w:p w:rsidR="000328B4" w:rsidRDefault="000328B4" w:rsidP="00507ECA">
            <w:pPr>
              <w:snapToGrid w:val="0"/>
              <w:textAlignment w:val="center"/>
              <w:rPr>
                <w:rFonts w:ascii="新細明體" w:eastAsia="新細明體" w:hAnsi="新細明體"/>
                <w:szCs w:val="24"/>
              </w:rPr>
            </w:pPr>
            <w:r w:rsidRPr="00955D03">
              <w:rPr>
                <w:rFonts w:ascii="標楷體" w:eastAsia="標楷體" w:hAnsi="標楷體" w:hint="eastAsia"/>
                <w:szCs w:val="24"/>
              </w:rPr>
              <w:t>（一）</w:t>
            </w:r>
            <w:r>
              <w:rPr>
                <w:rFonts w:ascii="標楷體" w:eastAsia="標楷體" w:hAnsi="標楷體" w:hint="eastAsia"/>
                <w:szCs w:val="24"/>
              </w:rPr>
              <w:t>遺傳性溶血性貧血</w:t>
            </w:r>
            <w:r>
              <w:rPr>
                <w:rFonts w:ascii="新細明體" w:eastAsia="新細明體" w:hAnsi="新細明體" w:hint="eastAsia"/>
                <w:szCs w:val="24"/>
              </w:rPr>
              <w:t>。</w:t>
            </w:r>
          </w:p>
          <w:p w:rsidR="000328B4" w:rsidRPr="00955D03" w:rsidRDefault="000328B4" w:rsidP="00507ECA">
            <w:pPr>
              <w:snapToGrid w:val="0"/>
              <w:textAlignment w:val="center"/>
              <w:rPr>
                <w:rFonts w:ascii="標楷體" w:eastAsia="標楷體" w:hAnsi="標楷體"/>
                <w:szCs w:val="24"/>
              </w:rPr>
            </w:pPr>
          </w:p>
          <w:p w:rsidR="000328B4" w:rsidRDefault="000328B4" w:rsidP="00507ECA">
            <w:pPr>
              <w:snapToGrid w:val="0"/>
              <w:jc w:val="both"/>
              <w:textAlignment w:val="center"/>
              <w:rPr>
                <w:rFonts w:ascii="新細明體" w:eastAsia="新細明體" w:hAnsi="新細明體"/>
                <w:szCs w:val="24"/>
              </w:rPr>
            </w:pPr>
            <w:r w:rsidRPr="00955D03">
              <w:rPr>
                <w:rFonts w:ascii="標楷體" w:eastAsia="標楷體" w:hAnsi="標楷體" w:hint="eastAsia"/>
                <w:szCs w:val="24"/>
              </w:rPr>
              <w:t>（二）</w:t>
            </w:r>
            <w:r>
              <w:rPr>
                <w:rFonts w:ascii="標楷體" w:eastAsia="標楷體" w:hAnsi="標楷體" w:hint="eastAsia"/>
                <w:szCs w:val="24"/>
              </w:rPr>
              <w:t>後天性溶血性貧血</w:t>
            </w:r>
            <w:r>
              <w:rPr>
                <w:rFonts w:ascii="新細明體" w:eastAsia="新細明體" w:hAnsi="新細明體" w:hint="eastAsia"/>
                <w:szCs w:val="24"/>
              </w:rPr>
              <w:t>。</w:t>
            </w:r>
          </w:p>
          <w:p w:rsidR="000328B4" w:rsidRDefault="000328B4" w:rsidP="00507ECA">
            <w:pPr>
              <w:snapToGrid w:val="0"/>
              <w:jc w:val="both"/>
              <w:textAlignment w:val="center"/>
              <w:rPr>
                <w:rFonts w:ascii="標楷體" w:eastAsia="標楷體" w:hAnsi="標楷體"/>
                <w:szCs w:val="24"/>
              </w:rPr>
            </w:pPr>
          </w:p>
          <w:p w:rsidR="000328B4" w:rsidRPr="0090299E" w:rsidRDefault="000328B4" w:rsidP="00507ECA">
            <w:pPr>
              <w:snapToGrid w:val="0"/>
              <w:jc w:val="both"/>
              <w:textAlignment w:val="center"/>
              <w:rPr>
                <w:rFonts w:ascii="標楷體" w:eastAsia="標楷體" w:hAnsi="標楷體"/>
                <w:szCs w:val="24"/>
              </w:rPr>
            </w:pPr>
            <w:r w:rsidRPr="00955D03">
              <w:rPr>
                <w:rFonts w:ascii="標楷體" w:eastAsia="標楷體" w:hAnsi="標楷體" w:hint="eastAsia"/>
                <w:szCs w:val="24"/>
              </w:rPr>
              <w:t>（三）</w:t>
            </w:r>
            <w:r>
              <w:rPr>
                <w:rFonts w:ascii="標楷體" w:eastAsia="標楷體" w:hAnsi="標楷體" w:hint="eastAsia"/>
                <w:szCs w:val="24"/>
              </w:rPr>
              <w:t>再生不良性溶血性貧血</w:t>
            </w:r>
            <w:r>
              <w:rPr>
                <w:rFonts w:ascii="新細明體" w:eastAsia="新細明體" w:hAnsi="新細明體" w:hint="eastAsia"/>
                <w:szCs w:val="24"/>
              </w:rPr>
              <w:t>。</w:t>
            </w:r>
          </w:p>
        </w:tc>
        <w:tc>
          <w:tcPr>
            <w:tcW w:w="2977" w:type="dxa"/>
            <w:shd w:val="clear" w:color="auto" w:fill="auto"/>
          </w:tcPr>
          <w:p w:rsidR="000328B4" w:rsidRDefault="000328B4" w:rsidP="006253E3">
            <w:pPr>
              <w:snapToGrid w:val="0"/>
              <w:jc w:val="both"/>
              <w:textAlignment w:val="center"/>
              <w:rPr>
                <w:rFonts w:ascii="標楷體" w:eastAsia="標楷體" w:hAnsi="標楷體"/>
                <w:szCs w:val="24"/>
              </w:rPr>
            </w:pPr>
          </w:p>
          <w:p w:rsidR="000328B4" w:rsidRDefault="000328B4" w:rsidP="006253E3">
            <w:pPr>
              <w:snapToGrid w:val="0"/>
              <w:jc w:val="both"/>
              <w:textAlignment w:val="center"/>
              <w:rPr>
                <w:rFonts w:ascii="標楷體" w:eastAsia="標楷體" w:hAnsi="標楷體"/>
                <w:szCs w:val="24"/>
              </w:rPr>
            </w:pPr>
          </w:p>
          <w:p w:rsidR="000328B4" w:rsidRDefault="000328B4" w:rsidP="006253E3">
            <w:pPr>
              <w:snapToGrid w:val="0"/>
              <w:jc w:val="both"/>
              <w:textAlignment w:val="center"/>
              <w:rPr>
                <w:rFonts w:ascii="標楷體" w:eastAsia="標楷體" w:hAnsi="標楷體"/>
                <w:szCs w:val="24"/>
              </w:rPr>
            </w:pPr>
          </w:p>
          <w:p w:rsidR="000328B4" w:rsidRDefault="000328B4" w:rsidP="006253E3">
            <w:pPr>
              <w:snapToGrid w:val="0"/>
              <w:jc w:val="both"/>
              <w:textAlignment w:val="center"/>
              <w:rPr>
                <w:rFonts w:ascii="標楷體" w:eastAsia="標楷體" w:hAnsi="標楷體"/>
                <w:szCs w:val="24"/>
              </w:rPr>
            </w:pPr>
          </w:p>
          <w:p w:rsidR="000328B4" w:rsidRDefault="000328B4" w:rsidP="006253E3">
            <w:pPr>
              <w:snapToGrid w:val="0"/>
              <w:jc w:val="both"/>
              <w:textAlignment w:val="center"/>
              <w:rPr>
                <w:rFonts w:ascii="標楷體" w:eastAsia="標楷體" w:hAnsi="標楷體"/>
                <w:szCs w:val="24"/>
              </w:rPr>
            </w:pPr>
          </w:p>
          <w:p w:rsidR="000328B4" w:rsidRDefault="000328B4" w:rsidP="009865F8">
            <w:pPr>
              <w:snapToGrid w:val="0"/>
              <w:textAlignment w:val="center"/>
              <w:rPr>
                <w:rFonts w:ascii="標楷體" w:eastAsia="標楷體" w:hAnsi="標楷體"/>
                <w:szCs w:val="24"/>
              </w:rPr>
            </w:pPr>
            <w:r>
              <w:rPr>
                <w:rFonts w:ascii="標楷體" w:eastAsia="標楷體" w:hAnsi="標楷體" w:hint="eastAsia"/>
                <w:szCs w:val="24"/>
              </w:rPr>
              <w:t>Hereditary hemolytic anemias</w:t>
            </w:r>
          </w:p>
          <w:p w:rsidR="000328B4" w:rsidRDefault="000328B4" w:rsidP="009865F8">
            <w:pPr>
              <w:snapToGrid w:val="0"/>
              <w:textAlignment w:val="center"/>
              <w:rPr>
                <w:rFonts w:ascii="標楷體" w:eastAsia="標楷體" w:hAnsi="標楷體"/>
                <w:szCs w:val="24"/>
              </w:rPr>
            </w:pPr>
            <w:r>
              <w:rPr>
                <w:rFonts w:ascii="標楷體" w:eastAsia="標楷體" w:hAnsi="標楷體" w:hint="eastAsia"/>
                <w:szCs w:val="24"/>
              </w:rPr>
              <w:t>Acquired hemolytic an</w:t>
            </w:r>
            <w:r>
              <w:rPr>
                <w:rFonts w:ascii="標楷體" w:eastAsia="標楷體" w:hAnsi="標楷體" w:hint="eastAsia"/>
                <w:szCs w:val="24"/>
              </w:rPr>
              <w:t>e</w:t>
            </w:r>
            <w:r>
              <w:rPr>
                <w:rFonts w:ascii="標楷體" w:eastAsia="標楷體" w:hAnsi="標楷體" w:hint="eastAsia"/>
                <w:szCs w:val="24"/>
              </w:rPr>
              <w:t>mias</w:t>
            </w:r>
          </w:p>
          <w:p w:rsidR="000328B4" w:rsidRPr="00FF15A2" w:rsidRDefault="000328B4" w:rsidP="009865F8">
            <w:pPr>
              <w:snapToGrid w:val="0"/>
              <w:textAlignment w:val="center"/>
              <w:rPr>
                <w:rFonts w:ascii="標楷體" w:eastAsia="標楷體" w:hAnsi="標楷體"/>
                <w:szCs w:val="24"/>
              </w:rPr>
            </w:pPr>
            <w:r>
              <w:rPr>
                <w:rFonts w:ascii="標楷體" w:eastAsia="標楷體" w:hAnsi="標楷體" w:hint="eastAsia"/>
                <w:szCs w:val="24"/>
              </w:rPr>
              <w:t>Aplastic anemias</w:t>
            </w:r>
          </w:p>
        </w:tc>
        <w:tc>
          <w:tcPr>
            <w:tcW w:w="567" w:type="dxa"/>
            <w:vAlign w:val="center"/>
          </w:tcPr>
          <w:p w:rsidR="000328B4" w:rsidRPr="0090299E" w:rsidRDefault="000328B4" w:rsidP="00D45B89">
            <w:pPr>
              <w:snapToGrid w:val="0"/>
              <w:jc w:val="center"/>
              <w:textAlignment w:val="center"/>
              <w:rPr>
                <w:rFonts w:ascii="標楷體" w:eastAsia="標楷體" w:hAnsi="標楷體"/>
                <w:szCs w:val="24"/>
              </w:rPr>
            </w:pPr>
            <w:r>
              <w:rPr>
                <w:rFonts w:ascii="標楷體" w:eastAsia="標楷體" w:hAnsi="標楷體" w:hint="eastAsia"/>
                <w:szCs w:val="24"/>
              </w:rPr>
              <w:t>5年</w:t>
            </w:r>
          </w:p>
        </w:tc>
        <w:tc>
          <w:tcPr>
            <w:tcW w:w="567" w:type="dxa"/>
            <w:shd w:val="clear" w:color="auto" w:fill="auto"/>
            <w:vAlign w:val="center"/>
          </w:tcPr>
          <w:p w:rsidR="000328B4" w:rsidRPr="0090299E" w:rsidRDefault="000328B4" w:rsidP="006F127A">
            <w:pPr>
              <w:snapToGrid w:val="0"/>
              <w:jc w:val="center"/>
              <w:textAlignment w:val="center"/>
              <w:rPr>
                <w:rFonts w:ascii="標楷體" w:eastAsia="標楷體" w:hAnsi="標楷體"/>
                <w:szCs w:val="24"/>
              </w:rPr>
            </w:pPr>
            <w:r>
              <w:rPr>
                <w:rFonts w:ascii="標楷體" w:eastAsia="標楷體" w:hAnsi="標楷體" w:hint="eastAsia"/>
                <w:szCs w:val="24"/>
              </w:rPr>
              <w:t>92</w:t>
            </w:r>
          </w:p>
        </w:tc>
        <w:tc>
          <w:tcPr>
            <w:tcW w:w="992" w:type="dxa"/>
            <w:shd w:val="clear" w:color="auto" w:fill="auto"/>
            <w:vAlign w:val="center"/>
          </w:tcPr>
          <w:p w:rsidR="000328B4" w:rsidRPr="0090299E" w:rsidRDefault="000328B4" w:rsidP="00637952">
            <w:pPr>
              <w:snapToGrid w:val="0"/>
              <w:ind w:left="446" w:hangingChars="186" w:hanging="446"/>
              <w:textAlignment w:val="center"/>
              <w:rPr>
                <w:rFonts w:ascii="標楷體" w:eastAsia="標楷體" w:hAnsi="標楷體"/>
                <w:szCs w:val="24"/>
              </w:rPr>
            </w:pPr>
          </w:p>
        </w:tc>
      </w:tr>
      <w:tr w:rsidR="000328B4" w:rsidRPr="0090299E" w:rsidTr="001C0A41">
        <w:trPr>
          <w:trHeight w:val="4065"/>
        </w:trPr>
        <w:tc>
          <w:tcPr>
            <w:tcW w:w="1022" w:type="dxa"/>
          </w:tcPr>
          <w:p w:rsidR="000328B4" w:rsidRDefault="000328B4" w:rsidP="006F127A">
            <w:pPr>
              <w:widowControl/>
              <w:snapToGrid w:val="0"/>
              <w:rPr>
                <w:rFonts w:ascii="標楷體" w:eastAsia="標楷體" w:hAnsi="標楷體"/>
                <w:color w:val="000000"/>
                <w:kern w:val="0"/>
              </w:rPr>
            </w:pPr>
          </w:p>
          <w:p w:rsidR="000328B4" w:rsidRDefault="000328B4" w:rsidP="006F127A">
            <w:pPr>
              <w:widowControl/>
              <w:snapToGrid w:val="0"/>
              <w:rPr>
                <w:rFonts w:ascii="標楷體" w:eastAsia="標楷體" w:hAnsi="標楷體"/>
                <w:color w:val="000000"/>
                <w:kern w:val="0"/>
              </w:rPr>
            </w:pPr>
          </w:p>
          <w:p w:rsidR="000328B4" w:rsidRDefault="000328B4" w:rsidP="006F127A">
            <w:pPr>
              <w:widowControl/>
              <w:snapToGrid w:val="0"/>
              <w:jc w:val="center"/>
              <w:rPr>
                <w:rFonts w:ascii="標楷體" w:eastAsia="標楷體" w:hAnsi="標楷體"/>
                <w:color w:val="000000"/>
                <w:kern w:val="0"/>
              </w:rPr>
            </w:pPr>
            <w:r w:rsidRPr="002234A1">
              <w:rPr>
                <w:rFonts w:ascii="標楷體" w:eastAsia="標楷體" w:hAnsi="標楷體"/>
                <w:color w:val="000000"/>
                <w:kern w:val="0"/>
              </w:rPr>
              <w:t>585</w:t>
            </w:r>
          </w:p>
          <w:p w:rsidR="000328B4" w:rsidRDefault="000328B4" w:rsidP="006F127A">
            <w:pPr>
              <w:widowControl/>
              <w:snapToGrid w:val="0"/>
              <w:jc w:val="center"/>
              <w:rPr>
                <w:rFonts w:ascii="標楷體" w:eastAsia="標楷體" w:hAnsi="標楷體"/>
                <w:color w:val="000000"/>
                <w:kern w:val="0"/>
              </w:rPr>
            </w:pPr>
          </w:p>
          <w:p w:rsidR="000328B4" w:rsidRDefault="000328B4" w:rsidP="006F127A">
            <w:pPr>
              <w:widowControl/>
              <w:snapToGrid w:val="0"/>
              <w:jc w:val="center"/>
              <w:rPr>
                <w:rFonts w:ascii="標楷體" w:eastAsia="標楷體" w:hAnsi="標楷體"/>
                <w:color w:val="000000"/>
                <w:kern w:val="0"/>
              </w:rPr>
            </w:pPr>
            <w:r w:rsidRPr="002234A1">
              <w:rPr>
                <w:rFonts w:ascii="標楷體" w:eastAsia="標楷體" w:hAnsi="標楷體"/>
                <w:color w:val="000000"/>
                <w:kern w:val="0"/>
              </w:rPr>
              <w:t>403.01</w:t>
            </w:r>
            <w:r w:rsidRPr="002234A1">
              <w:rPr>
                <w:rFonts w:ascii="標楷體" w:eastAsia="標楷體" w:hAnsi="標楷體" w:hint="eastAsia"/>
                <w:color w:val="000000"/>
                <w:kern w:val="0"/>
              </w:rPr>
              <w:t>、</w:t>
            </w:r>
            <w:r w:rsidRPr="002234A1">
              <w:rPr>
                <w:rFonts w:ascii="標楷體" w:eastAsia="標楷體" w:hAnsi="標楷體"/>
                <w:color w:val="000000"/>
                <w:kern w:val="0"/>
              </w:rPr>
              <w:t>403.11</w:t>
            </w:r>
            <w:r w:rsidRPr="002234A1">
              <w:rPr>
                <w:rFonts w:ascii="標楷體" w:eastAsia="標楷體" w:hAnsi="標楷體" w:hint="eastAsia"/>
                <w:color w:val="000000"/>
                <w:kern w:val="0"/>
              </w:rPr>
              <w:t>、</w:t>
            </w:r>
            <w:r w:rsidRPr="002234A1">
              <w:rPr>
                <w:rFonts w:ascii="標楷體" w:eastAsia="標楷體" w:hAnsi="標楷體"/>
                <w:color w:val="000000"/>
                <w:kern w:val="0"/>
              </w:rPr>
              <w:t>403.91</w:t>
            </w:r>
            <w:r>
              <w:rPr>
                <w:rFonts w:ascii="新細明體" w:eastAsia="新細明體" w:hAnsi="新細明體" w:hint="eastAsia"/>
                <w:color w:val="000000"/>
                <w:kern w:val="0"/>
              </w:rPr>
              <w:t>。</w:t>
            </w:r>
            <w:r>
              <w:rPr>
                <w:rFonts w:ascii="標楷體" w:eastAsia="標楷體" w:hAnsi="標楷體" w:hint="eastAsia"/>
                <w:color w:val="000000"/>
                <w:kern w:val="0"/>
              </w:rPr>
              <w:t xml:space="preserve"> </w:t>
            </w:r>
          </w:p>
          <w:p w:rsidR="000328B4" w:rsidRPr="002234A1" w:rsidRDefault="000328B4" w:rsidP="006F127A">
            <w:pPr>
              <w:widowControl/>
              <w:snapToGrid w:val="0"/>
              <w:jc w:val="center"/>
              <w:rPr>
                <w:rFonts w:ascii="標楷體" w:eastAsia="標楷體" w:hAnsi="標楷體"/>
                <w:color w:val="000000"/>
                <w:kern w:val="0"/>
              </w:rPr>
            </w:pPr>
            <w:r w:rsidRPr="002234A1">
              <w:rPr>
                <w:rFonts w:ascii="標楷體" w:eastAsia="標楷體" w:hAnsi="標楷體"/>
                <w:color w:val="000000"/>
                <w:kern w:val="0"/>
              </w:rPr>
              <w:t>404.02</w:t>
            </w:r>
            <w:r w:rsidRPr="002234A1">
              <w:rPr>
                <w:rFonts w:ascii="標楷體" w:eastAsia="標楷體" w:hAnsi="標楷體" w:hint="eastAsia"/>
                <w:color w:val="000000"/>
                <w:kern w:val="0"/>
              </w:rPr>
              <w:t>、</w:t>
            </w:r>
            <w:r w:rsidRPr="002234A1">
              <w:rPr>
                <w:rFonts w:ascii="標楷體" w:eastAsia="標楷體" w:hAnsi="標楷體"/>
                <w:color w:val="000000"/>
                <w:kern w:val="0"/>
              </w:rPr>
              <w:t>404.03</w:t>
            </w:r>
            <w:r w:rsidRPr="002234A1">
              <w:rPr>
                <w:rFonts w:ascii="標楷體" w:eastAsia="標楷體" w:hAnsi="標楷體" w:hint="eastAsia"/>
                <w:color w:val="000000"/>
                <w:kern w:val="0"/>
              </w:rPr>
              <w:t>、</w:t>
            </w:r>
            <w:r w:rsidRPr="002234A1">
              <w:rPr>
                <w:rFonts w:ascii="標楷體" w:eastAsia="標楷體" w:hAnsi="標楷體"/>
                <w:color w:val="000000"/>
                <w:kern w:val="0"/>
              </w:rPr>
              <w:t>404.12</w:t>
            </w:r>
            <w:r w:rsidRPr="002234A1">
              <w:rPr>
                <w:rFonts w:ascii="標楷體" w:eastAsia="標楷體" w:hAnsi="標楷體" w:hint="eastAsia"/>
                <w:color w:val="000000"/>
                <w:kern w:val="0"/>
              </w:rPr>
              <w:t>、</w:t>
            </w:r>
            <w:r w:rsidRPr="002234A1">
              <w:rPr>
                <w:rFonts w:ascii="標楷體" w:eastAsia="標楷體" w:hAnsi="標楷體"/>
                <w:color w:val="000000"/>
                <w:kern w:val="0"/>
              </w:rPr>
              <w:t>404.13</w:t>
            </w:r>
            <w:r w:rsidRPr="002234A1">
              <w:rPr>
                <w:rFonts w:ascii="標楷體" w:eastAsia="標楷體" w:hAnsi="標楷體" w:hint="eastAsia"/>
                <w:color w:val="000000"/>
                <w:kern w:val="0"/>
              </w:rPr>
              <w:t>、</w:t>
            </w:r>
            <w:r w:rsidRPr="002234A1">
              <w:rPr>
                <w:rFonts w:ascii="標楷體" w:eastAsia="標楷體" w:hAnsi="標楷體"/>
                <w:color w:val="000000"/>
                <w:kern w:val="0"/>
              </w:rPr>
              <w:t>404.92</w:t>
            </w:r>
            <w:r w:rsidRPr="002234A1">
              <w:rPr>
                <w:rFonts w:ascii="標楷體" w:eastAsia="標楷體" w:hAnsi="標楷體" w:hint="eastAsia"/>
                <w:color w:val="000000"/>
                <w:kern w:val="0"/>
              </w:rPr>
              <w:t>、</w:t>
            </w:r>
            <w:r w:rsidRPr="002234A1">
              <w:rPr>
                <w:rFonts w:ascii="標楷體" w:eastAsia="標楷體" w:hAnsi="標楷體"/>
                <w:color w:val="000000"/>
                <w:kern w:val="0"/>
              </w:rPr>
              <w:t>404.93</w:t>
            </w:r>
            <w:r>
              <w:rPr>
                <w:rFonts w:ascii="新細明體" w:eastAsia="新細明體" w:hAnsi="新細明體" w:hint="eastAsia"/>
                <w:color w:val="000000"/>
                <w:kern w:val="0"/>
              </w:rPr>
              <w:t>。</w:t>
            </w:r>
          </w:p>
        </w:tc>
        <w:tc>
          <w:tcPr>
            <w:tcW w:w="3514" w:type="dxa"/>
            <w:gridSpan w:val="2"/>
            <w:shd w:val="clear" w:color="auto" w:fill="auto"/>
            <w:tcMar>
              <w:top w:w="85" w:type="dxa"/>
              <w:left w:w="57" w:type="dxa"/>
              <w:bottom w:w="28" w:type="dxa"/>
              <w:right w:w="28" w:type="dxa"/>
            </w:tcMar>
          </w:tcPr>
          <w:p w:rsidR="000328B4" w:rsidRDefault="000328B4" w:rsidP="006F127A">
            <w:pPr>
              <w:widowControl/>
              <w:snapToGrid w:val="0"/>
              <w:ind w:left="473" w:hangingChars="197" w:hanging="473"/>
              <w:rPr>
                <w:rFonts w:ascii="標楷體" w:eastAsia="標楷體" w:hAnsi="標楷體" w:cs="新細明體"/>
                <w:color w:val="000000"/>
                <w:kern w:val="0"/>
              </w:rPr>
            </w:pPr>
            <w:r w:rsidRPr="002234A1">
              <w:rPr>
                <w:rFonts w:ascii="標楷體" w:eastAsia="標楷體" w:hAnsi="標楷體" w:cs="新細明體" w:hint="eastAsia"/>
                <w:color w:val="000000"/>
                <w:kern w:val="0"/>
              </w:rPr>
              <w:t>四、慢性腎衰竭〔尿毒症〕，必須接受定期透析治療者。</w:t>
            </w:r>
          </w:p>
          <w:p w:rsidR="000328B4" w:rsidRDefault="000328B4" w:rsidP="006F127A">
            <w:pPr>
              <w:widowControl/>
              <w:snapToGrid w:val="0"/>
              <w:rPr>
                <w:rFonts w:ascii="標楷體" w:eastAsia="標楷體" w:hAnsi="標楷體" w:cs="新細明體"/>
                <w:color w:val="000000"/>
                <w:kern w:val="0"/>
              </w:rPr>
            </w:pPr>
            <w:r w:rsidRPr="002234A1">
              <w:rPr>
                <w:rFonts w:ascii="標楷體" w:eastAsia="標楷體" w:hAnsi="標楷體" w:cs="新細明體" w:hint="eastAsia"/>
                <w:color w:val="000000"/>
                <w:kern w:val="0"/>
              </w:rPr>
              <w:t>（一）慢性腎衰竭</w:t>
            </w:r>
            <w:r>
              <w:rPr>
                <w:rFonts w:ascii="新細明體" w:eastAsia="新細明體" w:hAnsi="新細明體" w:cs="新細明體" w:hint="eastAsia"/>
                <w:color w:val="000000"/>
                <w:kern w:val="0"/>
              </w:rPr>
              <w:t>。</w:t>
            </w:r>
          </w:p>
          <w:p w:rsidR="000328B4" w:rsidRDefault="000328B4" w:rsidP="006F127A">
            <w:pPr>
              <w:widowControl/>
              <w:snapToGrid w:val="0"/>
              <w:rPr>
                <w:rFonts w:ascii="標楷體" w:eastAsia="標楷體" w:hAnsi="標楷體" w:cs="新細明體"/>
                <w:color w:val="000000"/>
                <w:kern w:val="0"/>
              </w:rPr>
            </w:pPr>
          </w:p>
          <w:p w:rsidR="000328B4" w:rsidRDefault="000328B4" w:rsidP="006F127A">
            <w:pPr>
              <w:widowControl/>
              <w:snapToGrid w:val="0"/>
              <w:ind w:left="698" w:hangingChars="291" w:hanging="698"/>
              <w:rPr>
                <w:rFonts w:ascii="新細明體" w:eastAsia="新細明體" w:hAnsi="新細明體" w:cs="新細明體"/>
                <w:color w:val="000000"/>
                <w:kern w:val="0"/>
              </w:rPr>
            </w:pPr>
            <w:r w:rsidRPr="002234A1">
              <w:rPr>
                <w:rFonts w:ascii="標楷體" w:eastAsia="標楷體" w:hAnsi="標楷體" w:cs="新細明體" w:hint="eastAsia"/>
                <w:color w:val="000000"/>
                <w:kern w:val="0"/>
              </w:rPr>
              <w:t>（二）高血壓性腎臟病伴有腎衰竭</w:t>
            </w:r>
            <w:r>
              <w:rPr>
                <w:rFonts w:ascii="新細明體" w:eastAsia="新細明體" w:hAnsi="新細明體" w:cs="新細明體" w:hint="eastAsia"/>
                <w:color w:val="000000"/>
                <w:kern w:val="0"/>
              </w:rPr>
              <w:t>。</w:t>
            </w:r>
          </w:p>
          <w:p w:rsidR="000328B4" w:rsidRDefault="000328B4" w:rsidP="006F127A">
            <w:pPr>
              <w:widowControl/>
              <w:snapToGrid w:val="0"/>
              <w:ind w:left="698" w:hangingChars="291" w:hanging="698"/>
              <w:rPr>
                <w:rFonts w:ascii="新細明體" w:eastAsia="新細明體" w:hAnsi="新細明體" w:cs="新細明體"/>
                <w:color w:val="000000"/>
                <w:kern w:val="0"/>
              </w:rPr>
            </w:pPr>
          </w:p>
          <w:p w:rsidR="000328B4" w:rsidRPr="002234A1" w:rsidRDefault="000328B4" w:rsidP="006F127A">
            <w:pPr>
              <w:widowControl/>
              <w:snapToGrid w:val="0"/>
              <w:ind w:left="698" w:hangingChars="291" w:hanging="698"/>
              <w:rPr>
                <w:rFonts w:ascii="標楷體" w:eastAsia="標楷體" w:hAnsi="標楷體" w:cs="新細明體"/>
                <w:color w:val="000000"/>
                <w:kern w:val="0"/>
              </w:rPr>
            </w:pPr>
            <w:r w:rsidRPr="002234A1">
              <w:rPr>
                <w:rFonts w:ascii="標楷體" w:eastAsia="標楷體" w:hAnsi="標楷體" w:cs="新細明體" w:hint="eastAsia"/>
                <w:color w:val="000000"/>
                <w:kern w:val="0"/>
              </w:rPr>
              <w:t>（三）高血壓性心臟及腎臟病伴有腎衰竭</w:t>
            </w:r>
          </w:p>
        </w:tc>
        <w:tc>
          <w:tcPr>
            <w:tcW w:w="2977" w:type="dxa"/>
            <w:shd w:val="clear" w:color="auto" w:fill="auto"/>
          </w:tcPr>
          <w:p w:rsidR="000328B4" w:rsidRPr="006F127A" w:rsidRDefault="000328B4" w:rsidP="006F127A">
            <w:pPr>
              <w:snapToGrid w:val="0"/>
              <w:jc w:val="both"/>
              <w:textAlignment w:val="center"/>
              <w:rPr>
                <w:rFonts w:ascii="標楷體" w:eastAsia="標楷體" w:hAnsi="標楷體"/>
                <w:szCs w:val="24"/>
              </w:rPr>
            </w:pPr>
          </w:p>
          <w:p w:rsidR="000328B4" w:rsidRPr="006F127A" w:rsidRDefault="000328B4" w:rsidP="006F127A">
            <w:pPr>
              <w:snapToGrid w:val="0"/>
              <w:jc w:val="both"/>
              <w:textAlignment w:val="center"/>
              <w:rPr>
                <w:rFonts w:ascii="標楷體" w:eastAsia="標楷體" w:hAnsi="標楷體"/>
                <w:szCs w:val="24"/>
              </w:rPr>
            </w:pPr>
          </w:p>
          <w:p w:rsidR="000328B4" w:rsidRDefault="000328B4" w:rsidP="00D0281C">
            <w:pPr>
              <w:snapToGrid w:val="0"/>
              <w:textAlignment w:val="center"/>
              <w:rPr>
                <w:rFonts w:ascii="標楷體" w:eastAsia="標楷體" w:hAnsi="標楷體"/>
                <w:szCs w:val="24"/>
              </w:rPr>
            </w:pPr>
            <w:r w:rsidRPr="006F127A">
              <w:rPr>
                <w:rFonts w:ascii="標楷體" w:eastAsia="標楷體" w:hAnsi="標楷體"/>
                <w:szCs w:val="24"/>
              </w:rPr>
              <w:t>Chronic Renal failure (End-stage renal disease)</w:t>
            </w:r>
          </w:p>
          <w:p w:rsidR="000328B4" w:rsidRDefault="000328B4" w:rsidP="00D0281C">
            <w:pPr>
              <w:snapToGrid w:val="0"/>
              <w:textAlignment w:val="center"/>
              <w:rPr>
                <w:rFonts w:ascii="標楷體" w:eastAsia="標楷體" w:hAnsi="標楷體"/>
                <w:color w:val="000000"/>
                <w:kern w:val="0"/>
              </w:rPr>
            </w:pPr>
            <w:r w:rsidRPr="002234A1">
              <w:rPr>
                <w:rFonts w:ascii="標楷體" w:eastAsia="標楷體" w:hAnsi="標楷體"/>
                <w:color w:val="000000"/>
                <w:kern w:val="0"/>
              </w:rPr>
              <w:t>Hypertensive renal di</w:t>
            </w:r>
            <w:r w:rsidRPr="002234A1">
              <w:rPr>
                <w:rFonts w:ascii="標楷體" w:eastAsia="標楷體" w:hAnsi="標楷體"/>
                <w:color w:val="000000"/>
                <w:kern w:val="0"/>
              </w:rPr>
              <w:t>s</w:t>
            </w:r>
            <w:r w:rsidRPr="002234A1">
              <w:rPr>
                <w:rFonts w:ascii="標楷體" w:eastAsia="標楷體" w:hAnsi="標楷體"/>
                <w:color w:val="000000"/>
                <w:kern w:val="0"/>
              </w:rPr>
              <w:t>ease with renal failure</w:t>
            </w:r>
          </w:p>
          <w:p w:rsidR="00AF5948" w:rsidRDefault="00AF5948" w:rsidP="00D0281C">
            <w:pPr>
              <w:snapToGrid w:val="0"/>
              <w:textAlignment w:val="center"/>
              <w:rPr>
                <w:rFonts w:ascii="標楷體" w:eastAsia="標楷體" w:hAnsi="標楷體"/>
                <w:color w:val="000000"/>
                <w:kern w:val="0"/>
              </w:rPr>
            </w:pPr>
          </w:p>
          <w:p w:rsidR="000328B4" w:rsidRPr="006F127A" w:rsidRDefault="000328B4" w:rsidP="00D0281C">
            <w:pPr>
              <w:snapToGrid w:val="0"/>
              <w:textAlignment w:val="center"/>
              <w:rPr>
                <w:rFonts w:ascii="標楷體" w:eastAsia="標楷體" w:hAnsi="標楷體"/>
                <w:szCs w:val="24"/>
              </w:rPr>
            </w:pPr>
            <w:r w:rsidRPr="002234A1">
              <w:rPr>
                <w:rFonts w:ascii="標楷體" w:eastAsia="標楷體" w:hAnsi="標楷體"/>
                <w:color w:val="000000"/>
                <w:kern w:val="0"/>
              </w:rPr>
              <w:t>Hypertensive heart and renal disease with renal failure</w:t>
            </w:r>
          </w:p>
        </w:tc>
        <w:tc>
          <w:tcPr>
            <w:tcW w:w="567" w:type="dxa"/>
            <w:vAlign w:val="center"/>
          </w:tcPr>
          <w:p w:rsidR="000328B4" w:rsidRPr="0090299E" w:rsidRDefault="000328B4" w:rsidP="00D45B89">
            <w:pPr>
              <w:snapToGrid w:val="0"/>
              <w:ind w:leftChars="-11" w:left="-26"/>
              <w:jc w:val="center"/>
              <w:textAlignment w:val="center"/>
              <w:rPr>
                <w:rFonts w:ascii="標楷體" w:eastAsia="標楷體" w:hAnsi="標楷體"/>
                <w:spacing w:val="20"/>
                <w:szCs w:val="24"/>
              </w:rPr>
            </w:pPr>
            <w:r>
              <w:rPr>
                <w:rFonts w:ascii="標楷體" w:eastAsia="標楷體" w:hAnsi="標楷體" w:hint="eastAsia"/>
                <w:szCs w:val="24"/>
              </w:rPr>
              <w:t>永久</w:t>
            </w:r>
          </w:p>
        </w:tc>
        <w:tc>
          <w:tcPr>
            <w:tcW w:w="567" w:type="dxa"/>
            <w:shd w:val="clear" w:color="auto" w:fill="auto"/>
            <w:vAlign w:val="center"/>
          </w:tcPr>
          <w:p w:rsidR="000328B4" w:rsidRDefault="000328B4" w:rsidP="006F127A">
            <w:pPr>
              <w:snapToGrid w:val="0"/>
              <w:jc w:val="center"/>
              <w:textAlignment w:val="center"/>
              <w:rPr>
                <w:rFonts w:ascii="標楷體" w:eastAsia="標楷體" w:hAnsi="標楷體"/>
                <w:szCs w:val="24"/>
              </w:rPr>
            </w:pPr>
            <w:r>
              <w:rPr>
                <w:rFonts w:ascii="標楷體" w:eastAsia="標楷體" w:hAnsi="標楷體" w:hint="eastAsia"/>
                <w:szCs w:val="24"/>
              </w:rPr>
              <w:t>57</w:t>
            </w:r>
          </w:p>
          <w:p w:rsidR="000328B4" w:rsidRPr="0090299E" w:rsidRDefault="000328B4" w:rsidP="006F127A">
            <w:pPr>
              <w:snapToGrid w:val="0"/>
              <w:jc w:val="center"/>
              <w:textAlignment w:val="center"/>
              <w:rPr>
                <w:rFonts w:ascii="標楷體" w:eastAsia="標楷體" w:hAnsi="標楷體"/>
                <w:szCs w:val="24"/>
              </w:rPr>
            </w:pPr>
            <w:r>
              <w:rPr>
                <w:rFonts w:ascii="標楷體" w:eastAsia="標楷體" w:hAnsi="標楷體" w:hint="eastAsia"/>
                <w:szCs w:val="24"/>
              </w:rPr>
              <w:t>113</w:t>
            </w:r>
          </w:p>
        </w:tc>
        <w:tc>
          <w:tcPr>
            <w:tcW w:w="992" w:type="dxa"/>
            <w:shd w:val="clear" w:color="auto" w:fill="auto"/>
            <w:vAlign w:val="center"/>
          </w:tcPr>
          <w:p w:rsidR="000328B4" w:rsidRPr="0090299E" w:rsidRDefault="000328B4" w:rsidP="00637952">
            <w:pPr>
              <w:snapToGrid w:val="0"/>
              <w:ind w:left="612" w:hangingChars="255" w:hanging="612"/>
              <w:textAlignment w:val="center"/>
              <w:rPr>
                <w:rFonts w:ascii="標楷體" w:eastAsia="標楷體" w:hAnsi="標楷體"/>
                <w:szCs w:val="24"/>
              </w:rPr>
            </w:pPr>
          </w:p>
        </w:tc>
      </w:tr>
      <w:tr w:rsidR="000649F9" w:rsidRPr="0090299E" w:rsidTr="001C0A41">
        <w:trPr>
          <w:trHeight w:val="1200"/>
        </w:trPr>
        <w:tc>
          <w:tcPr>
            <w:tcW w:w="1022" w:type="dxa"/>
          </w:tcPr>
          <w:p w:rsidR="000649F9" w:rsidRDefault="000649F9" w:rsidP="000649F9">
            <w:pPr>
              <w:widowControl/>
              <w:snapToGrid w:val="0"/>
              <w:jc w:val="center"/>
              <w:rPr>
                <w:rFonts w:ascii="標楷體" w:eastAsia="標楷體" w:hAnsi="標楷體"/>
                <w:color w:val="000000"/>
                <w:kern w:val="0"/>
              </w:rPr>
            </w:pPr>
          </w:p>
          <w:p w:rsidR="000649F9" w:rsidRDefault="000649F9" w:rsidP="000649F9">
            <w:pPr>
              <w:widowControl/>
              <w:snapToGrid w:val="0"/>
              <w:jc w:val="center"/>
              <w:rPr>
                <w:rFonts w:ascii="標楷體" w:eastAsia="標楷體" w:hAnsi="標楷體"/>
                <w:color w:val="000000"/>
                <w:kern w:val="0"/>
              </w:rPr>
            </w:pPr>
          </w:p>
          <w:p w:rsidR="000649F9" w:rsidRDefault="000649F9" w:rsidP="000649F9">
            <w:pPr>
              <w:widowControl/>
              <w:snapToGrid w:val="0"/>
              <w:jc w:val="center"/>
              <w:rPr>
                <w:rFonts w:ascii="標楷體" w:eastAsia="標楷體" w:hAnsi="標楷體"/>
                <w:color w:val="000000"/>
                <w:kern w:val="0"/>
              </w:rPr>
            </w:pPr>
            <w:r w:rsidRPr="002234A1">
              <w:rPr>
                <w:rFonts w:ascii="標楷體" w:eastAsia="標楷體" w:hAnsi="標楷體"/>
                <w:color w:val="000000"/>
                <w:kern w:val="0"/>
              </w:rPr>
              <w:t>710.0</w:t>
            </w:r>
          </w:p>
          <w:p w:rsidR="000649F9" w:rsidRDefault="000649F9" w:rsidP="006F127A">
            <w:pPr>
              <w:snapToGrid w:val="0"/>
              <w:jc w:val="center"/>
              <w:rPr>
                <w:rFonts w:ascii="標楷體" w:eastAsia="標楷體" w:hAnsi="標楷體"/>
                <w:color w:val="000000"/>
                <w:kern w:val="0"/>
              </w:rPr>
            </w:pPr>
          </w:p>
        </w:tc>
        <w:tc>
          <w:tcPr>
            <w:tcW w:w="3514" w:type="dxa"/>
            <w:gridSpan w:val="2"/>
            <w:shd w:val="clear" w:color="auto" w:fill="auto"/>
            <w:tcMar>
              <w:top w:w="85" w:type="dxa"/>
              <w:left w:w="57" w:type="dxa"/>
              <w:bottom w:w="28" w:type="dxa"/>
              <w:right w:w="28" w:type="dxa"/>
            </w:tcMar>
          </w:tcPr>
          <w:p w:rsidR="000649F9" w:rsidRDefault="000649F9" w:rsidP="000649F9">
            <w:pPr>
              <w:snapToGrid w:val="0"/>
              <w:ind w:left="446" w:hangingChars="186" w:hanging="446"/>
              <w:textAlignment w:val="center"/>
              <w:rPr>
                <w:rFonts w:ascii="標楷體" w:eastAsia="標楷體" w:hAnsi="標楷體" w:cs="新細明體"/>
                <w:color w:val="000000"/>
                <w:kern w:val="0"/>
              </w:rPr>
            </w:pPr>
            <w:r w:rsidRPr="002234A1">
              <w:rPr>
                <w:rFonts w:ascii="標楷體" w:eastAsia="標楷體" w:hAnsi="標楷體" w:cs="新細明體" w:hint="eastAsia"/>
                <w:color w:val="000000"/>
                <w:kern w:val="0"/>
              </w:rPr>
              <w:t>五、需終身治療之全身性自體免疫症候群。</w:t>
            </w:r>
          </w:p>
          <w:p w:rsidR="000649F9" w:rsidRPr="0090299E" w:rsidRDefault="000649F9" w:rsidP="000649F9">
            <w:pPr>
              <w:snapToGrid w:val="0"/>
              <w:ind w:left="446" w:hangingChars="186" w:hanging="446"/>
              <w:textAlignment w:val="center"/>
              <w:rPr>
                <w:rFonts w:ascii="標楷體" w:eastAsia="標楷體" w:hAnsi="標楷體"/>
                <w:szCs w:val="24"/>
              </w:rPr>
            </w:pPr>
            <w:r w:rsidRPr="002234A1">
              <w:rPr>
                <w:rFonts w:ascii="標楷體" w:eastAsia="標楷體" w:hAnsi="標楷體" w:cs="新細明體" w:hint="eastAsia"/>
                <w:color w:val="000000"/>
                <w:kern w:val="0"/>
              </w:rPr>
              <w:t>（一）紅斑性狼瘡</w:t>
            </w:r>
            <w:r>
              <w:rPr>
                <w:rFonts w:ascii="新細明體" w:eastAsia="新細明體" w:hAnsi="新細明體" w:cs="新細明體" w:hint="eastAsia"/>
                <w:color w:val="000000"/>
                <w:kern w:val="0"/>
              </w:rPr>
              <w:t>。</w:t>
            </w:r>
          </w:p>
          <w:p w:rsidR="000649F9" w:rsidRPr="002234A1" w:rsidRDefault="000649F9" w:rsidP="006F127A">
            <w:pPr>
              <w:snapToGrid w:val="0"/>
              <w:ind w:left="698" w:hangingChars="291" w:hanging="698"/>
              <w:rPr>
                <w:rFonts w:ascii="標楷體" w:eastAsia="標楷體" w:hAnsi="標楷體" w:cs="新細明體"/>
                <w:color w:val="000000"/>
                <w:kern w:val="0"/>
              </w:rPr>
            </w:pPr>
          </w:p>
        </w:tc>
        <w:tc>
          <w:tcPr>
            <w:tcW w:w="2977" w:type="dxa"/>
            <w:shd w:val="clear" w:color="auto" w:fill="auto"/>
          </w:tcPr>
          <w:p w:rsidR="000649F9" w:rsidRDefault="000649F9" w:rsidP="000649F9">
            <w:pPr>
              <w:autoSpaceDE w:val="0"/>
              <w:autoSpaceDN w:val="0"/>
              <w:adjustRightInd w:val="0"/>
              <w:snapToGrid w:val="0"/>
              <w:jc w:val="both"/>
              <w:rPr>
                <w:rFonts w:ascii="標楷體" w:eastAsia="標楷體" w:hAnsi="標楷體"/>
                <w:color w:val="000000"/>
                <w:kern w:val="0"/>
              </w:rPr>
            </w:pPr>
          </w:p>
          <w:p w:rsidR="000649F9" w:rsidRDefault="000649F9" w:rsidP="000649F9">
            <w:pPr>
              <w:autoSpaceDE w:val="0"/>
              <w:autoSpaceDN w:val="0"/>
              <w:adjustRightInd w:val="0"/>
              <w:snapToGrid w:val="0"/>
              <w:jc w:val="both"/>
              <w:rPr>
                <w:rFonts w:ascii="標楷體" w:eastAsia="標楷體" w:hAnsi="標楷體"/>
                <w:color w:val="000000"/>
                <w:kern w:val="0"/>
              </w:rPr>
            </w:pPr>
          </w:p>
          <w:p w:rsidR="000649F9" w:rsidRPr="006F127A" w:rsidRDefault="000649F9" w:rsidP="00657D9E">
            <w:pPr>
              <w:autoSpaceDE w:val="0"/>
              <w:autoSpaceDN w:val="0"/>
              <w:adjustRightInd w:val="0"/>
              <w:snapToGrid w:val="0"/>
              <w:rPr>
                <w:rFonts w:ascii="標楷體" w:eastAsia="標楷體" w:hAnsi="標楷體"/>
                <w:szCs w:val="24"/>
              </w:rPr>
            </w:pPr>
            <w:r w:rsidRPr="002234A1">
              <w:rPr>
                <w:rFonts w:ascii="標楷體" w:eastAsia="標楷體" w:hAnsi="標楷體"/>
                <w:color w:val="000000"/>
                <w:kern w:val="0"/>
              </w:rPr>
              <w:t>Systemic lupus eryth</w:t>
            </w:r>
            <w:r w:rsidRPr="002234A1">
              <w:rPr>
                <w:rFonts w:ascii="標楷體" w:eastAsia="標楷體" w:hAnsi="標楷體"/>
                <w:color w:val="000000"/>
                <w:kern w:val="0"/>
              </w:rPr>
              <w:t>e</w:t>
            </w:r>
            <w:r w:rsidRPr="002234A1">
              <w:rPr>
                <w:rFonts w:ascii="標楷體" w:eastAsia="標楷體" w:hAnsi="標楷體"/>
                <w:color w:val="000000"/>
                <w:kern w:val="0"/>
              </w:rPr>
              <w:t>matosus</w:t>
            </w:r>
          </w:p>
        </w:tc>
        <w:tc>
          <w:tcPr>
            <w:tcW w:w="567" w:type="dxa"/>
            <w:vAlign w:val="center"/>
          </w:tcPr>
          <w:p w:rsidR="000649F9" w:rsidRDefault="000649F9" w:rsidP="00D45B89">
            <w:pPr>
              <w:snapToGrid w:val="0"/>
              <w:ind w:leftChars="-11" w:left="-26"/>
              <w:jc w:val="center"/>
              <w:textAlignment w:val="center"/>
              <w:rPr>
                <w:rFonts w:ascii="標楷體" w:eastAsia="標楷體" w:hAnsi="標楷體"/>
                <w:szCs w:val="24"/>
              </w:rPr>
            </w:pPr>
            <w:r>
              <w:rPr>
                <w:rFonts w:ascii="標楷體" w:eastAsia="標楷體" w:hAnsi="標楷體" w:hint="eastAsia"/>
                <w:szCs w:val="24"/>
              </w:rPr>
              <w:t>永久</w:t>
            </w:r>
          </w:p>
        </w:tc>
        <w:tc>
          <w:tcPr>
            <w:tcW w:w="567" w:type="dxa"/>
            <w:shd w:val="clear" w:color="auto" w:fill="auto"/>
            <w:vAlign w:val="center"/>
          </w:tcPr>
          <w:p w:rsidR="000649F9" w:rsidRDefault="000649F9" w:rsidP="00EA5E20">
            <w:pPr>
              <w:snapToGrid w:val="0"/>
              <w:jc w:val="center"/>
              <w:textAlignment w:val="center"/>
              <w:rPr>
                <w:rFonts w:ascii="標楷體" w:eastAsia="標楷體" w:hAnsi="標楷體"/>
                <w:szCs w:val="24"/>
              </w:rPr>
            </w:pPr>
            <w:r>
              <w:rPr>
                <w:rFonts w:ascii="標楷體" w:eastAsia="標楷體" w:hAnsi="標楷體" w:hint="eastAsia"/>
                <w:spacing w:val="20"/>
                <w:szCs w:val="24"/>
              </w:rPr>
              <w:t>21</w:t>
            </w:r>
          </w:p>
        </w:tc>
        <w:tc>
          <w:tcPr>
            <w:tcW w:w="992" w:type="dxa"/>
            <w:shd w:val="clear" w:color="auto" w:fill="auto"/>
            <w:vAlign w:val="center"/>
          </w:tcPr>
          <w:p w:rsidR="000649F9" w:rsidRPr="0090299E" w:rsidRDefault="000649F9" w:rsidP="00637952">
            <w:pPr>
              <w:snapToGrid w:val="0"/>
              <w:ind w:left="612" w:hangingChars="255" w:hanging="612"/>
              <w:textAlignment w:val="center"/>
              <w:rPr>
                <w:rFonts w:ascii="標楷體" w:eastAsia="標楷體" w:hAnsi="標楷體"/>
                <w:szCs w:val="24"/>
              </w:rPr>
            </w:pPr>
          </w:p>
        </w:tc>
      </w:tr>
      <w:tr w:rsidR="007E3618" w:rsidRPr="0090299E" w:rsidTr="001C0A41">
        <w:trPr>
          <w:trHeight w:val="614"/>
        </w:trPr>
        <w:tc>
          <w:tcPr>
            <w:tcW w:w="1022" w:type="dxa"/>
            <w:vAlign w:val="center"/>
          </w:tcPr>
          <w:p w:rsidR="007E3618" w:rsidRPr="0090299E" w:rsidRDefault="007E3618" w:rsidP="002D56BA">
            <w:pPr>
              <w:adjustRightInd w:val="0"/>
              <w:snapToGrid w:val="0"/>
              <w:ind w:leftChars="-47" w:left="-113" w:rightChars="-47" w:right="-113"/>
              <w:jc w:val="center"/>
              <w:textAlignment w:val="center"/>
              <w:rPr>
                <w:rFonts w:ascii="標楷體" w:eastAsia="標楷體" w:hAnsi="標楷體"/>
                <w:szCs w:val="24"/>
              </w:rPr>
            </w:pPr>
            <w:r>
              <w:rPr>
                <w:rFonts w:ascii="標楷體" w:eastAsia="標楷體" w:hAnsi="標楷體" w:hint="eastAsia"/>
                <w:szCs w:val="24"/>
              </w:rPr>
              <w:lastRenderedPageBreak/>
              <w:t>ICD-9-CM</w:t>
            </w:r>
            <w:r w:rsidRPr="003016DA">
              <w:rPr>
                <w:rFonts w:ascii="標楷體" w:eastAsia="標楷體" w:hAnsi="標楷體" w:hint="eastAsia"/>
                <w:spacing w:val="-20"/>
                <w:szCs w:val="24"/>
              </w:rPr>
              <w:t>2001年版</w:t>
            </w:r>
          </w:p>
        </w:tc>
        <w:tc>
          <w:tcPr>
            <w:tcW w:w="3514" w:type="dxa"/>
            <w:gridSpan w:val="2"/>
            <w:shd w:val="clear" w:color="auto" w:fill="auto"/>
            <w:tcMar>
              <w:top w:w="85" w:type="dxa"/>
              <w:left w:w="57" w:type="dxa"/>
              <w:bottom w:w="28" w:type="dxa"/>
              <w:right w:w="28" w:type="dxa"/>
            </w:tcMar>
            <w:vAlign w:val="center"/>
          </w:tcPr>
          <w:p w:rsidR="007E3618" w:rsidRPr="0090299E" w:rsidRDefault="007E3618" w:rsidP="002D56BA">
            <w:pPr>
              <w:adjustRightInd w:val="0"/>
              <w:snapToGrid w:val="0"/>
              <w:ind w:leftChars="-82" w:left="-197" w:rightChars="-81" w:right="-194"/>
              <w:jc w:val="center"/>
              <w:textAlignment w:val="center"/>
              <w:rPr>
                <w:rFonts w:ascii="標楷體" w:eastAsia="標楷體" w:hAnsi="標楷體"/>
                <w:szCs w:val="24"/>
              </w:rPr>
            </w:pPr>
            <w:r>
              <w:rPr>
                <w:rFonts w:ascii="標楷體" w:eastAsia="標楷體" w:hAnsi="標楷體" w:hint="eastAsia"/>
                <w:szCs w:val="24"/>
              </w:rPr>
              <w:t>中文疾病名稱</w:t>
            </w:r>
          </w:p>
        </w:tc>
        <w:tc>
          <w:tcPr>
            <w:tcW w:w="2977" w:type="dxa"/>
            <w:shd w:val="clear" w:color="auto" w:fill="auto"/>
            <w:vAlign w:val="center"/>
          </w:tcPr>
          <w:p w:rsidR="007E3618" w:rsidRPr="0090299E" w:rsidRDefault="007E3618" w:rsidP="002D56BA">
            <w:pPr>
              <w:adjustRightInd w:val="0"/>
              <w:snapToGrid w:val="0"/>
              <w:ind w:leftChars="-35" w:rightChars="-41" w:right="-98" w:hangingChars="35" w:hanging="84"/>
              <w:jc w:val="center"/>
              <w:textAlignment w:val="center"/>
              <w:rPr>
                <w:rFonts w:ascii="標楷體" w:eastAsia="標楷體" w:hAnsi="標楷體"/>
                <w:szCs w:val="24"/>
              </w:rPr>
            </w:pPr>
            <w:r>
              <w:rPr>
                <w:rFonts w:ascii="標楷體" w:eastAsia="標楷體" w:hAnsi="標楷體" w:hint="eastAsia"/>
                <w:szCs w:val="24"/>
              </w:rPr>
              <w:t>英文疾病名稱</w:t>
            </w:r>
          </w:p>
        </w:tc>
        <w:tc>
          <w:tcPr>
            <w:tcW w:w="567" w:type="dxa"/>
            <w:vAlign w:val="center"/>
          </w:tcPr>
          <w:p w:rsidR="007E3618" w:rsidRDefault="007E3618" w:rsidP="002D56BA">
            <w:pPr>
              <w:adjustRightInd w:val="0"/>
              <w:snapToGrid w:val="0"/>
              <w:ind w:leftChars="-35" w:rightChars="-41" w:right="-98" w:hangingChars="35" w:hanging="84"/>
              <w:jc w:val="center"/>
              <w:textAlignment w:val="center"/>
              <w:rPr>
                <w:rFonts w:ascii="標楷體" w:eastAsia="標楷體" w:hAnsi="標楷體"/>
                <w:szCs w:val="24"/>
              </w:rPr>
            </w:pPr>
            <w:r>
              <w:rPr>
                <w:rFonts w:ascii="標楷體" w:eastAsia="標楷體" w:hAnsi="標楷體" w:hint="eastAsia"/>
                <w:szCs w:val="24"/>
              </w:rPr>
              <w:t>效期</w:t>
            </w:r>
          </w:p>
        </w:tc>
        <w:tc>
          <w:tcPr>
            <w:tcW w:w="567" w:type="dxa"/>
            <w:shd w:val="clear" w:color="auto" w:fill="auto"/>
            <w:vAlign w:val="center"/>
          </w:tcPr>
          <w:p w:rsidR="007E3618" w:rsidRPr="0090299E" w:rsidRDefault="007E3618" w:rsidP="002D56BA">
            <w:pPr>
              <w:adjustRightInd w:val="0"/>
              <w:snapToGrid w:val="0"/>
              <w:ind w:leftChars="-35" w:left="-79" w:rightChars="-41" w:right="-98" w:hangingChars="2" w:hanging="5"/>
              <w:jc w:val="center"/>
              <w:textAlignment w:val="center"/>
              <w:rPr>
                <w:rFonts w:ascii="標楷體" w:eastAsia="標楷體" w:hAnsi="標楷體"/>
                <w:szCs w:val="24"/>
              </w:rPr>
            </w:pPr>
            <w:r>
              <w:rPr>
                <w:rFonts w:ascii="標楷體" w:eastAsia="標楷體" w:hAnsi="標楷體" w:hint="eastAsia"/>
                <w:szCs w:val="24"/>
              </w:rPr>
              <w:t>對照</w:t>
            </w:r>
            <w:r w:rsidRPr="0090299E">
              <w:rPr>
                <w:rFonts w:ascii="標楷體" w:eastAsia="標楷體" w:hAnsi="標楷體" w:hint="eastAsia"/>
                <w:szCs w:val="24"/>
              </w:rPr>
              <w:t>項次</w:t>
            </w:r>
          </w:p>
        </w:tc>
        <w:tc>
          <w:tcPr>
            <w:tcW w:w="992" w:type="dxa"/>
            <w:shd w:val="clear" w:color="auto" w:fill="auto"/>
            <w:vAlign w:val="center"/>
          </w:tcPr>
          <w:p w:rsidR="007E3618" w:rsidRPr="0090299E" w:rsidRDefault="007E3618" w:rsidP="002D56BA">
            <w:pPr>
              <w:adjustRightInd w:val="0"/>
              <w:snapToGrid w:val="0"/>
              <w:jc w:val="center"/>
              <w:textAlignment w:val="center"/>
              <w:rPr>
                <w:rFonts w:ascii="標楷體" w:eastAsia="標楷體" w:hAnsi="標楷體"/>
                <w:szCs w:val="24"/>
              </w:rPr>
            </w:pPr>
            <w:r>
              <w:rPr>
                <w:rFonts w:ascii="標楷體" w:eastAsia="標楷體" w:hAnsi="標楷體" w:hint="eastAsia"/>
                <w:kern w:val="0"/>
                <w:szCs w:val="24"/>
              </w:rPr>
              <w:t>備考</w:t>
            </w:r>
          </w:p>
        </w:tc>
      </w:tr>
      <w:tr w:rsidR="007E3618" w:rsidRPr="0090299E" w:rsidTr="001C0A41">
        <w:trPr>
          <w:trHeight w:val="1849"/>
        </w:trPr>
        <w:tc>
          <w:tcPr>
            <w:tcW w:w="1022" w:type="dxa"/>
            <w:vMerge w:val="restart"/>
          </w:tcPr>
          <w:p w:rsidR="007E3618" w:rsidRDefault="007E3618" w:rsidP="000F7FB1">
            <w:pPr>
              <w:widowControl/>
              <w:snapToGrid w:val="0"/>
              <w:spacing w:line="320" w:lineRule="exact"/>
              <w:jc w:val="center"/>
              <w:rPr>
                <w:rFonts w:ascii="標楷體" w:eastAsia="標楷體" w:hAnsi="標楷體"/>
                <w:color w:val="000000"/>
                <w:kern w:val="0"/>
              </w:rPr>
            </w:pPr>
            <w:r w:rsidRPr="002234A1">
              <w:rPr>
                <w:rFonts w:ascii="標楷體" w:eastAsia="標楷體" w:hAnsi="標楷體"/>
                <w:color w:val="000000"/>
                <w:kern w:val="0"/>
              </w:rPr>
              <w:t>714.0</w:t>
            </w:r>
          </w:p>
          <w:p w:rsidR="007E3618" w:rsidRDefault="007E3618" w:rsidP="000F7FB1">
            <w:pPr>
              <w:widowControl/>
              <w:snapToGrid w:val="0"/>
              <w:spacing w:line="320" w:lineRule="exact"/>
              <w:jc w:val="center"/>
              <w:rPr>
                <w:rFonts w:ascii="標楷體" w:eastAsia="標楷體" w:hAnsi="標楷體"/>
                <w:color w:val="000000"/>
                <w:kern w:val="0"/>
              </w:rPr>
            </w:pPr>
            <w:r w:rsidRPr="002234A1">
              <w:rPr>
                <w:rFonts w:ascii="標楷體" w:eastAsia="標楷體" w:hAnsi="標楷體"/>
                <w:color w:val="000000"/>
                <w:kern w:val="0"/>
              </w:rPr>
              <w:t>714.30~</w:t>
            </w:r>
          </w:p>
          <w:p w:rsidR="007E3618" w:rsidRDefault="007E3618" w:rsidP="000F7FB1">
            <w:pPr>
              <w:widowControl/>
              <w:snapToGrid w:val="0"/>
              <w:spacing w:line="320" w:lineRule="exact"/>
              <w:jc w:val="center"/>
              <w:rPr>
                <w:rFonts w:ascii="標楷體" w:eastAsia="標楷體" w:hAnsi="標楷體"/>
                <w:color w:val="000000"/>
                <w:kern w:val="0"/>
              </w:rPr>
            </w:pPr>
            <w:r w:rsidRPr="002234A1">
              <w:rPr>
                <w:rFonts w:ascii="標楷體" w:eastAsia="標楷體" w:hAnsi="標楷體"/>
                <w:color w:val="000000"/>
                <w:kern w:val="0"/>
              </w:rPr>
              <w:t>714.33</w:t>
            </w:r>
          </w:p>
          <w:p w:rsidR="007E3618" w:rsidRDefault="007E3618" w:rsidP="000F7FB1">
            <w:pPr>
              <w:widowControl/>
              <w:snapToGrid w:val="0"/>
              <w:spacing w:line="320" w:lineRule="exact"/>
              <w:jc w:val="center"/>
              <w:rPr>
                <w:rFonts w:ascii="標楷體" w:eastAsia="標楷體" w:hAnsi="標楷體"/>
                <w:color w:val="000000"/>
                <w:kern w:val="0"/>
              </w:rPr>
            </w:pPr>
          </w:p>
          <w:p w:rsidR="007E3618" w:rsidRDefault="007E3618" w:rsidP="000F7FB1">
            <w:pPr>
              <w:widowControl/>
              <w:snapToGrid w:val="0"/>
              <w:spacing w:line="320" w:lineRule="exact"/>
              <w:jc w:val="center"/>
              <w:rPr>
                <w:rFonts w:ascii="標楷體" w:eastAsia="標楷體" w:hAnsi="標楷體"/>
                <w:color w:val="000000"/>
                <w:kern w:val="0"/>
              </w:rPr>
            </w:pPr>
          </w:p>
          <w:p w:rsidR="007E3618" w:rsidRDefault="007E3618" w:rsidP="000F7FB1">
            <w:pPr>
              <w:widowControl/>
              <w:snapToGrid w:val="0"/>
              <w:spacing w:line="320" w:lineRule="exact"/>
              <w:jc w:val="center"/>
              <w:rPr>
                <w:rFonts w:ascii="標楷體" w:eastAsia="標楷體" w:hAnsi="標楷體"/>
                <w:color w:val="000000"/>
                <w:kern w:val="0"/>
              </w:rPr>
            </w:pPr>
            <w:r w:rsidRPr="002234A1">
              <w:rPr>
                <w:rFonts w:ascii="標楷體" w:eastAsia="標楷體" w:hAnsi="標楷體"/>
                <w:color w:val="000000"/>
                <w:kern w:val="0"/>
              </w:rPr>
              <w:t>710.4</w:t>
            </w:r>
          </w:p>
          <w:p w:rsidR="007E3618" w:rsidRDefault="007E3618" w:rsidP="000F7FB1">
            <w:pPr>
              <w:widowControl/>
              <w:snapToGrid w:val="0"/>
              <w:spacing w:line="320" w:lineRule="exact"/>
              <w:jc w:val="center"/>
              <w:rPr>
                <w:rFonts w:ascii="標楷體" w:eastAsia="標楷體" w:hAnsi="標楷體"/>
                <w:color w:val="000000"/>
                <w:kern w:val="0"/>
              </w:rPr>
            </w:pPr>
            <w:r>
              <w:rPr>
                <w:rFonts w:ascii="標楷體" w:eastAsia="標楷體" w:hAnsi="標楷體" w:hint="eastAsia"/>
                <w:color w:val="000000"/>
                <w:kern w:val="0"/>
              </w:rPr>
              <w:t>710.3</w:t>
            </w:r>
          </w:p>
          <w:p w:rsidR="007E3618" w:rsidRPr="00AF5948" w:rsidRDefault="007E3618" w:rsidP="000F7FB1">
            <w:pPr>
              <w:widowControl/>
              <w:snapToGrid w:val="0"/>
              <w:jc w:val="center"/>
              <w:rPr>
                <w:rFonts w:ascii="標楷體" w:eastAsia="標楷體" w:hAnsi="標楷體"/>
                <w:color w:val="000000"/>
                <w:kern w:val="0"/>
                <w:sz w:val="32"/>
                <w:szCs w:val="32"/>
              </w:rPr>
            </w:pPr>
          </w:p>
          <w:p w:rsidR="007E3618" w:rsidRDefault="007E3618" w:rsidP="000F7FB1">
            <w:pPr>
              <w:widowControl/>
              <w:snapToGrid w:val="0"/>
              <w:spacing w:line="320" w:lineRule="exact"/>
              <w:jc w:val="center"/>
              <w:rPr>
                <w:rFonts w:ascii="標楷體" w:eastAsia="標楷體" w:hAnsi="標楷體"/>
                <w:color w:val="000000"/>
                <w:kern w:val="0"/>
              </w:rPr>
            </w:pPr>
            <w:r>
              <w:rPr>
                <w:rFonts w:ascii="標楷體" w:eastAsia="標楷體" w:hAnsi="標楷體" w:hint="eastAsia"/>
                <w:color w:val="000000"/>
                <w:kern w:val="0"/>
              </w:rPr>
              <w:t>446.0</w:t>
            </w:r>
          </w:p>
          <w:p w:rsidR="007E3618" w:rsidRDefault="007E3618" w:rsidP="000F7FB1">
            <w:pPr>
              <w:widowControl/>
              <w:snapToGrid w:val="0"/>
              <w:spacing w:line="320" w:lineRule="exact"/>
              <w:jc w:val="center"/>
              <w:rPr>
                <w:rFonts w:ascii="標楷體" w:eastAsia="標楷體" w:hAnsi="標楷體"/>
                <w:color w:val="000000"/>
                <w:kern w:val="0"/>
              </w:rPr>
            </w:pPr>
            <w:r>
              <w:rPr>
                <w:rFonts w:ascii="標楷體" w:eastAsia="標楷體" w:hAnsi="標楷體" w:hint="eastAsia"/>
                <w:color w:val="000000"/>
                <w:kern w:val="0"/>
              </w:rPr>
              <w:t>446.2</w:t>
            </w:r>
          </w:p>
          <w:p w:rsidR="007E3618" w:rsidRDefault="007E3618" w:rsidP="000F7FB1">
            <w:pPr>
              <w:widowControl/>
              <w:snapToGrid w:val="0"/>
              <w:spacing w:line="320" w:lineRule="exact"/>
              <w:jc w:val="center"/>
              <w:rPr>
                <w:rFonts w:ascii="標楷體" w:eastAsia="標楷體" w:hAnsi="標楷體"/>
                <w:color w:val="000000"/>
                <w:kern w:val="0"/>
              </w:rPr>
            </w:pPr>
          </w:p>
          <w:p w:rsidR="007E3618" w:rsidRDefault="007E3618" w:rsidP="000F7FB1">
            <w:pPr>
              <w:widowControl/>
              <w:snapToGrid w:val="0"/>
              <w:spacing w:line="320" w:lineRule="exact"/>
              <w:jc w:val="center"/>
              <w:rPr>
                <w:rFonts w:ascii="標楷體" w:eastAsia="標楷體" w:hAnsi="標楷體"/>
                <w:color w:val="000000"/>
                <w:kern w:val="0"/>
              </w:rPr>
            </w:pPr>
            <w:r>
              <w:rPr>
                <w:rFonts w:ascii="標楷體" w:eastAsia="標楷體" w:hAnsi="標楷體" w:hint="eastAsia"/>
                <w:color w:val="000000"/>
                <w:kern w:val="0"/>
              </w:rPr>
              <w:t>446.4</w:t>
            </w:r>
          </w:p>
          <w:p w:rsidR="007E3618" w:rsidRDefault="007E3618" w:rsidP="000F7FB1">
            <w:pPr>
              <w:widowControl/>
              <w:snapToGrid w:val="0"/>
              <w:spacing w:line="320" w:lineRule="exact"/>
              <w:jc w:val="center"/>
              <w:rPr>
                <w:rFonts w:ascii="標楷體" w:eastAsia="標楷體" w:hAnsi="標楷體"/>
                <w:szCs w:val="24"/>
              </w:rPr>
            </w:pPr>
          </w:p>
          <w:p w:rsidR="007E3618" w:rsidRDefault="007E3618" w:rsidP="000F7FB1">
            <w:pPr>
              <w:widowControl/>
              <w:snapToGrid w:val="0"/>
              <w:spacing w:line="320" w:lineRule="exact"/>
              <w:jc w:val="center"/>
              <w:rPr>
                <w:rFonts w:ascii="標楷體" w:eastAsia="標楷體" w:hAnsi="標楷體"/>
                <w:szCs w:val="24"/>
              </w:rPr>
            </w:pPr>
            <w:r>
              <w:rPr>
                <w:rFonts w:ascii="標楷體" w:eastAsia="標楷體" w:hAnsi="標楷體" w:hint="eastAsia"/>
                <w:szCs w:val="24"/>
              </w:rPr>
              <w:t>446.5</w:t>
            </w:r>
          </w:p>
          <w:p w:rsidR="007E3618" w:rsidRDefault="007E3618" w:rsidP="000F7FB1">
            <w:pPr>
              <w:widowControl/>
              <w:snapToGrid w:val="0"/>
              <w:spacing w:line="320" w:lineRule="exact"/>
              <w:jc w:val="center"/>
              <w:rPr>
                <w:rFonts w:ascii="標楷體" w:eastAsia="標楷體" w:hAnsi="標楷體"/>
                <w:szCs w:val="24"/>
              </w:rPr>
            </w:pPr>
            <w:r>
              <w:rPr>
                <w:rFonts w:ascii="標楷體" w:eastAsia="標楷體" w:hAnsi="標楷體" w:hint="eastAsia"/>
                <w:szCs w:val="24"/>
              </w:rPr>
              <w:t>443.1</w:t>
            </w:r>
          </w:p>
          <w:p w:rsidR="007E3618" w:rsidRDefault="007E3618" w:rsidP="000F7FB1">
            <w:pPr>
              <w:widowControl/>
              <w:snapToGrid w:val="0"/>
              <w:spacing w:line="320" w:lineRule="exact"/>
              <w:jc w:val="center"/>
              <w:rPr>
                <w:rFonts w:ascii="標楷體" w:eastAsia="標楷體" w:hAnsi="標楷體"/>
                <w:szCs w:val="24"/>
              </w:rPr>
            </w:pPr>
          </w:p>
          <w:p w:rsidR="007E3618" w:rsidRDefault="007E3618" w:rsidP="000F7FB1">
            <w:pPr>
              <w:widowControl/>
              <w:snapToGrid w:val="0"/>
              <w:spacing w:line="320" w:lineRule="exact"/>
              <w:jc w:val="center"/>
              <w:rPr>
                <w:rFonts w:ascii="標楷體" w:eastAsia="標楷體" w:hAnsi="標楷體"/>
                <w:szCs w:val="24"/>
              </w:rPr>
            </w:pPr>
          </w:p>
          <w:p w:rsidR="007E3618" w:rsidRDefault="007E3618" w:rsidP="00F1501D">
            <w:pPr>
              <w:widowControl/>
              <w:snapToGrid w:val="0"/>
              <w:spacing w:line="360" w:lineRule="auto"/>
              <w:jc w:val="center"/>
              <w:rPr>
                <w:rFonts w:ascii="標楷體" w:eastAsia="標楷體" w:hAnsi="標楷體"/>
                <w:szCs w:val="24"/>
              </w:rPr>
            </w:pPr>
            <w:r>
              <w:rPr>
                <w:rFonts w:ascii="標楷體" w:eastAsia="標楷體" w:hAnsi="標楷體" w:hint="eastAsia"/>
                <w:szCs w:val="24"/>
              </w:rPr>
              <w:t>446.7</w:t>
            </w:r>
          </w:p>
          <w:p w:rsidR="007E3618" w:rsidRDefault="007E3618" w:rsidP="007E09F8">
            <w:pPr>
              <w:widowControl/>
              <w:snapToGrid w:val="0"/>
              <w:jc w:val="center"/>
              <w:rPr>
                <w:rFonts w:ascii="標楷體" w:eastAsia="標楷體" w:hAnsi="標楷體"/>
                <w:szCs w:val="24"/>
              </w:rPr>
            </w:pPr>
            <w:r>
              <w:rPr>
                <w:rFonts w:ascii="標楷體" w:eastAsia="標楷體" w:hAnsi="標楷體" w:hint="eastAsia"/>
                <w:szCs w:val="24"/>
              </w:rPr>
              <w:t>446.1</w:t>
            </w:r>
          </w:p>
          <w:p w:rsidR="00755B50" w:rsidRPr="00AF5948" w:rsidRDefault="00755B50" w:rsidP="00755B50">
            <w:pPr>
              <w:widowControl/>
              <w:snapToGrid w:val="0"/>
              <w:spacing w:line="340" w:lineRule="atLeast"/>
              <w:jc w:val="center"/>
              <w:rPr>
                <w:rFonts w:ascii="標楷體" w:eastAsia="標楷體" w:hAnsi="標楷體"/>
                <w:sz w:val="28"/>
                <w:szCs w:val="28"/>
              </w:rPr>
            </w:pPr>
          </w:p>
          <w:p w:rsidR="006D1C74" w:rsidRPr="00AF5948" w:rsidRDefault="006D1C74" w:rsidP="00755B50">
            <w:pPr>
              <w:widowControl/>
              <w:snapToGrid w:val="0"/>
              <w:spacing w:line="340" w:lineRule="atLeast"/>
              <w:jc w:val="center"/>
              <w:rPr>
                <w:rFonts w:ascii="標楷體" w:eastAsia="標楷體" w:hAnsi="標楷體"/>
                <w:sz w:val="28"/>
                <w:szCs w:val="28"/>
              </w:rPr>
            </w:pPr>
          </w:p>
          <w:p w:rsidR="00882DC3" w:rsidRPr="00AF5948" w:rsidRDefault="00882DC3" w:rsidP="00755B50">
            <w:pPr>
              <w:widowControl/>
              <w:snapToGrid w:val="0"/>
              <w:spacing w:line="340" w:lineRule="atLeast"/>
              <w:jc w:val="center"/>
              <w:rPr>
                <w:rFonts w:ascii="標楷體" w:eastAsia="標楷體" w:hAnsi="標楷體"/>
                <w:sz w:val="28"/>
                <w:szCs w:val="28"/>
              </w:rPr>
            </w:pPr>
          </w:p>
          <w:p w:rsidR="00755B50" w:rsidRPr="00AF5948" w:rsidRDefault="00755B50" w:rsidP="00755B50">
            <w:pPr>
              <w:widowControl/>
              <w:snapToGrid w:val="0"/>
              <w:spacing w:line="340" w:lineRule="atLeast"/>
              <w:jc w:val="center"/>
              <w:rPr>
                <w:rFonts w:ascii="標楷體" w:eastAsia="標楷體" w:hAnsi="標楷體"/>
                <w:color w:val="000000"/>
                <w:kern w:val="0"/>
                <w:sz w:val="28"/>
                <w:szCs w:val="28"/>
              </w:rPr>
            </w:pPr>
          </w:p>
          <w:p w:rsidR="007E3618" w:rsidRDefault="007E3618" w:rsidP="00E325B9">
            <w:pPr>
              <w:widowControl/>
              <w:snapToGrid w:val="0"/>
              <w:jc w:val="center"/>
              <w:rPr>
                <w:rFonts w:ascii="標楷體" w:eastAsia="標楷體" w:hAnsi="標楷體"/>
                <w:color w:val="000000"/>
                <w:kern w:val="0"/>
              </w:rPr>
            </w:pPr>
            <w:r>
              <w:rPr>
                <w:rFonts w:ascii="標楷體" w:eastAsia="標楷體" w:hAnsi="標楷體" w:hint="eastAsia"/>
                <w:color w:val="000000"/>
                <w:kern w:val="0"/>
              </w:rPr>
              <w:t>136.1</w:t>
            </w:r>
          </w:p>
          <w:p w:rsidR="007E3618" w:rsidRPr="00F51738" w:rsidRDefault="007E3618" w:rsidP="007E09F8">
            <w:pPr>
              <w:widowControl/>
              <w:snapToGrid w:val="0"/>
              <w:jc w:val="center"/>
              <w:rPr>
                <w:rFonts w:ascii="標楷體" w:eastAsia="標楷體" w:hAnsi="標楷體"/>
                <w:color w:val="000000"/>
                <w:kern w:val="0"/>
                <w:sz w:val="8"/>
                <w:szCs w:val="8"/>
              </w:rPr>
            </w:pPr>
            <w:r>
              <w:rPr>
                <w:rFonts w:ascii="標楷體" w:eastAsia="標楷體" w:hAnsi="標楷體" w:hint="eastAsia"/>
                <w:color w:val="000000"/>
                <w:kern w:val="0"/>
              </w:rPr>
              <w:t>694.4</w:t>
            </w:r>
          </w:p>
          <w:p w:rsidR="007E3618" w:rsidRDefault="007E3618" w:rsidP="009865F8">
            <w:pPr>
              <w:widowControl/>
              <w:snapToGrid w:val="0"/>
              <w:jc w:val="center"/>
              <w:rPr>
                <w:rFonts w:ascii="標楷體" w:eastAsia="標楷體" w:hAnsi="標楷體"/>
                <w:color w:val="000000"/>
                <w:kern w:val="0"/>
              </w:rPr>
            </w:pPr>
            <w:r>
              <w:rPr>
                <w:rFonts w:ascii="標楷體" w:eastAsia="標楷體" w:hAnsi="標楷體" w:hint="eastAsia"/>
                <w:color w:val="000000"/>
                <w:kern w:val="0"/>
              </w:rPr>
              <w:t>710.2</w:t>
            </w:r>
          </w:p>
          <w:p w:rsidR="007E3618" w:rsidRDefault="007E3618" w:rsidP="00E325B9">
            <w:pPr>
              <w:widowControl/>
              <w:snapToGrid w:val="0"/>
              <w:spacing w:line="280" w:lineRule="exact"/>
              <w:jc w:val="center"/>
              <w:rPr>
                <w:rFonts w:ascii="標楷體" w:eastAsia="標楷體" w:hAnsi="標楷體"/>
                <w:color w:val="000000"/>
                <w:kern w:val="0"/>
              </w:rPr>
            </w:pPr>
            <w:r>
              <w:rPr>
                <w:rFonts w:ascii="標楷體" w:eastAsia="標楷體" w:hAnsi="標楷體" w:hint="eastAsia"/>
                <w:color w:val="000000"/>
                <w:kern w:val="0"/>
              </w:rPr>
              <w:t>555</w:t>
            </w:r>
          </w:p>
          <w:p w:rsidR="007E3618" w:rsidRDefault="007E3618" w:rsidP="00E325B9">
            <w:pPr>
              <w:widowControl/>
              <w:snapToGrid w:val="0"/>
              <w:spacing w:line="280" w:lineRule="exact"/>
              <w:jc w:val="center"/>
              <w:rPr>
                <w:rFonts w:ascii="標楷體" w:eastAsia="標楷體" w:hAnsi="標楷體"/>
                <w:color w:val="000000"/>
                <w:kern w:val="0"/>
              </w:rPr>
            </w:pPr>
            <w:r w:rsidRPr="002234A1">
              <w:rPr>
                <w:rFonts w:ascii="標楷體" w:eastAsia="標楷體" w:hAnsi="標楷體"/>
                <w:color w:val="000000"/>
                <w:kern w:val="0"/>
              </w:rPr>
              <w:t>556.0~</w:t>
            </w:r>
          </w:p>
          <w:p w:rsidR="007E3618" w:rsidRDefault="007E3618" w:rsidP="00E325B9">
            <w:pPr>
              <w:widowControl/>
              <w:snapToGrid w:val="0"/>
              <w:spacing w:line="280" w:lineRule="exact"/>
              <w:jc w:val="center"/>
              <w:rPr>
                <w:rFonts w:ascii="標楷體" w:eastAsia="標楷體" w:hAnsi="標楷體"/>
                <w:color w:val="000000"/>
                <w:kern w:val="0"/>
              </w:rPr>
            </w:pPr>
            <w:r w:rsidRPr="002234A1">
              <w:rPr>
                <w:rFonts w:ascii="標楷體" w:eastAsia="標楷體" w:hAnsi="標楷體"/>
                <w:color w:val="000000"/>
                <w:kern w:val="0"/>
              </w:rPr>
              <w:t>556.6</w:t>
            </w:r>
            <w:r w:rsidRPr="002234A1">
              <w:rPr>
                <w:rFonts w:ascii="標楷體" w:eastAsia="標楷體" w:hAnsi="標楷體" w:hint="eastAsia"/>
                <w:color w:val="000000"/>
                <w:kern w:val="0"/>
              </w:rPr>
              <w:t>、</w:t>
            </w:r>
            <w:r w:rsidRPr="002234A1">
              <w:rPr>
                <w:rFonts w:ascii="標楷體" w:eastAsia="標楷體" w:hAnsi="標楷體"/>
                <w:color w:val="000000"/>
                <w:kern w:val="0"/>
              </w:rPr>
              <w:t>556.8~</w:t>
            </w:r>
          </w:p>
          <w:p w:rsidR="007E3618" w:rsidRPr="002234A1" w:rsidRDefault="007E3618" w:rsidP="00E325B9">
            <w:pPr>
              <w:snapToGrid w:val="0"/>
              <w:spacing w:line="280" w:lineRule="exact"/>
              <w:jc w:val="center"/>
              <w:rPr>
                <w:rFonts w:ascii="標楷體" w:eastAsia="標楷體" w:hAnsi="標楷體"/>
                <w:color w:val="000000"/>
                <w:kern w:val="0"/>
              </w:rPr>
            </w:pPr>
            <w:r w:rsidRPr="002234A1">
              <w:rPr>
                <w:rFonts w:ascii="標楷體" w:eastAsia="標楷體" w:hAnsi="標楷體"/>
                <w:color w:val="000000"/>
                <w:kern w:val="0"/>
              </w:rPr>
              <w:t>556.9</w:t>
            </w:r>
            <w:r>
              <w:rPr>
                <w:rFonts w:ascii="新細明體" w:eastAsia="新細明體" w:hAnsi="新細明體" w:hint="eastAsia"/>
                <w:color w:val="000000"/>
                <w:kern w:val="0"/>
              </w:rPr>
              <w:t>。</w:t>
            </w:r>
          </w:p>
        </w:tc>
        <w:tc>
          <w:tcPr>
            <w:tcW w:w="3514" w:type="dxa"/>
            <w:gridSpan w:val="2"/>
            <w:shd w:val="clear" w:color="auto" w:fill="auto"/>
            <w:tcMar>
              <w:top w:w="85" w:type="dxa"/>
              <w:left w:w="57" w:type="dxa"/>
              <w:bottom w:w="28" w:type="dxa"/>
              <w:right w:w="28" w:type="dxa"/>
            </w:tcMar>
          </w:tcPr>
          <w:p w:rsidR="007E3618" w:rsidRDefault="007E3618" w:rsidP="000F7FB1">
            <w:pPr>
              <w:snapToGrid w:val="0"/>
              <w:spacing w:line="320" w:lineRule="exact"/>
              <w:jc w:val="both"/>
              <w:textAlignment w:val="center"/>
              <w:rPr>
                <w:rFonts w:ascii="新細明體" w:eastAsia="新細明體" w:hAnsi="新細明體" w:cs="新細明體"/>
                <w:color w:val="000000"/>
                <w:kern w:val="0"/>
              </w:rPr>
            </w:pPr>
            <w:r w:rsidRPr="002234A1">
              <w:rPr>
                <w:rFonts w:ascii="標楷體" w:eastAsia="標楷體" w:hAnsi="標楷體" w:cs="新細明體" w:hint="eastAsia"/>
                <w:color w:val="000000"/>
                <w:kern w:val="0"/>
              </w:rPr>
              <w:t>（二）全身性硬化症</w:t>
            </w:r>
            <w:r>
              <w:rPr>
                <w:rFonts w:ascii="新細明體" w:eastAsia="新細明體" w:hAnsi="新細明體" w:cs="新細明體" w:hint="eastAsia"/>
                <w:color w:val="000000"/>
                <w:kern w:val="0"/>
              </w:rPr>
              <w:t>。</w:t>
            </w:r>
          </w:p>
          <w:p w:rsidR="007E3618" w:rsidRDefault="007E3618" w:rsidP="000F7FB1">
            <w:pPr>
              <w:snapToGrid w:val="0"/>
              <w:spacing w:line="320" w:lineRule="exact"/>
              <w:ind w:left="670" w:hangingChars="279" w:hanging="670"/>
              <w:jc w:val="both"/>
              <w:textAlignment w:val="center"/>
              <w:rPr>
                <w:rFonts w:ascii="標楷體" w:eastAsia="標楷體" w:hAnsi="標楷體" w:cs="新細明體"/>
                <w:color w:val="000000"/>
                <w:kern w:val="0"/>
              </w:rPr>
            </w:pPr>
            <w:r w:rsidRPr="002234A1">
              <w:rPr>
                <w:rFonts w:ascii="標楷體" w:eastAsia="標楷體" w:hAnsi="標楷體" w:cs="新細明體" w:hint="eastAsia"/>
                <w:color w:val="000000"/>
                <w:kern w:val="0"/>
              </w:rPr>
              <w:t>（三）類風濕關節炎〔符合</w:t>
            </w:r>
            <w:r w:rsidRPr="002234A1">
              <w:rPr>
                <w:rFonts w:ascii="標楷體" w:eastAsia="標楷體" w:hAnsi="標楷體"/>
                <w:color w:val="000000"/>
                <w:kern w:val="0"/>
              </w:rPr>
              <w:t>1987</w:t>
            </w:r>
            <w:r w:rsidRPr="002234A1">
              <w:rPr>
                <w:rFonts w:ascii="標楷體" w:eastAsia="標楷體" w:hAnsi="標楷體" w:cs="新細明體" w:hint="eastAsia"/>
                <w:color w:val="000000"/>
                <w:kern w:val="0"/>
              </w:rPr>
              <w:t>美國風濕病學院修訂之診斷標準，含青年型類風濕關節炎〕</w:t>
            </w:r>
          </w:p>
          <w:p w:rsidR="007E3618" w:rsidRDefault="007E3618" w:rsidP="000F7FB1">
            <w:pPr>
              <w:snapToGrid w:val="0"/>
              <w:spacing w:line="320" w:lineRule="exact"/>
              <w:ind w:left="670" w:hangingChars="279" w:hanging="670"/>
              <w:jc w:val="both"/>
              <w:textAlignment w:val="center"/>
              <w:rPr>
                <w:rFonts w:ascii="新細明體" w:eastAsia="新細明體" w:hAnsi="新細明體" w:cs="新細明體"/>
                <w:color w:val="000000"/>
                <w:kern w:val="0"/>
              </w:rPr>
            </w:pPr>
            <w:r w:rsidRPr="002234A1">
              <w:rPr>
                <w:rFonts w:ascii="標楷體" w:eastAsia="標楷體" w:hAnsi="標楷體" w:cs="新細明體" w:hint="eastAsia"/>
                <w:color w:val="000000"/>
                <w:kern w:val="0"/>
              </w:rPr>
              <w:t>（四）多發</w:t>
            </w:r>
            <w:proofErr w:type="gramStart"/>
            <w:r w:rsidRPr="002234A1">
              <w:rPr>
                <w:rFonts w:ascii="標楷體" w:eastAsia="標楷體" w:hAnsi="標楷體" w:cs="新細明體" w:hint="eastAsia"/>
                <w:color w:val="000000"/>
                <w:kern w:val="0"/>
              </w:rPr>
              <w:t>性肌炎</w:t>
            </w:r>
            <w:proofErr w:type="gramEnd"/>
            <w:r>
              <w:rPr>
                <w:rFonts w:ascii="新細明體" w:eastAsia="新細明體" w:hAnsi="新細明體" w:cs="新細明體" w:hint="eastAsia"/>
                <w:color w:val="000000"/>
                <w:kern w:val="0"/>
              </w:rPr>
              <w:t>。</w:t>
            </w:r>
          </w:p>
          <w:p w:rsidR="007E3618" w:rsidRPr="0090299E" w:rsidRDefault="007E3618" w:rsidP="000F7FB1">
            <w:pPr>
              <w:snapToGrid w:val="0"/>
              <w:spacing w:line="320" w:lineRule="exact"/>
              <w:ind w:left="670" w:hangingChars="279" w:hanging="670"/>
              <w:jc w:val="both"/>
              <w:textAlignment w:val="center"/>
              <w:rPr>
                <w:rFonts w:ascii="標楷體" w:eastAsia="標楷體" w:hAnsi="標楷體"/>
                <w:szCs w:val="24"/>
              </w:rPr>
            </w:pPr>
            <w:r w:rsidRPr="002234A1">
              <w:rPr>
                <w:rFonts w:ascii="標楷體" w:eastAsia="標楷體" w:hAnsi="標楷體" w:cs="新細明體" w:hint="eastAsia"/>
                <w:color w:val="000000"/>
                <w:kern w:val="0"/>
              </w:rPr>
              <w:t>（五）</w:t>
            </w:r>
            <w:proofErr w:type="gramStart"/>
            <w:r w:rsidRPr="002234A1">
              <w:rPr>
                <w:rFonts w:ascii="標楷體" w:eastAsia="標楷體" w:hAnsi="標楷體" w:cs="新細明體" w:hint="eastAsia"/>
                <w:color w:val="000000"/>
                <w:kern w:val="0"/>
              </w:rPr>
              <w:t>皮肌炎</w:t>
            </w:r>
            <w:proofErr w:type="gramEnd"/>
            <w:r>
              <w:rPr>
                <w:rFonts w:ascii="新細明體" w:eastAsia="新細明體" w:hAnsi="新細明體" w:cs="新細明體" w:hint="eastAsia"/>
                <w:color w:val="000000"/>
                <w:kern w:val="0"/>
              </w:rPr>
              <w:t>。</w:t>
            </w:r>
          </w:p>
        </w:tc>
        <w:tc>
          <w:tcPr>
            <w:tcW w:w="2977" w:type="dxa"/>
            <w:shd w:val="clear" w:color="auto" w:fill="auto"/>
          </w:tcPr>
          <w:p w:rsidR="007E3618" w:rsidRDefault="007E3618" w:rsidP="000F7FB1">
            <w:pPr>
              <w:widowControl/>
              <w:snapToGrid w:val="0"/>
              <w:spacing w:line="320" w:lineRule="exact"/>
              <w:rPr>
                <w:rFonts w:ascii="標楷體" w:eastAsia="標楷體" w:hAnsi="標楷體"/>
                <w:color w:val="000000"/>
                <w:kern w:val="0"/>
              </w:rPr>
            </w:pPr>
            <w:r w:rsidRPr="002234A1">
              <w:rPr>
                <w:rFonts w:ascii="標楷體" w:eastAsia="標楷體" w:hAnsi="標楷體"/>
                <w:color w:val="000000"/>
                <w:kern w:val="0"/>
              </w:rPr>
              <w:t>Systemic sclerosis</w:t>
            </w:r>
          </w:p>
          <w:p w:rsidR="007E3618" w:rsidRDefault="007E3618" w:rsidP="000F7FB1">
            <w:pPr>
              <w:widowControl/>
              <w:snapToGrid w:val="0"/>
              <w:spacing w:line="320" w:lineRule="exact"/>
              <w:rPr>
                <w:rFonts w:ascii="標楷體" w:eastAsia="標楷體" w:hAnsi="標楷體"/>
                <w:color w:val="000000"/>
                <w:kern w:val="0"/>
              </w:rPr>
            </w:pPr>
            <w:r w:rsidRPr="002234A1">
              <w:rPr>
                <w:rFonts w:ascii="標楷體" w:eastAsia="標楷體" w:hAnsi="標楷體"/>
                <w:color w:val="000000"/>
                <w:kern w:val="0"/>
              </w:rPr>
              <w:t>Rheumatoid arthritis</w:t>
            </w:r>
            <w:r>
              <w:rPr>
                <w:rFonts w:ascii="新細明體" w:eastAsia="新細明體" w:hAnsi="新細明體" w:hint="eastAsia"/>
                <w:color w:val="000000"/>
                <w:kern w:val="0"/>
              </w:rPr>
              <w:t>、</w:t>
            </w:r>
            <w:r w:rsidRPr="002234A1">
              <w:rPr>
                <w:rFonts w:ascii="標楷體" w:eastAsia="標楷體" w:hAnsi="標楷體"/>
                <w:color w:val="000000"/>
                <w:kern w:val="0"/>
              </w:rPr>
              <w:t xml:space="preserve"> Rheumatoid arthritis juvenile</w:t>
            </w:r>
          </w:p>
          <w:p w:rsidR="007E3618" w:rsidRDefault="007E3618" w:rsidP="000F7FB1">
            <w:pPr>
              <w:widowControl/>
              <w:snapToGrid w:val="0"/>
              <w:spacing w:line="320" w:lineRule="exact"/>
              <w:rPr>
                <w:rFonts w:ascii="標楷體" w:eastAsia="標楷體" w:hAnsi="標楷體"/>
                <w:color w:val="000000"/>
                <w:kern w:val="0"/>
              </w:rPr>
            </w:pPr>
          </w:p>
          <w:p w:rsidR="007E3618" w:rsidRDefault="007E3618" w:rsidP="000F7FB1">
            <w:pPr>
              <w:widowControl/>
              <w:snapToGrid w:val="0"/>
              <w:spacing w:line="320" w:lineRule="exact"/>
              <w:rPr>
                <w:rFonts w:ascii="標楷體" w:eastAsia="標楷體" w:hAnsi="標楷體"/>
                <w:color w:val="000000"/>
                <w:kern w:val="0"/>
              </w:rPr>
            </w:pPr>
            <w:r w:rsidRPr="002234A1">
              <w:rPr>
                <w:rFonts w:ascii="標楷體" w:eastAsia="標楷體" w:hAnsi="標楷體"/>
                <w:color w:val="000000"/>
                <w:kern w:val="0"/>
              </w:rPr>
              <w:t>Polymyositis</w:t>
            </w:r>
          </w:p>
          <w:p w:rsidR="007E3618" w:rsidRPr="00FF15A2" w:rsidRDefault="007E3618" w:rsidP="000F7FB1">
            <w:pPr>
              <w:snapToGrid w:val="0"/>
              <w:spacing w:line="320" w:lineRule="exact"/>
              <w:rPr>
                <w:rFonts w:ascii="標楷體" w:eastAsia="標楷體" w:hAnsi="標楷體" w:cs="TT46o01"/>
                <w:kern w:val="0"/>
                <w:szCs w:val="24"/>
              </w:rPr>
            </w:pPr>
            <w:r w:rsidRPr="002234A1">
              <w:rPr>
                <w:rFonts w:ascii="標楷體" w:eastAsia="標楷體" w:hAnsi="標楷體"/>
                <w:color w:val="000000"/>
                <w:kern w:val="0"/>
              </w:rPr>
              <w:t>Dermatomyositis</w:t>
            </w:r>
          </w:p>
        </w:tc>
        <w:tc>
          <w:tcPr>
            <w:tcW w:w="567" w:type="dxa"/>
            <w:vMerge w:val="restart"/>
            <w:vAlign w:val="center"/>
          </w:tcPr>
          <w:p w:rsidR="007E3618" w:rsidRPr="0090299E" w:rsidRDefault="007E3618" w:rsidP="00D45B89">
            <w:pPr>
              <w:snapToGrid w:val="0"/>
              <w:ind w:leftChars="-11" w:hangingChars="11" w:hanging="26"/>
              <w:jc w:val="center"/>
              <w:textAlignment w:val="center"/>
              <w:rPr>
                <w:rFonts w:ascii="標楷體" w:eastAsia="標楷體" w:hAnsi="標楷體"/>
                <w:spacing w:val="20"/>
                <w:szCs w:val="24"/>
              </w:rPr>
            </w:pPr>
            <w:r>
              <w:rPr>
                <w:rFonts w:ascii="標楷體" w:eastAsia="標楷體" w:hAnsi="標楷體" w:hint="eastAsia"/>
                <w:szCs w:val="24"/>
              </w:rPr>
              <w:t>永久</w:t>
            </w:r>
          </w:p>
        </w:tc>
        <w:tc>
          <w:tcPr>
            <w:tcW w:w="567" w:type="dxa"/>
            <w:shd w:val="clear" w:color="auto" w:fill="auto"/>
            <w:vAlign w:val="center"/>
          </w:tcPr>
          <w:p w:rsidR="007E3618" w:rsidRDefault="007E3618" w:rsidP="00EF62BB">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21</w:t>
            </w:r>
          </w:p>
          <w:p w:rsidR="007E3618" w:rsidRPr="0090299E" w:rsidRDefault="007E3618" w:rsidP="00EF62BB">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125</w:t>
            </w:r>
          </w:p>
        </w:tc>
        <w:tc>
          <w:tcPr>
            <w:tcW w:w="992" w:type="dxa"/>
            <w:vMerge w:val="restart"/>
            <w:shd w:val="clear" w:color="auto" w:fill="auto"/>
            <w:vAlign w:val="center"/>
          </w:tcPr>
          <w:p w:rsidR="007E3618" w:rsidRPr="00637952" w:rsidRDefault="007E3618" w:rsidP="00637952">
            <w:pPr>
              <w:snapToGrid w:val="0"/>
              <w:ind w:left="470" w:hangingChars="196" w:hanging="470"/>
              <w:jc w:val="both"/>
              <w:textAlignment w:val="center"/>
              <w:rPr>
                <w:rFonts w:ascii="標楷體" w:eastAsia="標楷體" w:hAnsi="標楷體"/>
                <w:szCs w:val="24"/>
              </w:rPr>
            </w:pPr>
          </w:p>
        </w:tc>
      </w:tr>
      <w:tr w:rsidR="007E3618" w:rsidRPr="0090299E" w:rsidTr="001C0A41">
        <w:trPr>
          <w:trHeight w:val="3163"/>
        </w:trPr>
        <w:tc>
          <w:tcPr>
            <w:tcW w:w="1022" w:type="dxa"/>
            <w:vMerge/>
          </w:tcPr>
          <w:p w:rsidR="007E3618" w:rsidRPr="002234A1" w:rsidRDefault="007E3618" w:rsidP="007E09F8">
            <w:pPr>
              <w:widowControl/>
              <w:snapToGrid w:val="0"/>
              <w:jc w:val="center"/>
              <w:rPr>
                <w:rFonts w:ascii="標楷體" w:eastAsia="標楷體" w:hAnsi="標楷體"/>
                <w:color w:val="000000"/>
                <w:kern w:val="0"/>
              </w:rPr>
            </w:pPr>
          </w:p>
        </w:tc>
        <w:tc>
          <w:tcPr>
            <w:tcW w:w="3514" w:type="dxa"/>
            <w:gridSpan w:val="2"/>
            <w:shd w:val="clear" w:color="auto" w:fill="auto"/>
            <w:tcMar>
              <w:top w:w="85" w:type="dxa"/>
              <w:left w:w="57" w:type="dxa"/>
              <w:bottom w:w="28" w:type="dxa"/>
              <w:right w:w="28" w:type="dxa"/>
            </w:tcMar>
          </w:tcPr>
          <w:p w:rsidR="007E3618" w:rsidRDefault="007E3618" w:rsidP="000F7FB1">
            <w:pPr>
              <w:snapToGrid w:val="0"/>
              <w:spacing w:line="320" w:lineRule="exact"/>
              <w:ind w:left="670" w:hangingChars="279" w:hanging="670"/>
              <w:jc w:val="both"/>
              <w:textAlignment w:val="center"/>
              <w:rPr>
                <w:rFonts w:ascii="標楷體" w:eastAsia="標楷體" w:hAnsi="標楷體" w:cs="新細明體"/>
                <w:color w:val="000000"/>
                <w:kern w:val="0"/>
              </w:rPr>
            </w:pPr>
            <w:r w:rsidRPr="002234A1">
              <w:rPr>
                <w:rFonts w:ascii="標楷體" w:eastAsia="標楷體" w:hAnsi="標楷體" w:cs="新細明體" w:hint="eastAsia"/>
                <w:color w:val="000000"/>
                <w:kern w:val="0"/>
              </w:rPr>
              <w:t>（六）血管炎</w:t>
            </w:r>
          </w:p>
          <w:p w:rsidR="007E3618" w:rsidRDefault="007E3618" w:rsidP="000F7FB1">
            <w:pPr>
              <w:snapToGrid w:val="0"/>
              <w:spacing w:line="320" w:lineRule="exact"/>
              <w:ind w:leftChars="209" w:left="665" w:hangingChars="68" w:hanging="163"/>
              <w:jc w:val="both"/>
              <w:textAlignment w:val="center"/>
              <w:rPr>
                <w:rFonts w:ascii="標楷體" w:eastAsia="標楷體" w:hAnsi="標楷體"/>
                <w:color w:val="000000"/>
                <w:kern w:val="0"/>
              </w:rPr>
            </w:pPr>
            <w:r w:rsidRPr="002234A1">
              <w:rPr>
                <w:rFonts w:ascii="標楷體" w:eastAsia="標楷體" w:hAnsi="標楷體"/>
                <w:color w:val="000000"/>
                <w:kern w:val="0"/>
              </w:rPr>
              <w:t>1.</w:t>
            </w:r>
            <w:proofErr w:type="gramStart"/>
            <w:r w:rsidRPr="002234A1">
              <w:rPr>
                <w:rFonts w:ascii="標楷體" w:eastAsia="標楷體" w:hAnsi="標楷體" w:hint="eastAsia"/>
                <w:color w:val="000000"/>
                <w:kern w:val="0"/>
              </w:rPr>
              <w:t>結節狀多動脈</w:t>
            </w:r>
            <w:proofErr w:type="gramEnd"/>
            <w:r w:rsidRPr="002234A1">
              <w:rPr>
                <w:rFonts w:ascii="標楷體" w:eastAsia="標楷體" w:hAnsi="標楷體" w:hint="eastAsia"/>
                <w:color w:val="000000"/>
                <w:kern w:val="0"/>
              </w:rPr>
              <w:t>炎</w:t>
            </w:r>
            <w:r>
              <w:rPr>
                <w:rFonts w:ascii="新細明體" w:eastAsia="新細明體" w:hAnsi="新細明體" w:hint="eastAsia"/>
                <w:color w:val="000000"/>
                <w:kern w:val="0"/>
              </w:rPr>
              <w:t>。</w:t>
            </w:r>
          </w:p>
          <w:p w:rsidR="007E3618" w:rsidRDefault="007E3618" w:rsidP="000F7FB1">
            <w:pPr>
              <w:snapToGrid w:val="0"/>
              <w:spacing w:line="320" w:lineRule="exact"/>
              <w:ind w:leftChars="209" w:left="665" w:hangingChars="68" w:hanging="163"/>
              <w:jc w:val="both"/>
              <w:textAlignment w:val="center"/>
              <w:rPr>
                <w:rFonts w:ascii="標楷體" w:eastAsia="標楷體" w:hAnsi="標楷體"/>
                <w:color w:val="000000"/>
                <w:kern w:val="0"/>
              </w:rPr>
            </w:pPr>
            <w:r w:rsidRPr="002234A1">
              <w:rPr>
                <w:rFonts w:ascii="標楷體" w:eastAsia="標楷體" w:hAnsi="標楷體"/>
                <w:color w:val="000000"/>
                <w:kern w:val="0"/>
              </w:rPr>
              <w:t>2.</w:t>
            </w:r>
            <w:r w:rsidRPr="002234A1">
              <w:rPr>
                <w:rFonts w:ascii="標楷體" w:eastAsia="標楷體" w:hAnsi="標楷體" w:hint="eastAsia"/>
                <w:color w:val="000000"/>
                <w:kern w:val="0"/>
              </w:rPr>
              <w:t>過敏性血管炎</w:t>
            </w:r>
            <w:r>
              <w:rPr>
                <w:rFonts w:ascii="新細明體" w:eastAsia="新細明體" w:hAnsi="新細明體" w:hint="eastAsia"/>
                <w:color w:val="000000"/>
                <w:kern w:val="0"/>
              </w:rPr>
              <w:t>。</w:t>
            </w:r>
          </w:p>
          <w:p w:rsidR="007E3618" w:rsidRDefault="007E3618" w:rsidP="000F7FB1">
            <w:pPr>
              <w:snapToGrid w:val="0"/>
              <w:spacing w:line="320" w:lineRule="exact"/>
              <w:ind w:leftChars="209" w:left="665" w:hangingChars="68" w:hanging="163"/>
              <w:jc w:val="both"/>
              <w:textAlignment w:val="center"/>
              <w:rPr>
                <w:rFonts w:ascii="標楷體" w:eastAsia="標楷體" w:hAnsi="標楷體"/>
                <w:color w:val="000000"/>
                <w:kern w:val="0"/>
              </w:rPr>
            </w:pPr>
          </w:p>
          <w:p w:rsidR="007E3618" w:rsidRDefault="007E3618" w:rsidP="000F7FB1">
            <w:pPr>
              <w:snapToGrid w:val="0"/>
              <w:spacing w:line="320" w:lineRule="exact"/>
              <w:ind w:leftChars="209" w:left="665" w:hangingChars="68" w:hanging="163"/>
              <w:jc w:val="both"/>
              <w:textAlignment w:val="center"/>
              <w:rPr>
                <w:rFonts w:ascii="標楷體" w:eastAsia="標楷體" w:hAnsi="標楷體"/>
                <w:color w:val="000000"/>
                <w:kern w:val="0"/>
              </w:rPr>
            </w:pPr>
            <w:r w:rsidRPr="002234A1">
              <w:rPr>
                <w:rFonts w:ascii="標楷體" w:eastAsia="標楷體" w:hAnsi="標楷體"/>
                <w:color w:val="000000"/>
                <w:kern w:val="0"/>
              </w:rPr>
              <w:t>3.</w:t>
            </w:r>
            <w:r w:rsidRPr="002234A1">
              <w:rPr>
                <w:rFonts w:ascii="標楷體" w:eastAsia="標楷體" w:hAnsi="標楷體" w:hint="eastAsia"/>
                <w:color w:val="000000"/>
                <w:kern w:val="0"/>
              </w:rPr>
              <w:t>韋格納</w:t>
            </w:r>
            <w:proofErr w:type="gramStart"/>
            <w:r w:rsidRPr="002234A1">
              <w:rPr>
                <w:rFonts w:ascii="標楷體" w:eastAsia="標楷體" w:hAnsi="標楷體" w:hint="eastAsia"/>
                <w:color w:val="000000"/>
                <w:kern w:val="0"/>
              </w:rPr>
              <w:t>氏肉芽腫</w:t>
            </w:r>
            <w:r>
              <w:rPr>
                <w:rFonts w:ascii="新細明體" w:eastAsia="新細明體" w:hAnsi="新細明體" w:hint="eastAsia"/>
                <w:color w:val="000000"/>
                <w:kern w:val="0"/>
              </w:rPr>
              <w:t>。</w:t>
            </w:r>
            <w:proofErr w:type="gramEnd"/>
          </w:p>
          <w:p w:rsidR="007E3618" w:rsidRDefault="007E3618" w:rsidP="000F7FB1">
            <w:pPr>
              <w:snapToGrid w:val="0"/>
              <w:spacing w:line="320" w:lineRule="exact"/>
              <w:ind w:leftChars="209" w:left="665" w:hangingChars="68" w:hanging="163"/>
              <w:jc w:val="both"/>
              <w:textAlignment w:val="center"/>
              <w:rPr>
                <w:rFonts w:ascii="標楷體" w:eastAsia="標楷體" w:hAnsi="標楷體"/>
                <w:color w:val="000000"/>
                <w:kern w:val="0"/>
              </w:rPr>
            </w:pPr>
          </w:p>
          <w:p w:rsidR="007E3618" w:rsidRDefault="007E3618" w:rsidP="000F7FB1">
            <w:pPr>
              <w:snapToGrid w:val="0"/>
              <w:spacing w:line="320" w:lineRule="exact"/>
              <w:ind w:leftChars="209" w:left="665" w:hangingChars="68" w:hanging="163"/>
              <w:jc w:val="both"/>
              <w:textAlignment w:val="center"/>
              <w:rPr>
                <w:rFonts w:ascii="標楷體" w:eastAsia="標楷體" w:hAnsi="標楷體"/>
                <w:color w:val="000000"/>
                <w:kern w:val="0"/>
              </w:rPr>
            </w:pPr>
            <w:r w:rsidRPr="002234A1">
              <w:rPr>
                <w:rFonts w:ascii="標楷體" w:eastAsia="標楷體" w:hAnsi="標楷體"/>
                <w:color w:val="000000"/>
                <w:kern w:val="0"/>
              </w:rPr>
              <w:t>4.</w:t>
            </w:r>
            <w:r w:rsidRPr="002234A1">
              <w:rPr>
                <w:rFonts w:ascii="標楷體" w:eastAsia="標楷體" w:hAnsi="標楷體" w:hint="eastAsia"/>
                <w:color w:val="000000"/>
                <w:kern w:val="0"/>
              </w:rPr>
              <w:t>巨細胞動脈炎</w:t>
            </w:r>
            <w:r>
              <w:rPr>
                <w:rFonts w:ascii="新細明體" w:eastAsia="新細明體" w:hAnsi="新細明體" w:hint="eastAsia"/>
                <w:color w:val="000000"/>
                <w:kern w:val="0"/>
              </w:rPr>
              <w:t>。</w:t>
            </w:r>
          </w:p>
          <w:p w:rsidR="007E3618" w:rsidRDefault="007E3618" w:rsidP="000F7FB1">
            <w:pPr>
              <w:snapToGrid w:val="0"/>
              <w:spacing w:line="320" w:lineRule="exact"/>
              <w:ind w:leftChars="209" w:left="665" w:hangingChars="68" w:hanging="163"/>
              <w:jc w:val="both"/>
              <w:textAlignment w:val="center"/>
              <w:rPr>
                <w:rFonts w:ascii="標楷體" w:eastAsia="標楷體" w:hAnsi="標楷體"/>
                <w:color w:val="000000"/>
                <w:kern w:val="0"/>
              </w:rPr>
            </w:pPr>
            <w:r w:rsidRPr="002234A1">
              <w:rPr>
                <w:rFonts w:ascii="標楷體" w:eastAsia="標楷體" w:hAnsi="標楷體"/>
                <w:color w:val="000000"/>
                <w:kern w:val="0"/>
              </w:rPr>
              <w:t>5.</w:t>
            </w:r>
            <w:r w:rsidRPr="002234A1">
              <w:rPr>
                <w:rFonts w:ascii="標楷體" w:eastAsia="標楷體" w:hAnsi="標楷體" w:hint="eastAsia"/>
                <w:color w:val="000000"/>
                <w:kern w:val="0"/>
              </w:rPr>
              <w:t>血栓閉鎖性血管炎</w:t>
            </w:r>
            <w:r>
              <w:rPr>
                <w:rFonts w:ascii="新細明體" w:eastAsia="新細明體" w:hAnsi="新細明體" w:hint="eastAsia"/>
                <w:color w:val="000000"/>
                <w:kern w:val="0"/>
              </w:rPr>
              <w:t>。</w:t>
            </w:r>
          </w:p>
          <w:p w:rsidR="007E3618" w:rsidRDefault="007E3618" w:rsidP="000F7FB1">
            <w:pPr>
              <w:snapToGrid w:val="0"/>
              <w:spacing w:line="320" w:lineRule="exact"/>
              <w:ind w:leftChars="209" w:left="665" w:hangingChars="68" w:hanging="163"/>
              <w:jc w:val="both"/>
              <w:textAlignment w:val="center"/>
              <w:rPr>
                <w:rFonts w:ascii="標楷體" w:eastAsia="標楷體" w:hAnsi="標楷體"/>
                <w:color w:val="000000"/>
                <w:kern w:val="0"/>
              </w:rPr>
            </w:pPr>
          </w:p>
          <w:p w:rsidR="007E3618" w:rsidRDefault="007E3618" w:rsidP="000F7FB1">
            <w:pPr>
              <w:snapToGrid w:val="0"/>
              <w:spacing w:line="320" w:lineRule="exact"/>
              <w:ind w:leftChars="209" w:left="665" w:hangingChars="68" w:hanging="163"/>
              <w:jc w:val="both"/>
              <w:textAlignment w:val="center"/>
              <w:rPr>
                <w:rFonts w:ascii="標楷體" w:eastAsia="標楷體" w:hAnsi="標楷體"/>
                <w:color w:val="000000"/>
                <w:kern w:val="0"/>
              </w:rPr>
            </w:pPr>
          </w:p>
          <w:p w:rsidR="007E3618" w:rsidRPr="002234A1" w:rsidRDefault="007E3618" w:rsidP="000F7FB1">
            <w:pPr>
              <w:snapToGrid w:val="0"/>
              <w:spacing w:line="320" w:lineRule="exact"/>
              <w:ind w:leftChars="209" w:left="665" w:hangingChars="68" w:hanging="163"/>
              <w:jc w:val="both"/>
              <w:textAlignment w:val="center"/>
              <w:rPr>
                <w:rFonts w:ascii="標楷體" w:eastAsia="標楷體" w:hAnsi="標楷體" w:cs="新細明體"/>
                <w:color w:val="000000"/>
                <w:kern w:val="0"/>
              </w:rPr>
            </w:pPr>
            <w:r w:rsidRPr="002234A1">
              <w:rPr>
                <w:rFonts w:ascii="標楷體" w:eastAsia="標楷體" w:hAnsi="標楷體"/>
                <w:color w:val="000000"/>
                <w:kern w:val="0"/>
              </w:rPr>
              <w:t>6.</w:t>
            </w:r>
            <w:r w:rsidRPr="002234A1">
              <w:rPr>
                <w:rFonts w:ascii="標楷體" w:eastAsia="標楷體" w:hAnsi="標楷體" w:hint="eastAsia"/>
                <w:color w:val="000000"/>
                <w:kern w:val="0"/>
              </w:rPr>
              <w:t>閉鎖式動脈炎</w:t>
            </w:r>
            <w:r>
              <w:rPr>
                <w:rFonts w:ascii="新細明體" w:eastAsia="新細明體" w:hAnsi="新細明體" w:hint="eastAsia"/>
                <w:color w:val="000000"/>
                <w:kern w:val="0"/>
              </w:rPr>
              <w:t>。</w:t>
            </w:r>
          </w:p>
        </w:tc>
        <w:tc>
          <w:tcPr>
            <w:tcW w:w="2977" w:type="dxa"/>
            <w:shd w:val="clear" w:color="auto" w:fill="auto"/>
          </w:tcPr>
          <w:p w:rsidR="007E3618" w:rsidRDefault="007E3618" w:rsidP="000F7FB1">
            <w:pPr>
              <w:widowControl/>
              <w:snapToGrid w:val="0"/>
              <w:spacing w:line="320" w:lineRule="exact"/>
              <w:rPr>
                <w:rFonts w:ascii="標楷體" w:eastAsia="標楷體" w:hAnsi="標楷體"/>
                <w:color w:val="000000"/>
                <w:kern w:val="0"/>
              </w:rPr>
            </w:pPr>
            <w:r w:rsidRPr="002234A1">
              <w:rPr>
                <w:rFonts w:ascii="標楷體" w:eastAsia="標楷體" w:hAnsi="標楷體"/>
                <w:color w:val="000000"/>
                <w:kern w:val="0"/>
              </w:rPr>
              <w:t>Vasculitis</w:t>
            </w:r>
          </w:p>
          <w:p w:rsidR="007E3618" w:rsidRDefault="007E3618" w:rsidP="000F7FB1">
            <w:pPr>
              <w:widowControl/>
              <w:snapToGrid w:val="0"/>
              <w:spacing w:line="320" w:lineRule="exact"/>
              <w:rPr>
                <w:rFonts w:ascii="標楷體" w:eastAsia="標楷體" w:hAnsi="標楷體"/>
                <w:color w:val="000000"/>
                <w:kern w:val="0"/>
              </w:rPr>
            </w:pPr>
            <w:r w:rsidRPr="002234A1">
              <w:rPr>
                <w:rFonts w:ascii="標楷體" w:eastAsia="標楷體" w:hAnsi="標楷體"/>
                <w:color w:val="000000"/>
                <w:kern w:val="0"/>
              </w:rPr>
              <w:t>Polyarteritis nodosa</w:t>
            </w:r>
          </w:p>
          <w:p w:rsidR="007E3618" w:rsidRDefault="007E3618" w:rsidP="000F7FB1">
            <w:pPr>
              <w:widowControl/>
              <w:snapToGrid w:val="0"/>
              <w:spacing w:line="320" w:lineRule="exact"/>
              <w:rPr>
                <w:rFonts w:ascii="標楷體" w:eastAsia="標楷體" w:hAnsi="標楷體"/>
                <w:color w:val="000000"/>
                <w:kern w:val="0"/>
              </w:rPr>
            </w:pPr>
            <w:r w:rsidRPr="002234A1">
              <w:rPr>
                <w:rFonts w:ascii="標楷體" w:eastAsia="標楷體" w:hAnsi="標楷體"/>
                <w:color w:val="000000"/>
                <w:kern w:val="0"/>
              </w:rPr>
              <w:t>Hypersensitivity</w:t>
            </w:r>
            <w:r w:rsidRPr="002234A1">
              <w:rPr>
                <w:rFonts w:ascii="標楷體" w:eastAsia="標楷體" w:hAnsi="標楷體"/>
                <w:color w:val="FF0000"/>
                <w:kern w:val="0"/>
              </w:rPr>
              <w:t xml:space="preserve"> </w:t>
            </w:r>
            <w:r w:rsidRPr="002234A1">
              <w:rPr>
                <w:rFonts w:ascii="標楷體" w:eastAsia="標楷體" w:hAnsi="標楷體"/>
                <w:color w:val="000000"/>
                <w:kern w:val="0"/>
              </w:rPr>
              <w:t>ang</w:t>
            </w:r>
            <w:r w:rsidRPr="002234A1">
              <w:rPr>
                <w:rFonts w:ascii="標楷體" w:eastAsia="標楷體" w:hAnsi="標楷體"/>
                <w:color w:val="000000"/>
                <w:kern w:val="0"/>
              </w:rPr>
              <w:t>i</w:t>
            </w:r>
            <w:r w:rsidRPr="002234A1">
              <w:rPr>
                <w:rFonts w:ascii="標楷體" w:eastAsia="標楷體" w:hAnsi="標楷體"/>
                <w:color w:val="000000"/>
                <w:kern w:val="0"/>
              </w:rPr>
              <w:t>itis</w:t>
            </w:r>
          </w:p>
          <w:p w:rsidR="007E3618" w:rsidRDefault="007E3618" w:rsidP="000F7FB1">
            <w:pPr>
              <w:widowControl/>
              <w:snapToGrid w:val="0"/>
              <w:spacing w:line="320" w:lineRule="exact"/>
              <w:rPr>
                <w:rFonts w:ascii="標楷體" w:eastAsia="標楷體" w:hAnsi="標楷體"/>
                <w:color w:val="000000"/>
                <w:kern w:val="0"/>
              </w:rPr>
            </w:pPr>
            <w:r w:rsidRPr="002234A1">
              <w:rPr>
                <w:rFonts w:ascii="標楷體" w:eastAsia="標楷體" w:hAnsi="標楷體"/>
                <w:color w:val="000000"/>
                <w:kern w:val="0"/>
              </w:rPr>
              <w:t>Wegener’s granulomat</w:t>
            </w:r>
            <w:r w:rsidRPr="002234A1">
              <w:rPr>
                <w:rFonts w:ascii="標楷體" w:eastAsia="標楷體" w:hAnsi="標楷體"/>
                <w:color w:val="000000"/>
                <w:kern w:val="0"/>
              </w:rPr>
              <w:t>o</w:t>
            </w:r>
            <w:r w:rsidRPr="002234A1">
              <w:rPr>
                <w:rFonts w:ascii="標楷體" w:eastAsia="標楷體" w:hAnsi="標楷體"/>
                <w:color w:val="000000"/>
                <w:kern w:val="0"/>
              </w:rPr>
              <w:t>sis</w:t>
            </w:r>
          </w:p>
          <w:p w:rsidR="007E3618" w:rsidRDefault="007E3618" w:rsidP="000F7FB1">
            <w:pPr>
              <w:widowControl/>
              <w:snapToGrid w:val="0"/>
              <w:spacing w:line="320" w:lineRule="exact"/>
              <w:rPr>
                <w:rFonts w:ascii="標楷體" w:eastAsia="標楷體" w:hAnsi="標楷體"/>
                <w:color w:val="000000"/>
                <w:kern w:val="0"/>
              </w:rPr>
            </w:pPr>
            <w:r w:rsidRPr="002234A1">
              <w:rPr>
                <w:rFonts w:ascii="標楷體" w:eastAsia="標楷體" w:hAnsi="標楷體"/>
                <w:color w:val="000000"/>
                <w:kern w:val="0"/>
              </w:rPr>
              <w:t>Giant cell arteritis</w:t>
            </w:r>
          </w:p>
          <w:p w:rsidR="007E3618" w:rsidRDefault="007E3618" w:rsidP="000F7FB1">
            <w:pPr>
              <w:widowControl/>
              <w:snapToGrid w:val="0"/>
              <w:spacing w:line="320" w:lineRule="exact"/>
              <w:rPr>
                <w:rFonts w:ascii="標楷體" w:eastAsia="標楷體" w:hAnsi="標楷體"/>
                <w:color w:val="000000"/>
                <w:kern w:val="0"/>
              </w:rPr>
            </w:pPr>
            <w:r w:rsidRPr="002234A1">
              <w:rPr>
                <w:rFonts w:ascii="標楷體" w:eastAsia="標楷體" w:hAnsi="標楷體"/>
                <w:color w:val="000000"/>
                <w:kern w:val="0"/>
              </w:rPr>
              <w:t>Thromboangiitis obli</w:t>
            </w:r>
            <w:r w:rsidRPr="002234A1">
              <w:rPr>
                <w:rFonts w:ascii="標楷體" w:eastAsia="標楷體" w:hAnsi="標楷體"/>
                <w:color w:val="000000"/>
                <w:kern w:val="0"/>
              </w:rPr>
              <w:t>t</w:t>
            </w:r>
            <w:r w:rsidRPr="002234A1">
              <w:rPr>
                <w:rFonts w:ascii="標楷體" w:eastAsia="標楷體" w:hAnsi="標楷體"/>
                <w:color w:val="000000"/>
                <w:kern w:val="0"/>
              </w:rPr>
              <w:t>erans (Buerger’s di</w:t>
            </w:r>
            <w:r w:rsidRPr="002234A1">
              <w:rPr>
                <w:rFonts w:ascii="標楷體" w:eastAsia="標楷體" w:hAnsi="標楷體"/>
                <w:color w:val="000000"/>
                <w:kern w:val="0"/>
              </w:rPr>
              <w:t>s</w:t>
            </w:r>
            <w:r w:rsidRPr="002234A1">
              <w:rPr>
                <w:rFonts w:ascii="標楷體" w:eastAsia="標楷體" w:hAnsi="標楷體"/>
                <w:color w:val="000000"/>
                <w:kern w:val="0"/>
              </w:rPr>
              <w:t>ease)</w:t>
            </w:r>
          </w:p>
          <w:p w:rsidR="007E3618" w:rsidRPr="002234A1" w:rsidRDefault="007E3618" w:rsidP="000F7FB1">
            <w:pPr>
              <w:widowControl/>
              <w:snapToGrid w:val="0"/>
              <w:spacing w:line="320" w:lineRule="exact"/>
              <w:rPr>
                <w:rFonts w:ascii="標楷體" w:eastAsia="標楷體" w:hAnsi="標楷體"/>
                <w:color w:val="000000"/>
                <w:kern w:val="0"/>
              </w:rPr>
            </w:pPr>
            <w:r w:rsidRPr="002234A1">
              <w:rPr>
                <w:rFonts w:ascii="標楷體" w:eastAsia="標楷體" w:hAnsi="標楷體"/>
                <w:color w:val="000000"/>
                <w:kern w:val="0"/>
              </w:rPr>
              <w:t>Takayasus’s disease</w:t>
            </w:r>
          </w:p>
        </w:tc>
        <w:tc>
          <w:tcPr>
            <w:tcW w:w="567" w:type="dxa"/>
            <w:vMerge/>
            <w:vAlign w:val="center"/>
          </w:tcPr>
          <w:p w:rsidR="007E3618" w:rsidRDefault="007E3618" w:rsidP="00D45B89">
            <w:pPr>
              <w:snapToGrid w:val="0"/>
              <w:ind w:leftChars="-11" w:hangingChars="11" w:hanging="26"/>
              <w:jc w:val="center"/>
              <w:textAlignment w:val="center"/>
              <w:rPr>
                <w:rFonts w:ascii="標楷體" w:eastAsia="標楷體" w:hAnsi="標楷體"/>
                <w:szCs w:val="24"/>
              </w:rPr>
            </w:pPr>
          </w:p>
        </w:tc>
        <w:tc>
          <w:tcPr>
            <w:tcW w:w="567" w:type="dxa"/>
            <w:shd w:val="clear" w:color="auto" w:fill="auto"/>
            <w:vAlign w:val="center"/>
          </w:tcPr>
          <w:p w:rsidR="007E3618" w:rsidRPr="0090299E" w:rsidRDefault="007E3618" w:rsidP="00EF62BB">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21</w:t>
            </w:r>
          </w:p>
        </w:tc>
        <w:tc>
          <w:tcPr>
            <w:tcW w:w="992" w:type="dxa"/>
            <w:vMerge/>
            <w:shd w:val="clear" w:color="auto" w:fill="auto"/>
            <w:vAlign w:val="center"/>
          </w:tcPr>
          <w:p w:rsidR="007E3618" w:rsidRPr="00637952" w:rsidRDefault="007E3618" w:rsidP="00637952">
            <w:pPr>
              <w:snapToGrid w:val="0"/>
              <w:jc w:val="both"/>
              <w:textAlignment w:val="center"/>
              <w:rPr>
                <w:rFonts w:ascii="標楷體" w:eastAsia="標楷體" w:hAnsi="標楷體"/>
                <w:szCs w:val="24"/>
              </w:rPr>
            </w:pPr>
          </w:p>
        </w:tc>
      </w:tr>
      <w:tr w:rsidR="007E3618" w:rsidRPr="0090299E" w:rsidTr="001C0A41">
        <w:trPr>
          <w:trHeight w:val="1546"/>
        </w:trPr>
        <w:tc>
          <w:tcPr>
            <w:tcW w:w="1022" w:type="dxa"/>
            <w:vMerge/>
          </w:tcPr>
          <w:p w:rsidR="007E3618" w:rsidRPr="002234A1" w:rsidRDefault="007E3618" w:rsidP="007E09F8">
            <w:pPr>
              <w:widowControl/>
              <w:snapToGrid w:val="0"/>
              <w:jc w:val="center"/>
              <w:rPr>
                <w:rFonts w:ascii="標楷體" w:eastAsia="標楷體" w:hAnsi="標楷體"/>
                <w:color w:val="000000"/>
                <w:kern w:val="0"/>
              </w:rPr>
            </w:pPr>
          </w:p>
        </w:tc>
        <w:tc>
          <w:tcPr>
            <w:tcW w:w="3514" w:type="dxa"/>
            <w:gridSpan w:val="2"/>
            <w:shd w:val="clear" w:color="auto" w:fill="auto"/>
            <w:tcMar>
              <w:top w:w="85" w:type="dxa"/>
              <w:left w:w="57" w:type="dxa"/>
              <w:bottom w:w="28" w:type="dxa"/>
              <w:right w:w="28" w:type="dxa"/>
            </w:tcMar>
          </w:tcPr>
          <w:p w:rsidR="007E3618" w:rsidRPr="002234A1" w:rsidRDefault="007E3618" w:rsidP="001F285A">
            <w:pPr>
              <w:snapToGrid w:val="0"/>
              <w:ind w:leftChars="209" w:left="740" w:hangingChars="99" w:hanging="238"/>
              <w:jc w:val="both"/>
              <w:textAlignment w:val="center"/>
              <w:rPr>
                <w:rFonts w:ascii="標楷體" w:eastAsia="標楷體" w:hAnsi="標楷體" w:cs="新細明體"/>
                <w:color w:val="000000"/>
                <w:kern w:val="0"/>
              </w:rPr>
            </w:pPr>
            <w:r w:rsidRPr="002234A1">
              <w:rPr>
                <w:rFonts w:ascii="標楷體" w:eastAsia="標楷體" w:hAnsi="標楷體"/>
                <w:color w:val="000000"/>
                <w:kern w:val="0"/>
              </w:rPr>
              <w:t>7.</w:t>
            </w:r>
            <w:r w:rsidRPr="002234A1">
              <w:rPr>
                <w:rFonts w:ascii="標楷體" w:eastAsia="標楷體" w:hAnsi="標楷體" w:hint="eastAsia"/>
                <w:color w:val="000000"/>
                <w:kern w:val="0"/>
              </w:rPr>
              <w:t>急性發熱性黏膜皮膚淋巴結徵候群（川崎病）</w:t>
            </w:r>
            <w:r>
              <w:rPr>
                <w:rFonts w:ascii="新細明體" w:eastAsia="新細明體" w:hAnsi="新細明體" w:hint="eastAsia"/>
                <w:color w:val="000000"/>
                <w:kern w:val="0"/>
              </w:rPr>
              <w:t>。</w:t>
            </w:r>
          </w:p>
        </w:tc>
        <w:tc>
          <w:tcPr>
            <w:tcW w:w="2977" w:type="dxa"/>
            <w:shd w:val="clear" w:color="auto" w:fill="auto"/>
          </w:tcPr>
          <w:p w:rsidR="007E3618" w:rsidRDefault="007E3618" w:rsidP="00EF62BB">
            <w:pPr>
              <w:widowControl/>
              <w:snapToGrid w:val="0"/>
              <w:rPr>
                <w:rFonts w:ascii="標楷體" w:eastAsia="標楷體" w:hAnsi="標楷體"/>
                <w:color w:val="000000"/>
                <w:kern w:val="0"/>
              </w:rPr>
            </w:pPr>
            <w:r w:rsidRPr="002234A1">
              <w:rPr>
                <w:rFonts w:ascii="標楷體" w:eastAsia="標楷體" w:hAnsi="標楷體"/>
                <w:color w:val="000000"/>
                <w:kern w:val="0"/>
              </w:rPr>
              <w:t>Kawasaki disease</w:t>
            </w:r>
          </w:p>
          <w:p w:rsidR="007E3618" w:rsidRPr="002234A1" w:rsidRDefault="007E3618" w:rsidP="007E09F8">
            <w:pPr>
              <w:snapToGrid w:val="0"/>
              <w:rPr>
                <w:rFonts w:ascii="標楷體" w:eastAsia="標楷體" w:hAnsi="標楷體"/>
                <w:color w:val="000000"/>
                <w:kern w:val="0"/>
              </w:rPr>
            </w:pPr>
          </w:p>
        </w:tc>
        <w:tc>
          <w:tcPr>
            <w:tcW w:w="567" w:type="dxa"/>
            <w:vMerge/>
            <w:vAlign w:val="center"/>
          </w:tcPr>
          <w:p w:rsidR="007E3618" w:rsidRDefault="007E3618" w:rsidP="00D45B89">
            <w:pPr>
              <w:snapToGrid w:val="0"/>
              <w:ind w:leftChars="-11" w:hangingChars="11" w:hanging="26"/>
              <w:jc w:val="center"/>
              <w:textAlignment w:val="center"/>
              <w:rPr>
                <w:rFonts w:ascii="標楷體" w:eastAsia="標楷體" w:hAnsi="標楷體"/>
                <w:szCs w:val="24"/>
              </w:rPr>
            </w:pPr>
          </w:p>
        </w:tc>
        <w:tc>
          <w:tcPr>
            <w:tcW w:w="567" w:type="dxa"/>
            <w:shd w:val="clear" w:color="auto" w:fill="auto"/>
            <w:vAlign w:val="center"/>
          </w:tcPr>
          <w:p w:rsidR="007E3618" w:rsidRDefault="007E3618" w:rsidP="00EF62BB">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w:t>
            </w:r>
          </w:p>
        </w:tc>
        <w:tc>
          <w:tcPr>
            <w:tcW w:w="992" w:type="dxa"/>
            <w:shd w:val="clear" w:color="auto" w:fill="auto"/>
            <w:vAlign w:val="center"/>
          </w:tcPr>
          <w:p w:rsidR="007E3618" w:rsidRPr="00755B50" w:rsidRDefault="007E3618" w:rsidP="00AF5948">
            <w:pPr>
              <w:snapToGrid w:val="0"/>
              <w:spacing w:line="240" w:lineRule="exact"/>
              <w:textAlignment w:val="center"/>
              <w:rPr>
                <w:rFonts w:ascii="標楷體" w:eastAsia="標楷體" w:hAnsi="標楷體"/>
                <w:szCs w:val="24"/>
              </w:rPr>
            </w:pPr>
            <w:r w:rsidRPr="00755B50">
              <w:rPr>
                <w:rFonts w:ascii="標楷體" w:eastAsia="標楷體" w:hAnsi="標楷體" w:hint="eastAsia"/>
                <w:szCs w:val="24"/>
              </w:rPr>
              <w:t>無適當項次對照，</w:t>
            </w:r>
            <w:proofErr w:type="gramStart"/>
            <w:r w:rsidRPr="00755B50">
              <w:rPr>
                <w:rFonts w:ascii="標楷體" w:eastAsia="標楷體" w:hAnsi="標楷體" w:hint="eastAsia"/>
                <w:szCs w:val="24"/>
              </w:rPr>
              <w:t>逕</w:t>
            </w:r>
            <w:proofErr w:type="gramEnd"/>
            <w:r w:rsidRPr="00755B50">
              <w:rPr>
                <w:rFonts w:ascii="標楷體" w:eastAsia="標楷體" w:hAnsi="標楷體" w:hint="eastAsia"/>
                <w:szCs w:val="24"/>
              </w:rPr>
              <w:t>依徵兵規則第17條規定辦理。</w:t>
            </w:r>
          </w:p>
        </w:tc>
      </w:tr>
      <w:tr w:rsidR="007E3618" w:rsidRPr="0090299E" w:rsidTr="001C0A41">
        <w:trPr>
          <w:trHeight w:val="1865"/>
        </w:trPr>
        <w:tc>
          <w:tcPr>
            <w:tcW w:w="1022" w:type="dxa"/>
            <w:vMerge/>
          </w:tcPr>
          <w:p w:rsidR="007E3618" w:rsidRPr="002234A1" w:rsidRDefault="007E3618" w:rsidP="007E09F8">
            <w:pPr>
              <w:widowControl/>
              <w:snapToGrid w:val="0"/>
              <w:jc w:val="center"/>
              <w:rPr>
                <w:rFonts w:ascii="標楷體" w:eastAsia="標楷體" w:hAnsi="標楷體"/>
                <w:color w:val="000000"/>
                <w:kern w:val="0"/>
              </w:rPr>
            </w:pPr>
          </w:p>
        </w:tc>
        <w:tc>
          <w:tcPr>
            <w:tcW w:w="3514" w:type="dxa"/>
            <w:gridSpan w:val="2"/>
            <w:shd w:val="clear" w:color="auto" w:fill="auto"/>
            <w:tcMar>
              <w:top w:w="85" w:type="dxa"/>
              <w:left w:w="57" w:type="dxa"/>
              <w:bottom w:w="28" w:type="dxa"/>
              <w:right w:w="28" w:type="dxa"/>
            </w:tcMar>
          </w:tcPr>
          <w:p w:rsidR="007E3618" w:rsidRPr="002234A1" w:rsidRDefault="007E3618" w:rsidP="007E09F8">
            <w:pPr>
              <w:snapToGrid w:val="0"/>
              <w:ind w:leftChars="209" w:left="665" w:hangingChars="68" w:hanging="163"/>
              <w:jc w:val="both"/>
              <w:textAlignment w:val="center"/>
              <w:rPr>
                <w:rFonts w:ascii="標楷體" w:eastAsia="標楷體" w:hAnsi="標楷體" w:cs="新細明體"/>
                <w:color w:val="000000"/>
                <w:kern w:val="0"/>
              </w:rPr>
            </w:pPr>
            <w:r w:rsidRPr="002234A1">
              <w:rPr>
                <w:rFonts w:ascii="標楷體" w:eastAsia="標楷體" w:hAnsi="標楷體"/>
                <w:color w:val="000000"/>
                <w:kern w:val="0"/>
              </w:rPr>
              <w:t>8.</w:t>
            </w:r>
            <w:r w:rsidRPr="002234A1">
              <w:rPr>
                <w:rFonts w:ascii="標楷體" w:eastAsia="標楷體" w:hAnsi="標楷體" w:hint="eastAsia"/>
                <w:color w:val="000000"/>
                <w:kern w:val="0"/>
              </w:rPr>
              <w:t>貝賽</w:t>
            </w:r>
            <w:proofErr w:type="gramStart"/>
            <w:r w:rsidRPr="002234A1">
              <w:rPr>
                <w:rFonts w:ascii="標楷體" w:eastAsia="標楷體" w:hAnsi="標楷體" w:hint="eastAsia"/>
                <w:color w:val="000000"/>
                <w:kern w:val="0"/>
              </w:rPr>
              <w:t>特</w:t>
            </w:r>
            <w:proofErr w:type="gramEnd"/>
            <w:r w:rsidRPr="002234A1">
              <w:rPr>
                <w:rFonts w:ascii="標楷體" w:eastAsia="標楷體" w:hAnsi="標楷體" w:hint="eastAsia"/>
                <w:color w:val="000000"/>
                <w:kern w:val="0"/>
              </w:rPr>
              <w:t>氏病</w:t>
            </w:r>
            <w:r>
              <w:rPr>
                <w:rFonts w:ascii="新細明體" w:eastAsia="新細明體" w:hAnsi="新細明體" w:hint="eastAsia"/>
                <w:color w:val="000000"/>
                <w:kern w:val="0"/>
              </w:rPr>
              <w:t>。</w:t>
            </w:r>
          </w:p>
          <w:p w:rsidR="007E3618" w:rsidRPr="002234A1" w:rsidRDefault="007E3618" w:rsidP="001F285A">
            <w:pPr>
              <w:snapToGrid w:val="0"/>
              <w:ind w:left="665" w:hangingChars="277" w:hanging="665"/>
              <w:jc w:val="both"/>
              <w:textAlignment w:val="center"/>
              <w:rPr>
                <w:rFonts w:ascii="標楷體" w:eastAsia="標楷體" w:hAnsi="標楷體"/>
                <w:color w:val="000000"/>
                <w:kern w:val="0"/>
              </w:rPr>
            </w:pPr>
            <w:r w:rsidRPr="002234A1">
              <w:rPr>
                <w:rFonts w:ascii="標楷體" w:eastAsia="標楷體" w:hAnsi="標楷體" w:cs="新細明體" w:hint="eastAsia"/>
                <w:color w:val="000000"/>
                <w:kern w:val="0"/>
              </w:rPr>
              <w:t>（七）天</w:t>
            </w:r>
            <w:proofErr w:type="gramStart"/>
            <w:r w:rsidRPr="002234A1">
              <w:rPr>
                <w:rFonts w:ascii="標楷體" w:eastAsia="標楷體" w:hAnsi="標楷體" w:cs="新細明體" w:hint="eastAsia"/>
                <w:color w:val="000000"/>
                <w:kern w:val="0"/>
              </w:rPr>
              <w:t>孢</w:t>
            </w:r>
            <w:proofErr w:type="gramEnd"/>
            <w:r w:rsidRPr="002234A1">
              <w:rPr>
                <w:rFonts w:ascii="標楷體" w:eastAsia="標楷體" w:hAnsi="標楷體" w:cs="新細明體" w:hint="eastAsia"/>
                <w:color w:val="000000"/>
                <w:kern w:val="0"/>
              </w:rPr>
              <w:t>瘡</w:t>
            </w:r>
            <w:r>
              <w:rPr>
                <w:rFonts w:ascii="新細明體" w:eastAsia="新細明體" w:hAnsi="新細明體" w:cs="新細明體" w:hint="eastAsia"/>
                <w:color w:val="000000"/>
                <w:kern w:val="0"/>
              </w:rPr>
              <w:t>。</w:t>
            </w:r>
          </w:p>
          <w:p w:rsidR="007E3618" w:rsidRPr="002234A1" w:rsidRDefault="007E3618" w:rsidP="00F1501D">
            <w:pPr>
              <w:snapToGrid w:val="0"/>
              <w:ind w:left="665" w:hangingChars="277" w:hanging="665"/>
              <w:jc w:val="both"/>
              <w:textAlignment w:val="center"/>
              <w:rPr>
                <w:rFonts w:ascii="標楷體" w:eastAsia="標楷體" w:hAnsi="標楷體" w:cs="新細明體"/>
                <w:color w:val="000000"/>
                <w:kern w:val="0"/>
              </w:rPr>
            </w:pPr>
            <w:r w:rsidRPr="002234A1">
              <w:rPr>
                <w:rFonts w:ascii="標楷體" w:eastAsia="標楷體" w:hAnsi="標楷體" w:cs="新細明體" w:hint="eastAsia"/>
                <w:color w:val="000000"/>
                <w:kern w:val="0"/>
              </w:rPr>
              <w:t>（八）乾燥症</w:t>
            </w:r>
            <w:r>
              <w:rPr>
                <w:rFonts w:ascii="新細明體" w:eastAsia="新細明體" w:hAnsi="新細明體" w:cs="新細明體" w:hint="eastAsia"/>
                <w:color w:val="000000"/>
                <w:kern w:val="0"/>
              </w:rPr>
              <w:t>。</w:t>
            </w:r>
          </w:p>
          <w:p w:rsidR="007E3618" w:rsidRDefault="007E3618" w:rsidP="001F285A">
            <w:pPr>
              <w:snapToGrid w:val="0"/>
              <w:ind w:left="665" w:hangingChars="277" w:hanging="665"/>
              <w:jc w:val="both"/>
              <w:textAlignment w:val="center"/>
              <w:rPr>
                <w:rFonts w:ascii="標楷體" w:eastAsia="標楷體" w:hAnsi="標楷體" w:cs="新細明體"/>
                <w:color w:val="000000"/>
                <w:kern w:val="0"/>
              </w:rPr>
            </w:pPr>
            <w:r w:rsidRPr="002234A1">
              <w:rPr>
                <w:rFonts w:ascii="標楷體" w:eastAsia="標楷體" w:hAnsi="標楷體" w:cs="新細明體" w:hint="eastAsia"/>
                <w:color w:val="000000"/>
                <w:kern w:val="0"/>
              </w:rPr>
              <w:t>（九）</w:t>
            </w:r>
            <w:proofErr w:type="gramStart"/>
            <w:r w:rsidRPr="002234A1">
              <w:rPr>
                <w:rFonts w:ascii="標楷體" w:eastAsia="標楷體" w:hAnsi="標楷體" w:cs="新細明體" w:hint="eastAsia"/>
                <w:color w:val="000000"/>
                <w:kern w:val="0"/>
              </w:rPr>
              <w:t>克隆氏症</w:t>
            </w:r>
            <w:proofErr w:type="gramEnd"/>
            <w:r>
              <w:rPr>
                <w:rFonts w:ascii="新細明體" w:eastAsia="新細明體" w:hAnsi="新細明體" w:cs="新細明體" w:hint="eastAsia"/>
                <w:color w:val="000000"/>
                <w:kern w:val="0"/>
              </w:rPr>
              <w:t>。</w:t>
            </w:r>
          </w:p>
          <w:p w:rsidR="007E3618" w:rsidRPr="002234A1" w:rsidRDefault="007E3618" w:rsidP="001F285A">
            <w:pPr>
              <w:snapToGrid w:val="0"/>
              <w:ind w:left="665" w:hangingChars="277" w:hanging="665"/>
              <w:jc w:val="both"/>
              <w:textAlignment w:val="center"/>
              <w:rPr>
                <w:rFonts w:ascii="標楷體" w:eastAsia="標楷體" w:hAnsi="標楷體" w:cs="新細明體"/>
                <w:color w:val="000000"/>
                <w:kern w:val="0"/>
              </w:rPr>
            </w:pPr>
            <w:r w:rsidRPr="002234A1">
              <w:rPr>
                <w:rFonts w:ascii="標楷體" w:eastAsia="標楷體" w:hAnsi="標楷體" w:cs="新細明體" w:hint="eastAsia"/>
                <w:color w:val="000000"/>
                <w:kern w:val="0"/>
              </w:rPr>
              <w:t>（十）慢性潰瘍性結腸炎</w:t>
            </w:r>
            <w:r>
              <w:rPr>
                <w:rFonts w:ascii="新細明體" w:eastAsia="新細明體" w:hAnsi="新細明體" w:cs="新細明體" w:hint="eastAsia"/>
                <w:color w:val="000000"/>
                <w:kern w:val="0"/>
              </w:rPr>
              <w:t>。</w:t>
            </w:r>
          </w:p>
        </w:tc>
        <w:tc>
          <w:tcPr>
            <w:tcW w:w="2977" w:type="dxa"/>
            <w:shd w:val="clear" w:color="auto" w:fill="auto"/>
          </w:tcPr>
          <w:p w:rsidR="007E3618" w:rsidRPr="002234A1" w:rsidRDefault="007E3618" w:rsidP="007E09F8">
            <w:pPr>
              <w:snapToGrid w:val="0"/>
              <w:rPr>
                <w:rFonts w:ascii="標楷體" w:eastAsia="標楷體" w:hAnsi="標楷體"/>
                <w:color w:val="000000"/>
                <w:kern w:val="0"/>
              </w:rPr>
            </w:pPr>
            <w:r w:rsidRPr="002234A1">
              <w:rPr>
                <w:rFonts w:ascii="標楷體" w:eastAsia="標楷體" w:hAnsi="標楷體"/>
                <w:color w:val="000000"/>
                <w:kern w:val="0"/>
              </w:rPr>
              <w:t>Behcet’s disease</w:t>
            </w:r>
          </w:p>
          <w:p w:rsidR="007E3618" w:rsidRPr="002234A1" w:rsidRDefault="007E3618" w:rsidP="007E09F8">
            <w:pPr>
              <w:snapToGrid w:val="0"/>
              <w:rPr>
                <w:rFonts w:ascii="標楷體" w:eastAsia="標楷體" w:hAnsi="標楷體"/>
                <w:color w:val="000000"/>
                <w:kern w:val="0"/>
              </w:rPr>
            </w:pPr>
            <w:r w:rsidRPr="002234A1">
              <w:rPr>
                <w:rFonts w:ascii="標楷體" w:eastAsia="標楷體" w:hAnsi="標楷體"/>
                <w:color w:val="000000"/>
                <w:kern w:val="0"/>
              </w:rPr>
              <w:t>Pemphigus</w:t>
            </w:r>
          </w:p>
          <w:p w:rsidR="007E3618" w:rsidRPr="002234A1" w:rsidRDefault="007E3618" w:rsidP="00E325B9">
            <w:pPr>
              <w:snapToGrid w:val="0"/>
              <w:rPr>
                <w:rFonts w:ascii="標楷體" w:eastAsia="標楷體" w:hAnsi="標楷體"/>
                <w:color w:val="000000"/>
                <w:kern w:val="0"/>
              </w:rPr>
            </w:pPr>
            <w:r w:rsidRPr="002234A1">
              <w:rPr>
                <w:rFonts w:ascii="標楷體" w:eastAsia="標楷體" w:hAnsi="標楷體"/>
                <w:color w:val="000000"/>
                <w:kern w:val="0"/>
              </w:rPr>
              <w:t>Sjogren’s syndrome</w:t>
            </w:r>
          </w:p>
          <w:p w:rsidR="007E3618" w:rsidRDefault="007E3618" w:rsidP="007E09F8">
            <w:pPr>
              <w:snapToGrid w:val="0"/>
              <w:rPr>
                <w:rFonts w:ascii="標楷體" w:eastAsia="標楷體" w:hAnsi="標楷體"/>
                <w:color w:val="000000"/>
                <w:kern w:val="0"/>
              </w:rPr>
            </w:pPr>
            <w:r w:rsidRPr="002234A1">
              <w:rPr>
                <w:rFonts w:ascii="標楷體" w:eastAsia="標楷體" w:hAnsi="標楷體"/>
                <w:color w:val="000000"/>
                <w:kern w:val="0"/>
              </w:rPr>
              <w:t>Crohn’s disease</w:t>
            </w:r>
          </w:p>
          <w:p w:rsidR="007E3618" w:rsidRPr="002234A1" w:rsidRDefault="007E3618" w:rsidP="007E09F8">
            <w:pPr>
              <w:snapToGrid w:val="0"/>
              <w:rPr>
                <w:rFonts w:ascii="標楷體" w:eastAsia="標楷體" w:hAnsi="標楷體"/>
                <w:color w:val="000000"/>
                <w:kern w:val="0"/>
              </w:rPr>
            </w:pPr>
            <w:r w:rsidRPr="002234A1">
              <w:rPr>
                <w:rFonts w:ascii="標楷體" w:eastAsia="標楷體" w:hAnsi="標楷體"/>
                <w:color w:val="000000"/>
                <w:kern w:val="0"/>
              </w:rPr>
              <w:t>Ulcerative colitis</w:t>
            </w:r>
          </w:p>
        </w:tc>
        <w:tc>
          <w:tcPr>
            <w:tcW w:w="567" w:type="dxa"/>
            <w:vMerge/>
            <w:vAlign w:val="center"/>
          </w:tcPr>
          <w:p w:rsidR="007E3618" w:rsidRDefault="007E3618" w:rsidP="00D45B89">
            <w:pPr>
              <w:snapToGrid w:val="0"/>
              <w:ind w:leftChars="-11" w:hangingChars="11" w:hanging="26"/>
              <w:jc w:val="center"/>
              <w:textAlignment w:val="center"/>
              <w:rPr>
                <w:rFonts w:ascii="標楷體" w:eastAsia="標楷體" w:hAnsi="標楷體"/>
                <w:szCs w:val="24"/>
              </w:rPr>
            </w:pPr>
          </w:p>
        </w:tc>
        <w:tc>
          <w:tcPr>
            <w:tcW w:w="567" w:type="dxa"/>
            <w:shd w:val="clear" w:color="auto" w:fill="auto"/>
          </w:tcPr>
          <w:p w:rsidR="007E3618" w:rsidRPr="0090299E" w:rsidRDefault="007E3618" w:rsidP="009865F8">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21</w:t>
            </w:r>
          </w:p>
          <w:p w:rsidR="007E3618" w:rsidRPr="00096480" w:rsidRDefault="007E3618" w:rsidP="009865F8">
            <w:pPr>
              <w:snapToGrid w:val="0"/>
              <w:ind w:left="470" w:hangingChars="196" w:hanging="470"/>
              <w:jc w:val="center"/>
              <w:textAlignment w:val="center"/>
              <w:rPr>
                <w:rFonts w:ascii="標楷體" w:eastAsia="標楷體" w:hAnsi="標楷體"/>
                <w:szCs w:val="24"/>
              </w:rPr>
            </w:pPr>
            <w:r w:rsidRPr="00096480">
              <w:rPr>
                <w:rFonts w:ascii="標楷體" w:eastAsia="標楷體" w:hAnsi="標楷體" w:hint="eastAsia"/>
                <w:szCs w:val="24"/>
              </w:rPr>
              <w:t>22</w:t>
            </w:r>
          </w:p>
          <w:p w:rsidR="007E3618" w:rsidRPr="00096480" w:rsidRDefault="007E3618" w:rsidP="009865F8">
            <w:pPr>
              <w:snapToGrid w:val="0"/>
              <w:ind w:left="470" w:hangingChars="196" w:hanging="470"/>
              <w:jc w:val="center"/>
              <w:textAlignment w:val="center"/>
              <w:rPr>
                <w:rFonts w:ascii="標楷體" w:eastAsia="標楷體" w:hAnsi="標楷體"/>
                <w:szCs w:val="24"/>
              </w:rPr>
            </w:pPr>
            <w:r>
              <w:rPr>
                <w:rFonts w:ascii="標楷體" w:eastAsia="標楷體" w:hAnsi="標楷體" w:hint="eastAsia"/>
                <w:szCs w:val="24"/>
              </w:rPr>
              <w:t>21</w:t>
            </w:r>
          </w:p>
          <w:p w:rsidR="007E3618" w:rsidRPr="0090299E" w:rsidRDefault="007E3618" w:rsidP="009865F8">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78</w:t>
            </w:r>
          </w:p>
        </w:tc>
        <w:tc>
          <w:tcPr>
            <w:tcW w:w="992" w:type="dxa"/>
            <w:shd w:val="clear" w:color="auto" w:fill="auto"/>
            <w:vAlign w:val="center"/>
          </w:tcPr>
          <w:p w:rsidR="007E3618" w:rsidRPr="0090299E" w:rsidRDefault="007E3618" w:rsidP="00BA6BE0">
            <w:pPr>
              <w:snapToGrid w:val="0"/>
              <w:jc w:val="both"/>
              <w:textAlignment w:val="center"/>
              <w:rPr>
                <w:rFonts w:ascii="標楷體" w:eastAsia="標楷體" w:hAnsi="標楷體"/>
                <w:spacing w:val="20"/>
                <w:szCs w:val="24"/>
              </w:rPr>
            </w:pPr>
          </w:p>
        </w:tc>
      </w:tr>
      <w:tr w:rsidR="00882DC3" w:rsidRPr="0090299E" w:rsidTr="001C0A41">
        <w:trPr>
          <w:trHeight w:val="1035"/>
        </w:trPr>
        <w:tc>
          <w:tcPr>
            <w:tcW w:w="1022" w:type="dxa"/>
            <w:vMerge w:val="restart"/>
          </w:tcPr>
          <w:p w:rsidR="00882DC3" w:rsidRDefault="00882DC3" w:rsidP="00475C7A">
            <w:pPr>
              <w:widowControl/>
              <w:snapToGrid w:val="0"/>
              <w:jc w:val="center"/>
              <w:rPr>
                <w:rFonts w:ascii="標楷體" w:eastAsia="標楷體" w:hAnsi="標楷體"/>
                <w:color w:val="000000"/>
                <w:kern w:val="0"/>
              </w:rPr>
            </w:pPr>
          </w:p>
          <w:p w:rsidR="00882DC3" w:rsidRDefault="00882DC3" w:rsidP="00475C7A">
            <w:pPr>
              <w:widowControl/>
              <w:snapToGrid w:val="0"/>
              <w:jc w:val="center"/>
              <w:rPr>
                <w:rFonts w:ascii="標楷體" w:eastAsia="標楷體" w:hAnsi="標楷體"/>
                <w:color w:val="000000"/>
                <w:kern w:val="0"/>
              </w:rPr>
            </w:pPr>
            <w:r>
              <w:rPr>
                <w:rFonts w:ascii="標楷體" w:eastAsia="標楷體" w:hAnsi="標楷體" w:hint="eastAsia"/>
                <w:color w:val="000000"/>
                <w:kern w:val="0"/>
              </w:rPr>
              <w:t>290</w:t>
            </w:r>
          </w:p>
          <w:p w:rsidR="00882DC3" w:rsidRDefault="00882DC3" w:rsidP="00475C7A">
            <w:pPr>
              <w:widowControl/>
              <w:snapToGrid w:val="0"/>
              <w:jc w:val="center"/>
              <w:rPr>
                <w:rFonts w:ascii="標楷體" w:eastAsia="標楷體" w:hAnsi="標楷體"/>
                <w:color w:val="000000"/>
                <w:kern w:val="0"/>
                <w:sz w:val="28"/>
                <w:szCs w:val="28"/>
              </w:rPr>
            </w:pPr>
          </w:p>
          <w:p w:rsidR="00882DC3" w:rsidRDefault="00882DC3" w:rsidP="00475C7A">
            <w:pPr>
              <w:widowControl/>
              <w:snapToGrid w:val="0"/>
              <w:jc w:val="center"/>
              <w:rPr>
                <w:rFonts w:ascii="標楷體" w:eastAsia="標楷體" w:hAnsi="標楷體"/>
                <w:color w:val="000000"/>
                <w:kern w:val="0"/>
                <w:sz w:val="28"/>
                <w:szCs w:val="28"/>
              </w:rPr>
            </w:pPr>
          </w:p>
          <w:p w:rsidR="00882DC3" w:rsidRPr="007E3618" w:rsidRDefault="00882DC3" w:rsidP="00475C7A">
            <w:pPr>
              <w:widowControl/>
              <w:snapToGrid w:val="0"/>
              <w:jc w:val="center"/>
              <w:rPr>
                <w:rFonts w:ascii="標楷體" w:eastAsia="標楷體" w:hAnsi="標楷體"/>
                <w:color w:val="000000"/>
                <w:kern w:val="0"/>
                <w:sz w:val="28"/>
                <w:szCs w:val="28"/>
              </w:rPr>
            </w:pPr>
          </w:p>
          <w:p w:rsidR="00882DC3" w:rsidRPr="002234A1" w:rsidRDefault="00882DC3" w:rsidP="003016DA">
            <w:pPr>
              <w:snapToGrid w:val="0"/>
              <w:jc w:val="center"/>
              <w:rPr>
                <w:rFonts w:ascii="標楷體" w:eastAsia="標楷體" w:hAnsi="標楷體"/>
                <w:color w:val="000000"/>
                <w:kern w:val="0"/>
              </w:rPr>
            </w:pPr>
            <w:r>
              <w:rPr>
                <w:rFonts w:ascii="標楷體" w:eastAsia="標楷體" w:hAnsi="標楷體" w:hint="eastAsia"/>
                <w:color w:val="000000"/>
                <w:kern w:val="0"/>
              </w:rPr>
              <w:t>293.1</w:t>
            </w:r>
          </w:p>
        </w:tc>
        <w:tc>
          <w:tcPr>
            <w:tcW w:w="3514" w:type="dxa"/>
            <w:gridSpan w:val="2"/>
            <w:shd w:val="clear" w:color="auto" w:fill="auto"/>
            <w:tcMar>
              <w:top w:w="85" w:type="dxa"/>
              <w:left w:w="57" w:type="dxa"/>
              <w:bottom w:w="28" w:type="dxa"/>
              <w:right w:w="28" w:type="dxa"/>
            </w:tcMar>
          </w:tcPr>
          <w:p w:rsidR="00882DC3" w:rsidRDefault="00882DC3" w:rsidP="00475C7A">
            <w:pPr>
              <w:snapToGrid w:val="0"/>
              <w:jc w:val="both"/>
              <w:textAlignment w:val="center"/>
              <w:rPr>
                <w:rFonts w:ascii="標楷體" w:eastAsia="標楷體" w:hAnsi="標楷體" w:cs="新細明體"/>
                <w:color w:val="000000"/>
                <w:kern w:val="0"/>
              </w:rPr>
            </w:pPr>
            <w:r w:rsidRPr="002234A1">
              <w:rPr>
                <w:rFonts w:ascii="標楷體" w:eastAsia="標楷體" w:hAnsi="標楷體" w:cs="新細明體" w:hint="eastAsia"/>
                <w:color w:val="000000"/>
                <w:kern w:val="0"/>
              </w:rPr>
              <w:t>六、慢性精神病</w:t>
            </w:r>
          </w:p>
          <w:p w:rsidR="00882DC3" w:rsidRPr="00475C7A" w:rsidRDefault="00882DC3" w:rsidP="00475C7A">
            <w:pPr>
              <w:snapToGrid w:val="0"/>
              <w:ind w:left="650" w:hangingChars="271" w:hanging="650"/>
              <w:jc w:val="both"/>
              <w:textAlignment w:val="center"/>
              <w:rPr>
                <w:rFonts w:ascii="標楷體" w:eastAsia="標楷體" w:hAnsi="標楷體" w:cs="新細明體"/>
                <w:color w:val="000000"/>
                <w:kern w:val="0"/>
              </w:rPr>
            </w:pPr>
            <w:r w:rsidRPr="002234A1">
              <w:rPr>
                <w:rFonts w:ascii="標楷體" w:eastAsia="標楷體" w:hAnsi="標楷體" w:cs="新細明體" w:hint="eastAsia"/>
                <w:color w:val="000000"/>
                <w:kern w:val="0"/>
              </w:rPr>
              <w:t>（一）老年期及初</w:t>
            </w:r>
            <w:proofErr w:type="gramStart"/>
            <w:r w:rsidRPr="002234A1">
              <w:rPr>
                <w:rFonts w:ascii="標楷體" w:eastAsia="標楷體" w:hAnsi="標楷體" w:cs="新細明體" w:hint="eastAsia"/>
                <w:color w:val="000000"/>
                <w:kern w:val="0"/>
              </w:rPr>
              <w:t>老年期器</w:t>
            </w:r>
            <w:proofErr w:type="gramEnd"/>
            <w:r w:rsidRPr="002234A1">
              <w:rPr>
                <w:rFonts w:ascii="標楷體" w:eastAsia="標楷體" w:hAnsi="標楷體" w:cs="新細明體" w:hint="eastAsia"/>
                <w:color w:val="000000"/>
                <w:kern w:val="0"/>
              </w:rPr>
              <w:t>質性精神病態【限由精神科或神經科專科醫師開具之診斷書並加註專科醫師證號】</w:t>
            </w:r>
            <w:r>
              <w:rPr>
                <w:rFonts w:ascii="新細明體" w:eastAsia="新細明體" w:hAnsi="新細明體" w:cs="新細明體" w:hint="eastAsia"/>
                <w:color w:val="000000"/>
                <w:kern w:val="0"/>
              </w:rPr>
              <w:t>。</w:t>
            </w:r>
          </w:p>
        </w:tc>
        <w:tc>
          <w:tcPr>
            <w:tcW w:w="2977" w:type="dxa"/>
            <w:shd w:val="clear" w:color="auto" w:fill="auto"/>
          </w:tcPr>
          <w:p w:rsidR="00882DC3" w:rsidRDefault="00882DC3" w:rsidP="00475C7A">
            <w:pPr>
              <w:widowControl/>
              <w:snapToGrid w:val="0"/>
              <w:rPr>
                <w:rFonts w:ascii="標楷體" w:eastAsia="標楷體" w:hAnsi="標楷體"/>
                <w:color w:val="000000"/>
                <w:kern w:val="0"/>
              </w:rPr>
            </w:pPr>
          </w:p>
          <w:p w:rsidR="00882DC3" w:rsidRDefault="00882DC3" w:rsidP="00475C7A">
            <w:pPr>
              <w:widowControl/>
              <w:snapToGrid w:val="0"/>
              <w:rPr>
                <w:rFonts w:ascii="標楷體" w:eastAsia="標楷體" w:hAnsi="標楷體"/>
                <w:color w:val="000000"/>
                <w:kern w:val="0"/>
              </w:rPr>
            </w:pPr>
            <w:r w:rsidRPr="002234A1">
              <w:rPr>
                <w:rFonts w:ascii="標楷體" w:eastAsia="標楷體" w:hAnsi="標楷體"/>
                <w:color w:val="000000"/>
                <w:kern w:val="0"/>
              </w:rPr>
              <w:t>Senile and presenile organic psychotic co</w:t>
            </w:r>
            <w:r w:rsidRPr="002234A1">
              <w:rPr>
                <w:rFonts w:ascii="標楷體" w:eastAsia="標楷體" w:hAnsi="標楷體"/>
                <w:color w:val="000000"/>
                <w:kern w:val="0"/>
              </w:rPr>
              <w:t>n</w:t>
            </w:r>
            <w:r w:rsidRPr="002234A1">
              <w:rPr>
                <w:rFonts w:ascii="標楷體" w:eastAsia="標楷體" w:hAnsi="標楷體"/>
                <w:color w:val="000000"/>
                <w:kern w:val="0"/>
              </w:rPr>
              <w:t>ditions</w:t>
            </w:r>
          </w:p>
          <w:p w:rsidR="00882DC3" w:rsidRPr="002234A1" w:rsidRDefault="00882DC3" w:rsidP="00475C7A">
            <w:pPr>
              <w:snapToGrid w:val="0"/>
              <w:rPr>
                <w:rFonts w:ascii="標楷體" w:eastAsia="標楷體" w:hAnsi="標楷體"/>
                <w:color w:val="000000"/>
                <w:kern w:val="0"/>
              </w:rPr>
            </w:pPr>
          </w:p>
        </w:tc>
        <w:tc>
          <w:tcPr>
            <w:tcW w:w="567" w:type="dxa"/>
            <w:vAlign w:val="center"/>
          </w:tcPr>
          <w:p w:rsidR="00882DC3" w:rsidRDefault="00882DC3" w:rsidP="00055D39">
            <w:pPr>
              <w:snapToGrid w:val="0"/>
              <w:ind w:leftChars="-11" w:left="-2" w:hangingChars="10" w:hanging="24"/>
              <w:jc w:val="both"/>
              <w:textAlignment w:val="center"/>
              <w:rPr>
                <w:rFonts w:ascii="標楷體" w:eastAsia="標楷體" w:hAnsi="標楷體"/>
                <w:szCs w:val="24"/>
              </w:rPr>
            </w:pPr>
            <w:r>
              <w:rPr>
                <w:rFonts w:ascii="標楷體" w:eastAsia="標楷體" w:hAnsi="標楷體" w:hint="eastAsia"/>
                <w:szCs w:val="24"/>
              </w:rPr>
              <w:t>永久</w:t>
            </w:r>
          </w:p>
        </w:tc>
        <w:tc>
          <w:tcPr>
            <w:tcW w:w="567" w:type="dxa"/>
            <w:shd w:val="clear" w:color="auto" w:fill="auto"/>
            <w:vAlign w:val="center"/>
          </w:tcPr>
          <w:p w:rsidR="00882DC3" w:rsidRDefault="00882DC3" w:rsidP="00475C7A">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184</w:t>
            </w:r>
          </w:p>
        </w:tc>
        <w:tc>
          <w:tcPr>
            <w:tcW w:w="992" w:type="dxa"/>
            <w:shd w:val="clear" w:color="auto" w:fill="auto"/>
            <w:vAlign w:val="center"/>
          </w:tcPr>
          <w:p w:rsidR="00882DC3" w:rsidRPr="00096480" w:rsidRDefault="00882DC3" w:rsidP="00033CC6">
            <w:pPr>
              <w:snapToGrid w:val="0"/>
              <w:jc w:val="both"/>
              <w:textAlignment w:val="center"/>
              <w:rPr>
                <w:rFonts w:ascii="標楷體" w:eastAsia="標楷體" w:hAnsi="標楷體"/>
                <w:spacing w:val="20"/>
                <w:szCs w:val="24"/>
              </w:rPr>
            </w:pPr>
          </w:p>
        </w:tc>
      </w:tr>
      <w:tr w:rsidR="00882DC3" w:rsidRPr="0090299E" w:rsidTr="001C0A41">
        <w:trPr>
          <w:trHeight w:val="1829"/>
        </w:trPr>
        <w:tc>
          <w:tcPr>
            <w:tcW w:w="1022" w:type="dxa"/>
            <w:vMerge/>
          </w:tcPr>
          <w:p w:rsidR="00882DC3" w:rsidRDefault="00882DC3" w:rsidP="003016DA">
            <w:pPr>
              <w:snapToGrid w:val="0"/>
              <w:jc w:val="center"/>
              <w:rPr>
                <w:rFonts w:ascii="標楷體" w:eastAsia="標楷體" w:hAnsi="標楷體"/>
                <w:color w:val="000000"/>
                <w:kern w:val="0"/>
              </w:rPr>
            </w:pPr>
          </w:p>
        </w:tc>
        <w:tc>
          <w:tcPr>
            <w:tcW w:w="3514" w:type="dxa"/>
            <w:gridSpan w:val="2"/>
            <w:shd w:val="clear" w:color="auto" w:fill="auto"/>
            <w:tcMar>
              <w:top w:w="85" w:type="dxa"/>
              <w:left w:w="57" w:type="dxa"/>
              <w:bottom w:w="28" w:type="dxa"/>
              <w:right w:w="28" w:type="dxa"/>
            </w:tcMar>
          </w:tcPr>
          <w:p w:rsidR="00882DC3" w:rsidRPr="002234A1" w:rsidRDefault="00882DC3" w:rsidP="00475C7A">
            <w:pPr>
              <w:snapToGrid w:val="0"/>
              <w:ind w:left="650" w:hangingChars="271" w:hanging="650"/>
              <w:jc w:val="both"/>
              <w:textAlignment w:val="center"/>
              <w:rPr>
                <w:rFonts w:ascii="標楷體" w:eastAsia="標楷體" w:hAnsi="標楷體" w:cs="新細明體"/>
                <w:color w:val="000000"/>
                <w:kern w:val="0"/>
              </w:rPr>
            </w:pPr>
            <w:r w:rsidRPr="002234A1">
              <w:rPr>
                <w:rFonts w:ascii="標楷體" w:eastAsia="標楷體" w:hAnsi="標楷體" w:cs="新細明體" w:hint="eastAsia"/>
                <w:color w:val="000000"/>
                <w:kern w:val="0"/>
              </w:rPr>
              <w:t>（二）亞急性譫妄</w:t>
            </w:r>
            <w:r>
              <w:rPr>
                <w:rFonts w:ascii="新細明體" w:eastAsia="新細明體" w:hAnsi="新細明體" w:cs="新細明體" w:hint="eastAsia"/>
                <w:color w:val="000000"/>
                <w:kern w:val="0"/>
              </w:rPr>
              <w:t>。</w:t>
            </w:r>
          </w:p>
        </w:tc>
        <w:tc>
          <w:tcPr>
            <w:tcW w:w="2977" w:type="dxa"/>
            <w:shd w:val="clear" w:color="auto" w:fill="auto"/>
          </w:tcPr>
          <w:p w:rsidR="00882DC3" w:rsidRDefault="00882DC3" w:rsidP="00475C7A">
            <w:pPr>
              <w:snapToGrid w:val="0"/>
              <w:rPr>
                <w:rFonts w:ascii="標楷體" w:eastAsia="標楷體" w:hAnsi="標楷體"/>
                <w:color w:val="000000"/>
                <w:kern w:val="0"/>
              </w:rPr>
            </w:pPr>
            <w:r w:rsidRPr="002234A1">
              <w:rPr>
                <w:rFonts w:ascii="標楷體" w:eastAsia="標楷體" w:hAnsi="標楷體"/>
                <w:color w:val="000000"/>
                <w:kern w:val="0"/>
              </w:rPr>
              <w:t>Subacute delirium</w:t>
            </w:r>
          </w:p>
        </w:tc>
        <w:tc>
          <w:tcPr>
            <w:tcW w:w="567" w:type="dxa"/>
            <w:vAlign w:val="center"/>
          </w:tcPr>
          <w:p w:rsidR="00882DC3" w:rsidRDefault="00882DC3" w:rsidP="00475C7A">
            <w:pPr>
              <w:snapToGrid w:val="0"/>
              <w:ind w:leftChars="-11" w:left="-2" w:hangingChars="10" w:hanging="24"/>
              <w:jc w:val="center"/>
              <w:textAlignment w:val="center"/>
              <w:rPr>
                <w:rFonts w:ascii="標楷體" w:eastAsia="標楷體" w:hAnsi="標楷體"/>
                <w:szCs w:val="24"/>
              </w:rPr>
            </w:pPr>
            <w:r>
              <w:rPr>
                <w:rFonts w:ascii="標楷體" w:eastAsia="標楷體" w:hAnsi="標楷體" w:hint="eastAsia"/>
                <w:szCs w:val="24"/>
              </w:rPr>
              <w:t>六月</w:t>
            </w:r>
          </w:p>
        </w:tc>
        <w:tc>
          <w:tcPr>
            <w:tcW w:w="567" w:type="dxa"/>
            <w:shd w:val="clear" w:color="auto" w:fill="auto"/>
            <w:vAlign w:val="center"/>
          </w:tcPr>
          <w:p w:rsidR="00882DC3" w:rsidRDefault="00882DC3" w:rsidP="00475C7A">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w:t>
            </w:r>
          </w:p>
        </w:tc>
        <w:tc>
          <w:tcPr>
            <w:tcW w:w="992" w:type="dxa"/>
            <w:shd w:val="clear" w:color="auto" w:fill="auto"/>
            <w:vAlign w:val="center"/>
          </w:tcPr>
          <w:p w:rsidR="00882DC3" w:rsidRPr="00755B50" w:rsidRDefault="00882DC3" w:rsidP="00AF5948">
            <w:pPr>
              <w:snapToGrid w:val="0"/>
              <w:spacing w:line="240" w:lineRule="exact"/>
              <w:jc w:val="both"/>
              <w:textAlignment w:val="center"/>
              <w:rPr>
                <w:rFonts w:ascii="標楷體" w:eastAsia="標楷體" w:hAnsi="標楷體"/>
                <w:spacing w:val="20"/>
                <w:szCs w:val="24"/>
              </w:rPr>
            </w:pPr>
            <w:r w:rsidRPr="00755B50">
              <w:rPr>
                <w:rFonts w:ascii="標楷體" w:eastAsia="標楷體" w:hAnsi="標楷體" w:hint="eastAsia"/>
                <w:szCs w:val="24"/>
              </w:rPr>
              <w:t>無適當項次對照，</w:t>
            </w:r>
            <w:proofErr w:type="gramStart"/>
            <w:r w:rsidRPr="00755B50">
              <w:rPr>
                <w:rFonts w:ascii="標楷體" w:eastAsia="標楷體" w:hAnsi="標楷體" w:hint="eastAsia"/>
                <w:szCs w:val="24"/>
              </w:rPr>
              <w:t>逕</w:t>
            </w:r>
            <w:proofErr w:type="gramEnd"/>
            <w:r w:rsidRPr="00755B50">
              <w:rPr>
                <w:rFonts w:ascii="標楷體" w:eastAsia="標楷體" w:hAnsi="標楷體" w:hint="eastAsia"/>
                <w:szCs w:val="24"/>
              </w:rPr>
              <w:t>依徵兵規則第17條規定辦理。</w:t>
            </w:r>
          </w:p>
        </w:tc>
      </w:tr>
      <w:tr w:rsidR="007E3618" w:rsidRPr="0090299E" w:rsidTr="001C0A41">
        <w:trPr>
          <w:trHeight w:val="240"/>
        </w:trPr>
        <w:tc>
          <w:tcPr>
            <w:tcW w:w="1022" w:type="dxa"/>
            <w:vAlign w:val="center"/>
          </w:tcPr>
          <w:p w:rsidR="007E3618" w:rsidRPr="0090299E" w:rsidRDefault="007E3618" w:rsidP="002D56BA">
            <w:pPr>
              <w:adjustRightInd w:val="0"/>
              <w:snapToGrid w:val="0"/>
              <w:ind w:leftChars="-47" w:left="-113" w:rightChars="-47" w:right="-113"/>
              <w:jc w:val="center"/>
              <w:textAlignment w:val="center"/>
              <w:rPr>
                <w:rFonts w:ascii="標楷體" w:eastAsia="標楷體" w:hAnsi="標楷體"/>
                <w:szCs w:val="24"/>
              </w:rPr>
            </w:pPr>
            <w:r>
              <w:rPr>
                <w:rFonts w:ascii="標楷體" w:eastAsia="標楷體" w:hAnsi="標楷體" w:hint="eastAsia"/>
                <w:szCs w:val="24"/>
              </w:rPr>
              <w:lastRenderedPageBreak/>
              <w:t>ICD-9-CM</w:t>
            </w:r>
            <w:r w:rsidRPr="003016DA">
              <w:rPr>
                <w:rFonts w:ascii="標楷體" w:eastAsia="標楷體" w:hAnsi="標楷體" w:hint="eastAsia"/>
                <w:spacing w:val="-20"/>
                <w:szCs w:val="24"/>
              </w:rPr>
              <w:t>2001年版</w:t>
            </w:r>
          </w:p>
        </w:tc>
        <w:tc>
          <w:tcPr>
            <w:tcW w:w="3514" w:type="dxa"/>
            <w:gridSpan w:val="2"/>
            <w:shd w:val="clear" w:color="auto" w:fill="auto"/>
            <w:tcMar>
              <w:top w:w="85" w:type="dxa"/>
              <w:left w:w="57" w:type="dxa"/>
              <w:bottom w:w="28" w:type="dxa"/>
              <w:right w:w="28" w:type="dxa"/>
            </w:tcMar>
            <w:vAlign w:val="center"/>
          </w:tcPr>
          <w:p w:rsidR="007E3618" w:rsidRPr="0090299E" w:rsidRDefault="007E3618" w:rsidP="002D56BA">
            <w:pPr>
              <w:adjustRightInd w:val="0"/>
              <w:snapToGrid w:val="0"/>
              <w:ind w:leftChars="-82" w:left="-197" w:rightChars="-81" w:right="-194"/>
              <w:jc w:val="center"/>
              <w:textAlignment w:val="center"/>
              <w:rPr>
                <w:rFonts w:ascii="標楷體" w:eastAsia="標楷體" w:hAnsi="標楷體"/>
                <w:szCs w:val="24"/>
              </w:rPr>
            </w:pPr>
            <w:r>
              <w:rPr>
                <w:rFonts w:ascii="標楷體" w:eastAsia="標楷體" w:hAnsi="標楷體" w:hint="eastAsia"/>
                <w:szCs w:val="24"/>
              </w:rPr>
              <w:t>中文疾病名稱</w:t>
            </w:r>
          </w:p>
        </w:tc>
        <w:tc>
          <w:tcPr>
            <w:tcW w:w="2977" w:type="dxa"/>
            <w:shd w:val="clear" w:color="auto" w:fill="auto"/>
            <w:vAlign w:val="center"/>
          </w:tcPr>
          <w:p w:rsidR="007E3618" w:rsidRPr="0090299E" w:rsidRDefault="007E3618" w:rsidP="002D56BA">
            <w:pPr>
              <w:adjustRightInd w:val="0"/>
              <w:snapToGrid w:val="0"/>
              <w:ind w:leftChars="-35" w:rightChars="-41" w:right="-98" w:hangingChars="35" w:hanging="84"/>
              <w:jc w:val="center"/>
              <w:textAlignment w:val="center"/>
              <w:rPr>
                <w:rFonts w:ascii="標楷體" w:eastAsia="標楷體" w:hAnsi="標楷體"/>
                <w:szCs w:val="24"/>
              </w:rPr>
            </w:pPr>
            <w:r>
              <w:rPr>
                <w:rFonts w:ascii="標楷體" w:eastAsia="標楷體" w:hAnsi="標楷體" w:hint="eastAsia"/>
                <w:szCs w:val="24"/>
              </w:rPr>
              <w:t>英文疾病名稱</w:t>
            </w:r>
          </w:p>
        </w:tc>
        <w:tc>
          <w:tcPr>
            <w:tcW w:w="567" w:type="dxa"/>
            <w:vAlign w:val="center"/>
          </w:tcPr>
          <w:p w:rsidR="007E3618" w:rsidRDefault="007E3618" w:rsidP="002D56BA">
            <w:pPr>
              <w:adjustRightInd w:val="0"/>
              <w:snapToGrid w:val="0"/>
              <w:ind w:leftChars="-35" w:rightChars="-41" w:right="-98" w:hangingChars="35" w:hanging="84"/>
              <w:jc w:val="center"/>
              <w:textAlignment w:val="center"/>
              <w:rPr>
                <w:rFonts w:ascii="標楷體" w:eastAsia="標楷體" w:hAnsi="標楷體"/>
                <w:szCs w:val="24"/>
              </w:rPr>
            </w:pPr>
            <w:r>
              <w:rPr>
                <w:rFonts w:ascii="標楷體" w:eastAsia="標楷體" w:hAnsi="標楷體" w:hint="eastAsia"/>
                <w:szCs w:val="24"/>
              </w:rPr>
              <w:t>效期</w:t>
            </w:r>
          </w:p>
        </w:tc>
        <w:tc>
          <w:tcPr>
            <w:tcW w:w="567" w:type="dxa"/>
            <w:shd w:val="clear" w:color="auto" w:fill="auto"/>
            <w:vAlign w:val="center"/>
          </w:tcPr>
          <w:p w:rsidR="007E3618" w:rsidRPr="0090299E" w:rsidRDefault="007E3618" w:rsidP="002D56BA">
            <w:pPr>
              <w:adjustRightInd w:val="0"/>
              <w:snapToGrid w:val="0"/>
              <w:ind w:leftChars="-35" w:left="-79" w:rightChars="-41" w:right="-98" w:hangingChars="2" w:hanging="5"/>
              <w:jc w:val="center"/>
              <w:textAlignment w:val="center"/>
              <w:rPr>
                <w:rFonts w:ascii="標楷體" w:eastAsia="標楷體" w:hAnsi="標楷體"/>
                <w:szCs w:val="24"/>
              </w:rPr>
            </w:pPr>
            <w:r>
              <w:rPr>
                <w:rFonts w:ascii="標楷體" w:eastAsia="標楷體" w:hAnsi="標楷體" w:hint="eastAsia"/>
                <w:szCs w:val="24"/>
              </w:rPr>
              <w:t>對照</w:t>
            </w:r>
            <w:r w:rsidRPr="0090299E">
              <w:rPr>
                <w:rFonts w:ascii="標楷體" w:eastAsia="標楷體" w:hAnsi="標楷體" w:hint="eastAsia"/>
                <w:szCs w:val="24"/>
              </w:rPr>
              <w:t>項次</w:t>
            </w:r>
          </w:p>
        </w:tc>
        <w:tc>
          <w:tcPr>
            <w:tcW w:w="992" w:type="dxa"/>
            <w:shd w:val="clear" w:color="auto" w:fill="auto"/>
            <w:vAlign w:val="center"/>
          </w:tcPr>
          <w:p w:rsidR="007E3618" w:rsidRPr="0090299E" w:rsidRDefault="007E3618" w:rsidP="002D56BA">
            <w:pPr>
              <w:adjustRightInd w:val="0"/>
              <w:snapToGrid w:val="0"/>
              <w:jc w:val="center"/>
              <w:textAlignment w:val="center"/>
              <w:rPr>
                <w:rFonts w:ascii="標楷體" w:eastAsia="標楷體" w:hAnsi="標楷體"/>
                <w:szCs w:val="24"/>
              </w:rPr>
            </w:pPr>
            <w:r>
              <w:rPr>
                <w:rFonts w:ascii="標楷體" w:eastAsia="標楷體" w:hAnsi="標楷體" w:hint="eastAsia"/>
                <w:kern w:val="0"/>
                <w:szCs w:val="24"/>
              </w:rPr>
              <w:t>備考</w:t>
            </w:r>
          </w:p>
        </w:tc>
      </w:tr>
      <w:tr w:rsidR="007E3618" w:rsidRPr="0090299E" w:rsidTr="001C0A41">
        <w:trPr>
          <w:trHeight w:val="5387"/>
        </w:trPr>
        <w:tc>
          <w:tcPr>
            <w:tcW w:w="1022" w:type="dxa"/>
          </w:tcPr>
          <w:p w:rsidR="007E3618" w:rsidRPr="002234A1" w:rsidRDefault="007E3618" w:rsidP="000F7FB1">
            <w:pPr>
              <w:snapToGrid w:val="0"/>
              <w:spacing w:line="320" w:lineRule="exact"/>
              <w:jc w:val="center"/>
              <w:rPr>
                <w:rFonts w:ascii="標楷體" w:eastAsia="標楷體" w:hAnsi="標楷體"/>
                <w:color w:val="000000"/>
                <w:kern w:val="0"/>
              </w:rPr>
            </w:pPr>
            <w:r>
              <w:rPr>
                <w:rFonts w:ascii="標楷體" w:eastAsia="標楷體" w:hAnsi="標楷體" w:hint="eastAsia"/>
                <w:color w:val="000000"/>
                <w:kern w:val="0"/>
              </w:rPr>
              <w:t>294</w:t>
            </w:r>
          </w:p>
          <w:p w:rsidR="007E3618" w:rsidRDefault="007E3618" w:rsidP="000F7FB1">
            <w:pPr>
              <w:snapToGrid w:val="0"/>
              <w:spacing w:line="320" w:lineRule="exact"/>
              <w:jc w:val="center"/>
              <w:rPr>
                <w:rFonts w:ascii="標楷體" w:eastAsia="標楷體" w:hAnsi="標楷體"/>
                <w:color w:val="000000"/>
                <w:kern w:val="0"/>
              </w:rPr>
            </w:pPr>
          </w:p>
          <w:p w:rsidR="007E3618" w:rsidRDefault="007E3618" w:rsidP="000F7FB1">
            <w:pPr>
              <w:snapToGrid w:val="0"/>
              <w:spacing w:line="320" w:lineRule="exact"/>
              <w:jc w:val="center"/>
              <w:rPr>
                <w:rFonts w:ascii="標楷體" w:eastAsia="標楷體" w:hAnsi="標楷體"/>
                <w:color w:val="000000"/>
                <w:kern w:val="0"/>
              </w:rPr>
            </w:pPr>
            <w:r>
              <w:rPr>
                <w:rFonts w:ascii="標楷體" w:eastAsia="標楷體" w:hAnsi="標楷體" w:hint="eastAsia"/>
                <w:color w:val="000000"/>
                <w:kern w:val="0"/>
              </w:rPr>
              <w:t>295</w:t>
            </w:r>
          </w:p>
          <w:p w:rsidR="007E3618" w:rsidRDefault="007E3618" w:rsidP="000F7FB1">
            <w:pPr>
              <w:snapToGrid w:val="0"/>
              <w:spacing w:line="320" w:lineRule="exact"/>
              <w:jc w:val="center"/>
              <w:rPr>
                <w:rFonts w:ascii="標楷體" w:eastAsia="標楷體" w:hAnsi="標楷體"/>
                <w:color w:val="000000"/>
                <w:kern w:val="0"/>
              </w:rPr>
            </w:pPr>
            <w:r>
              <w:rPr>
                <w:rFonts w:ascii="標楷體" w:eastAsia="標楷體" w:hAnsi="標楷體" w:hint="eastAsia"/>
                <w:color w:val="000000"/>
                <w:kern w:val="0"/>
              </w:rPr>
              <w:t>296</w:t>
            </w:r>
          </w:p>
          <w:p w:rsidR="007E3618" w:rsidRDefault="007E3618" w:rsidP="000F7FB1">
            <w:pPr>
              <w:snapToGrid w:val="0"/>
              <w:spacing w:line="320" w:lineRule="exact"/>
              <w:jc w:val="center"/>
              <w:rPr>
                <w:rFonts w:ascii="標楷體" w:eastAsia="標楷體" w:hAnsi="標楷體"/>
                <w:color w:val="000000"/>
                <w:kern w:val="0"/>
              </w:rPr>
            </w:pPr>
          </w:p>
          <w:p w:rsidR="007E3618" w:rsidRPr="001C00C1" w:rsidRDefault="007E3618" w:rsidP="000F7FB1">
            <w:pPr>
              <w:snapToGrid w:val="0"/>
              <w:spacing w:line="320" w:lineRule="exact"/>
              <w:jc w:val="center"/>
              <w:rPr>
                <w:rFonts w:ascii="標楷體" w:eastAsia="標楷體" w:hAnsi="標楷體"/>
                <w:color w:val="000000"/>
                <w:kern w:val="0"/>
                <w:sz w:val="28"/>
                <w:szCs w:val="28"/>
              </w:rPr>
            </w:pPr>
            <w:r>
              <w:rPr>
                <w:rFonts w:ascii="標楷體" w:eastAsia="標楷體" w:hAnsi="標楷體" w:hint="eastAsia"/>
                <w:color w:val="000000"/>
                <w:kern w:val="0"/>
              </w:rPr>
              <w:t>297</w:t>
            </w:r>
          </w:p>
          <w:p w:rsidR="007E3618" w:rsidRDefault="007E3618" w:rsidP="000F7FB1">
            <w:pPr>
              <w:snapToGrid w:val="0"/>
              <w:spacing w:line="320" w:lineRule="exact"/>
              <w:jc w:val="center"/>
              <w:rPr>
                <w:rFonts w:ascii="標楷體" w:eastAsia="標楷體" w:hAnsi="標楷體"/>
                <w:color w:val="000000"/>
                <w:kern w:val="0"/>
              </w:rPr>
            </w:pPr>
          </w:p>
          <w:p w:rsidR="007E3618" w:rsidRDefault="007E3618" w:rsidP="000F7FB1">
            <w:pPr>
              <w:snapToGrid w:val="0"/>
              <w:spacing w:line="320" w:lineRule="exact"/>
              <w:jc w:val="center"/>
              <w:rPr>
                <w:rFonts w:ascii="標楷體" w:eastAsia="標楷體" w:hAnsi="標楷體"/>
                <w:color w:val="000000"/>
                <w:kern w:val="0"/>
              </w:rPr>
            </w:pPr>
            <w:r>
              <w:rPr>
                <w:rFonts w:ascii="標楷體" w:eastAsia="標楷體" w:hAnsi="標楷體" w:hint="eastAsia"/>
                <w:color w:val="000000"/>
                <w:kern w:val="0"/>
              </w:rPr>
              <w:t>299</w:t>
            </w:r>
          </w:p>
          <w:p w:rsidR="007E3618" w:rsidRDefault="007E3618" w:rsidP="000F7FB1">
            <w:pPr>
              <w:snapToGrid w:val="0"/>
              <w:spacing w:line="300" w:lineRule="exact"/>
              <w:jc w:val="center"/>
              <w:rPr>
                <w:rFonts w:ascii="標楷體" w:eastAsia="標楷體" w:hAnsi="標楷體"/>
                <w:color w:val="000000"/>
                <w:kern w:val="0"/>
              </w:rPr>
            </w:pPr>
          </w:p>
          <w:p w:rsidR="007E3618" w:rsidRDefault="007E3618" w:rsidP="000F7FB1">
            <w:pPr>
              <w:snapToGrid w:val="0"/>
              <w:spacing w:line="300" w:lineRule="exact"/>
              <w:jc w:val="center"/>
              <w:rPr>
                <w:rFonts w:ascii="標楷體" w:eastAsia="標楷體" w:hAnsi="標楷體"/>
                <w:color w:val="000000"/>
                <w:kern w:val="0"/>
              </w:rPr>
            </w:pPr>
            <w:r>
              <w:rPr>
                <w:rFonts w:ascii="標楷體" w:eastAsia="標楷體" w:hAnsi="標楷體" w:hint="eastAsia"/>
                <w:color w:val="000000"/>
                <w:kern w:val="0"/>
              </w:rPr>
              <w:t>299.0</w:t>
            </w:r>
          </w:p>
          <w:p w:rsidR="007E3618" w:rsidRDefault="007E3618" w:rsidP="000F7FB1">
            <w:pPr>
              <w:snapToGrid w:val="0"/>
              <w:spacing w:line="300" w:lineRule="exact"/>
              <w:jc w:val="center"/>
              <w:rPr>
                <w:rFonts w:ascii="標楷體" w:eastAsia="標楷體" w:hAnsi="標楷體"/>
                <w:color w:val="000000"/>
                <w:kern w:val="0"/>
              </w:rPr>
            </w:pPr>
          </w:p>
          <w:p w:rsidR="007E3618" w:rsidRDefault="007E3618" w:rsidP="000F7FB1">
            <w:pPr>
              <w:snapToGrid w:val="0"/>
              <w:spacing w:line="300" w:lineRule="exact"/>
              <w:jc w:val="center"/>
              <w:rPr>
                <w:rFonts w:ascii="標楷體" w:eastAsia="標楷體" w:hAnsi="標楷體"/>
                <w:color w:val="000000"/>
                <w:kern w:val="0"/>
              </w:rPr>
            </w:pPr>
            <w:r>
              <w:rPr>
                <w:rFonts w:ascii="標楷體" w:eastAsia="標楷體" w:hAnsi="標楷體" w:hint="eastAsia"/>
                <w:color w:val="000000"/>
                <w:kern w:val="0"/>
              </w:rPr>
              <w:t>299.1</w:t>
            </w:r>
          </w:p>
          <w:p w:rsidR="007E3618" w:rsidRDefault="007E3618" w:rsidP="000F7FB1">
            <w:pPr>
              <w:snapToGrid w:val="0"/>
              <w:spacing w:line="300" w:lineRule="exact"/>
              <w:jc w:val="center"/>
              <w:rPr>
                <w:rFonts w:ascii="標楷體" w:eastAsia="標楷體" w:hAnsi="標楷體"/>
                <w:color w:val="000000"/>
                <w:kern w:val="0"/>
              </w:rPr>
            </w:pPr>
          </w:p>
          <w:p w:rsidR="007E3618" w:rsidRDefault="007E3618" w:rsidP="000F7FB1">
            <w:pPr>
              <w:snapToGrid w:val="0"/>
              <w:spacing w:line="300" w:lineRule="exact"/>
              <w:jc w:val="center"/>
              <w:rPr>
                <w:rFonts w:ascii="標楷體" w:eastAsia="標楷體" w:hAnsi="標楷體"/>
                <w:color w:val="000000"/>
                <w:kern w:val="0"/>
              </w:rPr>
            </w:pPr>
            <w:r>
              <w:rPr>
                <w:rFonts w:ascii="標楷體" w:eastAsia="標楷體" w:hAnsi="標楷體" w:hint="eastAsia"/>
                <w:color w:val="000000"/>
                <w:kern w:val="0"/>
              </w:rPr>
              <w:t>299.8</w:t>
            </w:r>
          </w:p>
          <w:p w:rsidR="007E3618" w:rsidRPr="00A177C4" w:rsidRDefault="007E3618" w:rsidP="000F7FB1">
            <w:pPr>
              <w:snapToGrid w:val="0"/>
              <w:spacing w:line="300" w:lineRule="exact"/>
              <w:jc w:val="center"/>
              <w:rPr>
                <w:rFonts w:ascii="標楷體" w:eastAsia="標楷體" w:hAnsi="標楷體"/>
                <w:color w:val="000000"/>
                <w:kern w:val="0"/>
                <w:sz w:val="28"/>
                <w:szCs w:val="28"/>
              </w:rPr>
            </w:pPr>
          </w:p>
          <w:p w:rsidR="007E3618" w:rsidRDefault="007E3618" w:rsidP="000F7FB1">
            <w:pPr>
              <w:snapToGrid w:val="0"/>
              <w:spacing w:line="300" w:lineRule="exact"/>
              <w:jc w:val="center"/>
              <w:rPr>
                <w:rFonts w:ascii="標楷體" w:eastAsia="標楷體" w:hAnsi="標楷體"/>
                <w:color w:val="000000"/>
                <w:kern w:val="0"/>
              </w:rPr>
            </w:pPr>
            <w:r>
              <w:rPr>
                <w:rFonts w:ascii="標楷體" w:eastAsia="標楷體" w:hAnsi="標楷體" w:hint="eastAsia"/>
                <w:color w:val="000000"/>
                <w:kern w:val="0"/>
              </w:rPr>
              <w:t>299.9</w:t>
            </w:r>
          </w:p>
        </w:tc>
        <w:tc>
          <w:tcPr>
            <w:tcW w:w="3514" w:type="dxa"/>
            <w:gridSpan w:val="2"/>
            <w:shd w:val="clear" w:color="auto" w:fill="auto"/>
            <w:tcMar>
              <w:top w:w="85" w:type="dxa"/>
              <w:left w:w="57" w:type="dxa"/>
              <w:bottom w:w="28" w:type="dxa"/>
              <w:right w:w="28" w:type="dxa"/>
            </w:tcMar>
          </w:tcPr>
          <w:p w:rsidR="007E3618" w:rsidRDefault="007E3618" w:rsidP="00475C7A">
            <w:pPr>
              <w:snapToGrid w:val="0"/>
              <w:ind w:left="650" w:hangingChars="271" w:hanging="650"/>
              <w:jc w:val="both"/>
              <w:textAlignment w:val="center"/>
              <w:rPr>
                <w:rFonts w:ascii="標楷體" w:eastAsia="標楷體" w:hAnsi="標楷體" w:cs="新細明體"/>
                <w:color w:val="000000"/>
                <w:kern w:val="0"/>
              </w:rPr>
            </w:pPr>
            <w:r w:rsidRPr="002234A1">
              <w:rPr>
                <w:rFonts w:ascii="標楷體" w:eastAsia="標楷體" w:hAnsi="標楷體" w:cs="新細明體" w:hint="eastAsia"/>
                <w:color w:val="000000"/>
                <w:kern w:val="0"/>
              </w:rPr>
              <w:t>（三）</w:t>
            </w:r>
            <w:proofErr w:type="gramStart"/>
            <w:r w:rsidRPr="002234A1">
              <w:rPr>
                <w:rFonts w:ascii="標楷體" w:eastAsia="標楷體" w:hAnsi="標楷體" w:cs="新細明體" w:hint="eastAsia"/>
                <w:color w:val="000000"/>
                <w:kern w:val="0"/>
              </w:rPr>
              <w:t>其他器</w:t>
            </w:r>
            <w:proofErr w:type="gramEnd"/>
            <w:r w:rsidRPr="002234A1">
              <w:rPr>
                <w:rFonts w:ascii="標楷體" w:eastAsia="標楷體" w:hAnsi="標楷體" w:cs="新細明體" w:hint="eastAsia"/>
                <w:color w:val="000000"/>
                <w:kern w:val="0"/>
              </w:rPr>
              <w:t>質性精神病態</w:t>
            </w:r>
            <w:r>
              <w:rPr>
                <w:rFonts w:ascii="新細明體" w:eastAsia="新細明體" w:hAnsi="新細明體" w:cs="新細明體" w:hint="eastAsia"/>
                <w:color w:val="000000"/>
                <w:kern w:val="0"/>
              </w:rPr>
              <w:t>。</w:t>
            </w:r>
          </w:p>
          <w:p w:rsidR="007E3618" w:rsidRDefault="007E3618" w:rsidP="003016DA">
            <w:pPr>
              <w:snapToGrid w:val="0"/>
              <w:ind w:left="650" w:hangingChars="271" w:hanging="650"/>
              <w:jc w:val="both"/>
              <w:textAlignment w:val="center"/>
              <w:rPr>
                <w:rFonts w:ascii="標楷體" w:eastAsia="標楷體" w:hAnsi="標楷體" w:cs="新細明體"/>
                <w:color w:val="000000"/>
                <w:kern w:val="0"/>
              </w:rPr>
            </w:pPr>
          </w:p>
          <w:p w:rsidR="007E3618" w:rsidRDefault="007E3618" w:rsidP="003016DA">
            <w:pPr>
              <w:snapToGrid w:val="0"/>
              <w:ind w:left="650" w:hangingChars="271" w:hanging="650"/>
              <w:jc w:val="both"/>
              <w:textAlignment w:val="center"/>
              <w:rPr>
                <w:rFonts w:ascii="標楷體" w:eastAsia="標楷體" w:hAnsi="標楷體" w:cs="新細明體"/>
                <w:color w:val="000000"/>
                <w:kern w:val="0"/>
              </w:rPr>
            </w:pPr>
            <w:r w:rsidRPr="002234A1">
              <w:rPr>
                <w:rFonts w:ascii="標楷體" w:eastAsia="標楷體" w:hAnsi="標楷體" w:cs="新細明體" w:hint="eastAsia"/>
                <w:color w:val="000000"/>
                <w:kern w:val="0"/>
              </w:rPr>
              <w:t>（四）精神分裂症</w:t>
            </w:r>
            <w:r>
              <w:rPr>
                <w:rFonts w:ascii="新細明體" w:eastAsia="新細明體" w:hAnsi="新細明體" w:cs="新細明體" w:hint="eastAsia"/>
                <w:color w:val="000000"/>
                <w:kern w:val="0"/>
              </w:rPr>
              <w:t>。</w:t>
            </w:r>
          </w:p>
          <w:p w:rsidR="007E3618" w:rsidRDefault="007E3618" w:rsidP="003016DA">
            <w:pPr>
              <w:snapToGrid w:val="0"/>
              <w:ind w:left="650" w:hangingChars="271" w:hanging="650"/>
              <w:jc w:val="both"/>
              <w:textAlignment w:val="center"/>
              <w:rPr>
                <w:rFonts w:ascii="新細明體" w:eastAsia="新細明體" w:hAnsi="新細明體" w:cs="新細明體"/>
                <w:color w:val="000000"/>
                <w:kern w:val="0"/>
              </w:rPr>
            </w:pPr>
            <w:r w:rsidRPr="002234A1">
              <w:rPr>
                <w:rFonts w:ascii="標楷體" w:eastAsia="標楷體" w:hAnsi="標楷體" w:cs="新細明體" w:hint="eastAsia"/>
                <w:color w:val="000000"/>
                <w:kern w:val="0"/>
              </w:rPr>
              <w:t>（五）情感性精神病</w:t>
            </w:r>
            <w:r>
              <w:rPr>
                <w:rFonts w:ascii="新細明體" w:eastAsia="新細明體" w:hAnsi="新細明體" w:cs="新細明體" w:hint="eastAsia"/>
                <w:color w:val="000000"/>
                <w:kern w:val="0"/>
              </w:rPr>
              <w:t>。</w:t>
            </w:r>
          </w:p>
          <w:p w:rsidR="007E3618" w:rsidRDefault="007E3618" w:rsidP="003016DA">
            <w:pPr>
              <w:snapToGrid w:val="0"/>
              <w:ind w:left="650" w:hangingChars="271" w:hanging="650"/>
              <w:jc w:val="both"/>
              <w:textAlignment w:val="center"/>
              <w:rPr>
                <w:rFonts w:ascii="新細明體" w:eastAsia="新細明體" w:hAnsi="新細明體" w:cs="新細明體"/>
                <w:color w:val="000000"/>
                <w:kern w:val="0"/>
              </w:rPr>
            </w:pPr>
          </w:p>
          <w:p w:rsidR="007E3618" w:rsidRDefault="007E3618" w:rsidP="003016DA">
            <w:pPr>
              <w:snapToGrid w:val="0"/>
              <w:ind w:left="650" w:hangingChars="271" w:hanging="650"/>
              <w:jc w:val="both"/>
              <w:textAlignment w:val="center"/>
              <w:rPr>
                <w:rFonts w:ascii="標楷體" w:eastAsia="標楷體" w:hAnsi="標楷體" w:cs="新細明體"/>
                <w:color w:val="000000"/>
                <w:kern w:val="0"/>
              </w:rPr>
            </w:pPr>
            <w:r w:rsidRPr="002234A1">
              <w:rPr>
                <w:rFonts w:ascii="標楷體" w:eastAsia="標楷體" w:hAnsi="標楷體" w:cs="新細明體" w:hint="eastAsia"/>
                <w:color w:val="000000"/>
                <w:kern w:val="0"/>
              </w:rPr>
              <w:t>（六）妄想狀態</w:t>
            </w:r>
            <w:r>
              <w:rPr>
                <w:rFonts w:ascii="新細明體" w:eastAsia="新細明體" w:hAnsi="新細明體" w:cs="新細明體" w:hint="eastAsia"/>
                <w:color w:val="000000"/>
                <w:kern w:val="0"/>
              </w:rPr>
              <w:t>。</w:t>
            </w:r>
          </w:p>
          <w:p w:rsidR="007E3618" w:rsidRDefault="007E3618" w:rsidP="003016DA">
            <w:pPr>
              <w:snapToGrid w:val="0"/>
              <w:ind w:left="650" w:hangingChars="271" w:hanging="650"/>
              <w:jc w:val="both"/>
              <w:textAlignment w:val="center"/>
              <w:rPr>
                <w:rFonts w:ascii="標楷體" w:eastAsia="標楷體" w:hAnsi="標楷體" w:cs="新細明體"/>
                <w:color w:val="000000"/>
                <w:kern w:val="0"/>
              </w:rPr>
            </w:pPr>
          </w:p>
          <w:p w:rsidR="007E3618" w:rsidRDefault="007E3618" w:rsidP="003016DA">
            <w:pPr>
              <w:snapToGrid w:val="0"/>
              <w:ind w:left="650" w:hangingChars="271" w:hanging="650"/>
              <w:jc w:val="both"/>
              <w:textAlignment w:val="center"/>
              <w:rPr>
                <w:rFonts w:ascii="標楷體" w:eastAsia="標楷體" w:hAnsi="標楷體" w:cs="新細明體"/>
                <w:color w:val="000000"/>
                <w:kern w:val="0"/>
              </w:rPr>
            </w:pPr>
            <w:r w:rsidRPr="002234A1">
              <w:rPr>
                <w:rFonts w:ascii="標楷體" w:eastAsia="標楷體" w:hAnsi="標楷體" w:cs="新細明體" w:hint="eastAsia"/>
                <w:color w:val="000000"/>
                <w:kern w:val="0"/>
              </w:rPr>
              <w:t>（七）源自兒童期之精神病</w:t>
            </w:r>
            <w:r>
              <w:rPr>
                <w:rFonts w:ascii="新細明體" w:eastAsia="新細明體" w:hAnsi="新細明體" w:cs="新細明體" w:hint="eastAsia"/>
                <w:color w:val="000000"/>
                <w:kern w:val="0"/>
              </w:rPr>
              <w:t>。</w:t>
            </w:r>
          </w:p>
          <w:p w:rsidR="007E3618" w:rsidRDefault="007E3618" w:rsidP="003016DA">
            <w:pPr>
              <w:snapToGrid w:val="0"/>
              <w:ind w:left="650" w:hangingChars="271" w:hanging="650"/>
              <w:jc w:val="both"/>
              <w:textAlignment w:val="center"/>
              <w:rPr>
                <w:rFonts w:ascii="標楷體" w:eastAsia="標楷體" w:hAnsi="標楷體" w:cs="新細明體"/>
                <w:color w:val="000000"/>
                <w:kern w:val="0"/>
              </w:rPr>
            </w:pPr>
          </w:p>
          <w:p w:rsidR="007E3618" w:rsidRDefault="007E3618" w:rsidP="003016DA">
            <w:pPr>
              <w:snapToGrid w:val="0"/>
              <w:ind w:leftChars="200" w:left="648" w:hangingChars="70" w:hanging="168"/>
              <w:jc w:val="both"/>
              <w:textAlignment w:val="center"/>
              <w:rPr>
                <w:rFonts w:ascii="標楷體" w:eastAsia="標楷體" w:hAnsi="標楷體"/>
                <w:color w:val="000000"/>
                <w:kern w:val="0"/>
              </w:rPr>
            </w:pPr>
            <w:r>
              <w:rPr>
                <w:rFonts w:ascii="標楷體" w:eastAsia="標楷體" w:hAnsi="標楷體" w:hint="eastAsia"/>
                <w:color w:val="000000"/>
                <w:kern w:val="0"/>
              </w:rPr>
              <w:t>1.</w:t>
            </w:r>
            <w:r w:rsidRPr="002234A1">
              <w:rPr>
                <w:rFonts w:ascii="標楷體" w:eastAsia="標楷體" w:hAnsi="標楷體" w:hint="eastAsia"/>
                <w:color w:val="000000"/>
                <w:kern w:val="0"/>
              </w:rPr>
              <w:t>幼兒自閉症</w:t>
            </w:r>
            <w:r>
              <w:rPr>
                <w:rFonts w:ascii="新細明體" w:eastAsia="新細明體" w:hAnsi="新細明體" w:hint="eastAsia"/>
                <w:color w:val="000000"/>
                <w:kern w:val="0"/>
              </w:rPr>
              <w:t>。</w:t>
            </w:r>
          </w:p>
          <w:p w:rsidR="007E3618" w:rsidRDefault="007E3618" w:rsidP="007B4940">
            <w:pPr>
              <w:snapToGrid w:val="0"/>
              <w:ind w:leftChars="200" w:left="648" w:hangingChars="70" w:hanging="168"/>
              <w:jc w:val="both"/>
              <w:textAlignment w:val="center"/>
              <w:rPr>
                <w:rFonts w:ascii="標楷體" w:eastAsia="標楷體" w:hAnsi="標楷體" w:cs="新細明體"/>
                <w:color w:val="000000"/>
                <w:kern w:val="0"/>
              </w:rPr>
            </w:pPr>
          </w:p>
          <w:p w:rsidR="007E3618" w:rsidRDefault="007E3618" w:rsidP="007B4940">
            <w:pPr>
              <w:snapToGrid w:val="0"/>
              <w:ind w:leftChars="200" w:left="648" w:hangingChars="70" w:hanging="168"/>
              <w:jc w:val="both"/>
              <w:textAlignment w:val="center"/>
              <w:rPr>
                <w:rFonts w:ascii="標楷體" w:eastAsia="標楷體" w:hAnsi="標楷體"/>
                <w:color w:val="000000"/>
                <w:kern w:val="0"/>
              </w:rPr>
            </w:pPr>
            <w:r>
              <w:rPr>
                <w:rFonts w:ascii="標楷體" w:eastAsia="標楷體" w:hAnsi="標楷體" w:cs="新細明體" w:hint="eastAsia"/>
                <w:color w:val="000000"/>
                <w:kern w:val="0"/>
              </w:rPr>
              <w:t>2.</w:t>
            </w:r>
            <w:r w:rsidRPr="002234A1">
              <w:rPr>
                <w:rFonts w:ascii="標楷體" w:eastAsia="標楷體" w:hAnsi="標楷體" w:hint="eastAsia"/>
                <w:color w:val="000000"/>
                <w:kern w:val="0"/>
              </w:rPr>
              <w:t>崩解性精神病</w:t>
            </w:r>
            <w:r>
              <w:rPr>
                <w:rFonts w:ascii="新細明體" w:eastAsia="新細明體" w:hAnsi="新細明體" w:hint="eastAsia"/>
                <w:color w:val="000000"/>
                <w:kern w:val="0"/>
              </w:rPr>
              <w:t>。</w:t>
            </w:r>
          </w:p>
          <w:p w:rsidR="007E3618" w:rsidRDefault="007E3618" w:rsidP="007B4940">
            <w:pPr>
              <w:snapToGrid w:val="0"/>
              <w:ind w:leftChars="200" w:left="713" w:hangingChars="97" w:hanging="233"/>
              <w:jc w:val="both"/>
              <w:textAlignment w:val="center"/>
              <w:rPr>
                <w:rFonts w:ascii="標楷體" w:eastAsia="標楷體" w:hAnsi="標楷體"/>
                <w:color w:val="000000"/>
                <w:kern w:val="0"/>
              </w:rPr>
            </w:pPr>
          </w:p>
          <w:p w:rsidR="007E3618" w:rsidRDefault="007E3618" w:rsidP="007B4940">
            <w:pPr>
              <w:snapToGrid w:val="0"/>
              <w:ind w:leftChars="200" w:left="739" w:hangingChars="108" w:hanging="259"/>
              <w:jc w:val="both"/>
              <w:textAlignment w:val="center"/>
              <w:rPr>
                <w:rFonts w:ascii="標楷體" w:eastAsia="標楷體" w:hAnsi="標楷體"/>
                <w:color w:val="000000"/>
                <w:kern w:val="0"/>
              </w:rPr>
            </w:pPr>
            <w:r>
              <w:rPr>
                <w:rFonts w:ascii="標楷體" w:eastAsia="標楷體" w:hAnsi="標楷體" w:hint="eastAsia"/>
                <w:color w:val="000000"/>
                <w:kern w:val="0"/>
              </w:rPr>
              <w:t>3.</w:t>
            </w:r>
            <w:r w:rsidRPr="002234A1">
              <w:rPr>
                <w:rFonts w:ascii="標楷體" w:eastAsia="標楷體" w:hAnsi="標楷體" w:hint="eastAsia"/>
                <w:color w:val="000000"/>
                <w:kern w:val="0"/>
              </w:rPr>
              <w:t>其他源發於兒童期之精神病</w:t>
            </w:r>
            <w:r>
              <w:rPr>
                <w:rFonts w:ascii="新細明體" w:eastAsia="新細明體" w:hAnsi="新細明體" w:hint="eastAsia"/>
                <w:color w:val="000000"/>
                <w:kern w:val="0"/>
              </w:rPr>
              <w:t>。</w:t>
            </w:r>
          </w:p>
          <w:p w:rsidR="007E3618" w:rsidRPr="002234A1" w:rsidRDefault="007E3618" w:rsidP="007B4940">
            <w:pPr>
              <w:snapToGrid w:val="0"/>
              <w:ind w:leftChars="200" w:left="768" w:hangingChars="120" w:hanging="288"/>
              <w:jc w:val="both"/>
              <w:textAlignment w:val="center"/>
              <w:rPr>
                <w:rFonts w:ascii="標楷體" w:eastAsia="標楷體" w:hAnsi="標楷體" w:cs="新細明體"/>
                <w:color w:val="000000"/>
                <w:kern w:val="0"/>
              </w:rPr>
            </w:pPr>
            <w:r>
              <w:rPr>
                <w:rFonts w:ascii="標楷體" w:eastAsia="標楷體" w:hAnsi="標楷體" w:hint="eastAsia"/>
                <w:color w:val="000000"/>
                <w:kern w:val="0"/>
              </w:rPr>
              <w:t>4.</w:t>
            </w:r>
            <w:r w:rsidRPr="002234A1">
              <w:rPr>
                <w:rFonts w:ascii="標楷體" w:eastAsia="標楷體" w:hAnsi="標楷體" w:hint="eastAsia"/>
                <w:color w:val="000000"/>
                <w:kern w:val="0"/>
              </w:rPr>
              <w:t>未明示其他源發於兒童期之精神病</w:t>
            </w:r>
            <w:r>
              <w:rPr>
                <w:rFonts w:ascii="新細明體" w:eastAsia="新細明體" w:hAnsi="新細明體" w:hint="eastAsia"/>
                <w:color w:val="000000"/>
                <w:kern w:val="0"/>
              </w:rPr>
              <w:t>。</w:t>
            </w:r>
          </w:p>
        </w:tc>
        <w:tc>
          <w:tcPr>
            <w:tcW w:w="2977" w:type="dxa"/>
            <w:shd w:val="clear" w:color="auto" w:fill="auto"/>
          </w:tcPr>
          <w:p w:rsidR="007E3618" w:rsidRDefault="007E3618" w:rsidP="003016DA">
            <w:pPr>
              <w:snapToGrid w:val="0"/>
              <w:rPr>
                <w:rFonts w:ascii="標楷體" w:eastAsia="標楷體" w:hAnsi="標楷體"/>
                <w:color w:val="000000"/>
                <w:kern w:val="0"/>
              </w:rPr>
            </w:pPr>
            <w:r w:rsidRPr="002234A1">
              <w:rPr>
                <w:rFonts w:ascii="標楷體" w:eastAsia="標楷體" w:hAnsi="標楷體"/>
                <w:color w:val="000000"/>
                <w:kern w:val="0"/>
              </w:rPr>
              <w:t xml:space="preserve">Other organic </w:t>
            </w:r>
            <w:r w:rsidRPr="00475C7A">
              <w:rPr>
                <w:rFonts w:ascii="標楷體" w:eastAsia="標楷體" w:hAnsi="標楷體"/>
                <w:color w:val="000000"/>
                <w:spacing w:val="-20"/>
                <w:kern w:val="0"/>
              </w:rPr>
              <w:t>psychotic conditions</w:t>
            </w:r>
            <w:r w:rsidRPr="002234A1">
              <w:rPr>
                <w:rFonts w:ascii="標楷體" w:eastAsia="標楷體" w:hAnsi="標楷體"/>
                <w:color w:val="000000"/>
                <w:kern w:val="0"/>
              </w:rPr>
              <w:t>(chornic)</w:t>
            </w:r>
          </w:p>
          <w:p w:rsidR="007E3618" w:rsidRDefault="007E3618" w:rsidP="003016DA">
            <w:pPr>
              <w:snapToGrid w:val="0"/>
              <w:rPr>
                <w:rFonts w:ascii="標楷體" w:eastAsia="標楷體" w:hAnsi="標楷體"/>
                <w:color w:val="000000"/>
                <w:kern w:val="0"/>
              </w:rPr>
            </w:pPr>
            <w:r w:rsidRPr="002234A1">
              <w:rPr>
                <w:rFonts w:ascii="標楷體" w:eastAsia="標楷體" w:hAnsi="標楷體"/>
                <w:color w:val="000000"/>
                <w:kern w:val="0"/>
              </w:rPr>
              <w:t>Schizophrenic disorders</w:t>
            </w:r>
          </w:p>
          <w:p w:rsidR="007E3618" w:rsidRDefault="007E3618" w:rsidP="003016DA">
            <w:pPr>
              <w:snapToGrid w:val="0"/>
              <w:rPr>
                <w:rFonts w:ascii="標楷體" w:eastAsia="標楷體" w:hAnsi="標楷體"/>
                <w:color w:val="000000"/>
                <w:kern w:val="0"/>
              </w:rPr>
            </w:pPr>
            <w:r w:rsidRPr="002234A1">
              <w:rPr>
                <w:rFonts w:ascii="標楷體" w:eastAsia="標楷體" w:hAnsi="標楷體"/>
                <w:color w:val="000000"/>
                <w:kern w:val="0"/>
              </w:rPr>
              <w:t>Affective psychoses</w:t>
            </w:r>
          </w:p>
          <w:p w:rsidR="007E3618" w:rsidRDefault="007E3618" w:rsidP="003016DA">
            <w:pPr>
              <w:snapToGrid w:val="0"/>
              <w:rPr>
                <w:rFonts w:ascii="標楷體" w:eastAsia="標楷體" w:hAnsi="標楷體"/>
                <w:color w:val="000000"/>
                <w:kern w:val="0"/>
              </w:rPr>
            </w:pPr>
          </w:p>
          <w:p w:rsidR="007E3618" w:rsidRDefault="007E3618" w:rsidP="003016DA">
            <w:pPr>
              <w:snapToGrid w:val="0"/>
              <w:rPr>
                <w:rFonts w:ascii="標楷體" w:eastAsia="標楷體" w:hAnsi="標楷體"/>
                <w:color w:val="000000"/>
                <w:kern w:val="0"/>
              </w:rPr>
            </w:pPr>
            <w:r w:rsidRPr="002234A1">
              <w:rPr>
                <w:rFonts w:ascii="標楷體" w:eastAsia="標楷體" w:hAnsi="標楷體"/>
                <w:color w:val="000000"/>
                <w:kern w:val="0"/>
              </w:rPr>
              <w:t>Paranoid states</w:t>
            </w:r>
          </w:p>
          <w:p w:rsidR="007E3618" w:rsidRDefault="007E3618" w:rsidP="00D0281C">
            <w:pPr>
              <w:snapToGrid w:val="0"/>
              <w:rPr>
                <w:rFonts w:ascii="標楷體" w:eastAsia="標楷體" w:hAnsi="標楷體"/>
                <w:color w:val="000000"/>
                <w:kern w:val="0"/>
              </w:rPr>
            </w:pPr>
          </w:p>
          <w:p w:rsidR="007E3618" w:rsidRDefault="007E3618" w:rsidP="00D0281C">
            <w:pPr>
              <w:snapToGrid w:val="0"/>
              <w:rPr>
                <w:rFonts w:ascii="標楷體" w:eastAsia="標楷體" w:hAnsi="標楷體"/>
                <w:color w:val="000000"/>
                <w:kern w:val="0"/>
              </w:rPr>
            </w:pPr>
            <w:r w:rsidRPr="002234A1">
              <w:rPr>
                <w:rFonts w:ascii="標楷體" w:eastAsia="標楷體" w:hAnsi="標楷體"/>
                <w:color w:val="000000"/>
                <w:kern w:val="0"/>
              </w:rPr>
              <w:t>Psychoses with origin specific to childhood</w:t>
            </w:r>
          </w:p>
          <w:p w:rsidR="007E3618" w:rsidRDefault="007E3618" w:rsidP="00D0281C">
            <w:pPr>
              <w:snapToGrid w:val="0"/>
              <w:rPr>
                <w:rFonts w:ascii="標楷體" w:eastAsia="標楷體" w:hAnsi="標楷體"/>
                <w:color w:val="000000"/>
                <w:kern w:val="0"/>
              </w:rPr>
            </w:pPr>
            <w:r w:rsidRPr="002234A1">
              <w:rPr>
                <w:rFonts w:ascii="標楷體" w:eastAsia="標楷體" w:hAnsi="標楷體"/>
                <w:color w:val="000000"/>
                <w:kern w:val="0"/>
              </w:rPr>
              <w:t>Infantile autism</w:t>
            </w:r>
          </w:p>
          <w:p w:rsidR="007E3618" w:rsidRDefault="007E3618" w:rsidP="00D0281C">
            <w:pPr>
              <w:snapToGrid w:val="0"/>
              <w:rPr>
                <w:rFonts w:ascii="標楷體" w:eastAsia="標楷體" w:hAnsi="標楷體"/>
                <w:color w:val="000000"/>
                <w:kern w:val="0"/>
              </w:rPr>
            </w:pPr>
          </w:p>
          <w:p w:rsidR="007E3618" w:rsidRDefault="007E3618" w:rsidP="00D0281C">
            <w:pPr>
              <w:snapToGrid w:val="0"/>
              <w:rPr>
                <w:rFonts w:ascii="標楷體" w:eastAsia="標楷體" w:hAnsi="標楷體"/>
                <w:color w:val="000000"/>
                <w:kern w:val="0"/>
              </w:rPr>
            </w:pPr>
            <w:r w:rsidRPr="002234A1">
              <w:rPr>
                <w:rFonts w:ascii="標楷體" w:eastAsia="標楷體" w:hAnsi="標楷體"/>
                <w:color w:val="000000"/>
                <w:kern w:val="0"/>
              </w:rPr>
              <w:t>Disintegrative psychoses</w:t>
            </w:r>
          </w:p>
          <w:p w:rsidR="000F7FB1" w:rsidRDefault="000F7FB1" w:rsidP="00D0281C">
            <w:pPr>
              <w:snapToGrid w:val="0"/>
              <w:rPr>
                <w:rFonts w:ascii="標楷體" w:eastAsia="標楷體" w:hAnsi="標楷體"/>
                <w:color w:val="000000"/>
                <w:kern w:val="0"/>
              </w:rPr>
            </w:pPr>
          </w:p>
          <w:p w:rsidR="007E3618" w:rsidRDefault="007E3618" w:rsidP="00D0281C">
            <w:pPr>
              <w:snapToGrid w:val="0"/>
              <w:rPr>
                <w:rFonts w:ascii="標楷體" w:eastAsia="標楷體" w:hAnsi="標楷體"/>
                <w:color w:val="000000"/>
                <w:kern w:val="0"/>
              </w:rPr>
            </w:pPr>
            <w:r w:rsidRPr="002234A1">
              <w:rPr>
                <w:rFonts w:ascii="標楷體" w:eastAsia="標楷體" w:hAnsi="標楷體"/>
                <w:color w:val="000000"/>
                <w:kern w:val="0"/>
              </w:rPr>
              <w:t>Other specified early childhood psychoses</w:t>
            </w:r>
          </w:p>
          <w:p w:rsidR="007E3618" w:rsidRPr="002234A1" w:rsidRDefault="007E3618" w:rsidP="00D0281C">
            <w:pPr>
              <w:snapToGrid w:val="0"/>
              <w:rPr>
                <w:rFonts w:ascii="標楷體" w:eastAsia="標楷體" w:hAnsi="標楷體"/>
                <w:color w:val="000000"/>
                <w:kern w:val="0"/>
              </w:rPr>
            </w:pPr>
            <w:r w:rsidRPr="002234A1">
              <w:rPr>
                <w:rFonts w:ascii="標楷體" w:eastAsia="標楷體" w:hAnsi="標楷體"/>
                <w:color w:val="000000"/>
                <w:kern w:val="0"/>
              </w:rPr>
              <w:t>Psychoses with origin specific to childhood unspecified</w:t>
            </w:r>
          </w:p>
        </w:tc>
        <w:tc>
          <w:tcPr>
            <w:tcW w:w="567" w:type="dxa"/>
            <w:vAlign w:val="center"/>
          </w:tcPr>
          <w:p w:rsidR="007E3618" w:rsidRDefault="007E3618" w:rsidP="00A177C4">
            <w:pPr>
              <w:snapToGrid w:val="0"/>
              <w:ind w:leftChars="-11" w:left="-2" w:hangingChars="10" w:hanging="24"/>
              <w:jc w:val="center"/>
              <w:textAlignment w:val="center"/>
              <w:rPr>
                <w:rFonts w:ascii="標楷體" w:eastAsia="標楷體" w:hAnsi="標楷體"/>
                <w:szCs w:val="24"/>
              </w:rPr>
            </w:pPr>
            <w:r>
              <w:rPr>
                <w:rFonts w:ascii="標楷體" w:eastAsia="標楷體" w:hAnsi="標楷體" w:hint="eastAsia"/>
                <w:szCs w:val="24"/>
              </w:rPr>
              <w:t>二年</w:t>
            </w:r>
          </w:p>
          <w:p w:rsidR="007E3618" w:rsidRDefault="007E3618" w:rsidP="00A177C4">
            <w:pPr>
              <w:snapToGrid w:val="0"/>
              <w:ind w:leftChars="-55" w:left="-112" w:hangingChars="11" w:hanging="20"/>
              <w:jc w:val="center"/>
              <w:textAlignment w:val="center"/>
              <w:rPr>
                <w:rFonts w:ascii="標楷體" w:eastAsia="標楷體" w:hAnsi="標楷體"/>
                <w:szCs w:val="24"/>
              </w:rPr>
            </w:pPr>
            <w:r>
              <w:rPr>
                <w:rFonts w:ascii="新細明體" w:eastAsia="新細明體" w:hAnsi="新細明體" w:hint="eastAsia"/>
                <w:spacing w:val="-30"/>
                <w:szCs w:val="24"/>
              </w:rPr>
              <w:t>（</w:t>
            </w:r>
            <w:r w:rsidRPr="003016DA">
              <w:rPr>
                <w:rFonts w:ascii="標楷體" w:eastAsia="標楷體" w:hAnsi="標楷體" w:hint="eastAsia"/>
                <w:spacing w:val="-30"/>
                <w:szCs w:val="24"/>
              </w:rPr>
              <w:t>永久</w:t>
            </w:r>
            <w:r w:rsidRPr="003016DA">
              <w:rPr>
                <w:rFonts w:ascii="新細明體" w:eastAsia="新細明體" w:hAnsi="新細明體" w:hint="eastAsia"/>
                <w:spacing w:val="-30"/>
                <w:szCs w:val="24"/>
              </w:rPr>
              <w:t>）</w:t>
            </w:r>
          </w:p>
          <w:p w:rsidR="007E3618" w:rsidRDefault="007E3618" w:rsidP="00A177C4">
            <w:pPr>
              <w:snapToGrid w:val="0"/>
              <w:ind w:leftChars="-11" w:left="-2" w:hangingChars="10" w:hanging="24"/>
              <w:jc w:val="center"/>
              <w:textAlignment w:val="center"/>
              <w:rPr>
                <w:rFonts w:ascii="標楷體" w:eastAsia="標楷體" w:hAnsi="標楷體"/>
                <w:szCs w:val="24"/>
              </w:rPr>
            </w:pPr>
            <w:r>
              <w:rPr>
                <w:rFonts w:ascii="標楷體" w:eastAsia="標楷體" w:hAnsi="標楷體" w:hint="eastAsia"/>
                <w:szCs w:val="24"/>
              </w:rPr>
              <w:t>永久</w:t>
            </w:r>
          </w:p>
          <w:p w:rsidR="007E3618" w:rsidRDefault="007E3618" w:rsidP="00A177C4">
            <w:pPr>
              <w:snapToGrid w:val="0"/>
              <w:ind w:leftChars="-11" w:left="-2" w:hangingChars="10" w:hanging="24"/>
              <w:jc w:val="center"/>
              <w:textAlignment w:val="center"/>
              <w:rPr>
                <w:rFonts w:ascii="標楷體" w:eastAsia="標楷體" w:hAnsi="標楷體"/>
                <w:szCs w:val="24"/>
              </w:rPr>
            </w:pPr>
            <w:r>
              <w:rPr>
                <w:rFonts w:ascii="標楷體" w:eastAsia="標楷體" w:hAnsi="標楷體" w:hint="eastAsia"/>
                <w:szCs w:val="24"/>
              </w:rPr>
              <w:t>二年</w:t>
            </w:r>
          </w:p>
          <w:p w:rsidR="007E3618" w:rsidRDefault="007E3618" w:rsidP="00A177C4">
            <w:pPr>
              <w:snapToGrid w:val="0"/>
              <w:ind w:leftChars="-87" w:left="-209" w:rightChars="-11" w:right="-26" w:firstLineChars="53" w:firstLine="95"/>
              <w:jc w:val="center"/>
              <w:textAlignment w:val="center"/>
              <w:rPr>
                <w:rFonts w:ascii="新細明體" w:eastAsia="新細明體" w:hAnsi="新細明體"/>
                <w:spacing w:val="-30"/>
                <w:szCs w:val="24"/>
              </w:rPr>
            </w:pPr>
            <w:r>
              <w:rPr>
                <w:rFonts w:ascii="新細明體" w:eastAsia="新細明體" w:hAnsi="新細明體" w:hint="eastAsia"/>
                <w:spacing w:val="-30"/>
                <w:szCs w:val="24"/>
              </w:rPr>
              <w:t>（</w:t>
            </w:r>
            <w:r w:rsidRPr="003016DA">
              <w:rPr>
                <w:rFonts w:ascii="標楷體" w:eastAsia="標楷體" w:hAnsi="標楷體" w:hint="eastAsia"/>
                <w:spacing w:val="-30"/>
                <w:szCs w:val="24"/>
              </w:rPr>
              <w:t>永久</w:t>
            </w:r>
            <w:r w:rsidRPr="003016DA">
              <w:rPr>
                <w:rFonts w:ascii="新細明體" w:eastAsia="新細明體" w:hAnsi="新細明體" w:hint="eastAsia"/>
                <w:spacing w:val="-30"/>
                <w:szCs w:val="24"/>
              </w:rPr>
              <w:t>）</w:t>
            </w:r>
          </w:p>
          <w:p w:rsidR="007E3618" w:rsidRDefault="007E3618" w:rsidP="00A177C4">
            <w:pPr>
              <w:snapToGrid w:val="0"/>
              <w:ind w:leftChars="-11" w:left="-24" w:rightChars="-11" w:right="-26" w:hanging="2"/>
              <w:jc w:val="center"/>
              <w:textAlignment w:val="center"/>
              <w:rPr>
                <w:rFonts w:ascii="標楷體" w:eastAsia="標楷體" w:hAnsi="標楷體"/>
                <w:szCs w:val="24"/>
              </w:rPr>
            </w:pPr>
            <w:r>
              <w:rPr>
                <w:rFonts w:ascii="標楷體" w:eastAsia="標楷體" w:hAnsi="標楷體" w:hint="eastAsia"/>
                <w:szCs w:val="24"/>
              </w:rPr>
              <w:t>二年</w:t>
            </w:r>
          </w:p>
          <w:p w:rsidR="007E3618" w:rsidRDefault="007E3618" w:rsidP="00A177C4">
            <w:pPr>
              <w:snapToGrid w:val="0"/>
              <w:ind w:leftChars="-87" w:left="-209" w:rightChars="-11" w:right="-26" w:firstLineChars="53" w:firstLine="95"/>
              <w:jc w:val="center"/>
              <w:textAlignment w:val="center"/>
              <w:rPr>
                <w:rFonts w:ascii="標楷體" w:eastAsia="標楷體" w:hAnsi="標楷體"/>
                <w:szCs w:val="24"/>
              </w:rPr>
            </w:pPr>
            <w:r>
              <w:rPr>
                <w:rFonts w:ascii="新細明體" w:eastAsia="新細明體" w:hAnsi="新細明體" w:hint="eastAsia"/>
                <w:spacing w:val="-30"/>
                <w:szCs w:val="24"/>
              </w:rPr>
              <w:t>（</w:t>
            </w:r>
            <w:r w:rsidRPr="003016DA">
              <w:rPr>
                <w:rFonts w:ascii="標楷體" w:eastAsia="標楷體" w:hAnsi="標楷體" w:hint="eastAsia"/>
                <w:spacing w:val="-30"/>
                <w:szCs w:val="24"/>
              </w:rPr>
              <w:t>永久</w:t>
            </w:r>
            <w:r w:rsidRPr="003016DA">
              <w:rPr>
                <w:rFonts w:ascii="新細明體" w:eastAsia="新細明體" w:hAnsi="新細明體" w:hint="eastAsia"/>
                <w:spacing w:val="-30"/>
                <w:szCs w:val="24"/>
              </w:rPr>
              <w:t>）</w:t>
            </w:r>
          </w:p>
          <w:p w:rsidR="007E3618" w:rsidRDefault="007E3618" w:rsidP="00A177C4">
            <w:pPr>
              <w:snapToGrid w:val="0"/>
              <w:ind w:leftChars="-87" w:left="-209" w:firstLineChars="54" w:firstLine="97"/>
              <w:jc w:val="center"/>
              <w:textAlignment w:val="center"/>
              <w:rPr>
                <w:rFonts w:ascii="新細明體" w:eastAsia="新細明體" w:hAnsi="新細明體"/>
                <w:spacing w:val="-30"/>
                <w:szCs w:val="24"/>
              </w:rPr>
            </w:pPr>
          </w:p>
          <w:p w:rsidR="007E3618" w:rsidRDefault="007E3618" w:rsidP="00A177C4">
            <w:pPr>
              <w:snapToGrid w:val="0"/>
              <w:ind w:leftChars="-87" w:left="-209" w:firstLineChars="54" w:firstLine="130"/>
              <w:jc w:val="center"/>
              <w:textAlignment w:val="center"/>
              <w:rPr>
                <w:rFonts w:ascii="標楷體" w:eastAsia="標楷體" w:hAnsi="標楷體"/>
                <w:szCs w:val="24"/>
              </w:rPr>
            </w:pPr>
          </w:p>
          <w:p w:rsidR="007E3618" w:rsidRPr="00A177C4" w:rsidRDefault="007E3618" w:rsidP="00A177C4">
            <w:pPr>
              <w:snapToGrid w:val="0"/>
              <w:ind w:leftChars="-11" w:left="-2" w:hangingChars="10" w:hanging="24"/>
              <w:jc w:val="center"/>
              <w:textAlignment w:val="center"/>
              <w:rPr>
                <w:rFonts w:ascii="標楷體" w:eastAsia="標楷體" w:hAnsi="標楷體"/>
                <w:szCs w:val="24"/>
              </w:rPr>
            </w:pPr>
            <w:r w:rsidRPr="00A177C4">
              <w:rPr>
                <w:rFonts w:ascii="標楷體" w:eastAsia="標楷體" w:hAnsi="標楷體" w:hint="eastAsia"/>
                <w:szCs w:val="24"/>
              </w:rPr>
              <w:t>五年</w:t>
            </w:r>
          </w:p>
          <w:p w:rsidR="007E3618" w:rsidRPr="00A177C4" w:rsidRDefault="007E3618" w:rsidP="00A177C4">
            <w:pPr>
              <w:snapToGrid w:val="0"/>
              <w:ind w:leftChars="-70" w:left="-29" w:hangingChars="77" w:hanging="139"/>
              <w:jc w:val="center"/>
              <w:textAlignment w:val="center"/>
              <w:rPr>
                <w:rFonts w:ascii="標楷體" w:eastAsia="標楷體" w:hAnsi="標楷體"/>
                <w:spacing w:val="-30"/>
                <w:szCs w:val="24"/>
              </w:rPr>
            </w:pPr>
            <w:r w:rsidRPr="00A177C4">
              <w:rPr>
                <w:rFonts w:ascii="標楷體" w:eastAsia="標楷體" w:hAnsi="標楷體" w:hint="eastAsia"/>
                <w:spacing w:val="-30"/>
                <w:szCs w:val="24"/>
              </w:rPr>
              <w:t>（永久）</w:t>
            </w:r>
          </w:p>
          <w:p w:rsidR="007E3618" w:rsidRDefault="007E3618" w:rsidP="00A177C4">
            <w:pPr>
              <w:snapToGrid w:val="0"/>
              <w:ind w:leftChars="-11" w:left="-2" w:hangingChars="10" w:hanging="24"/>
              <w:jc w:val="center"/>
              <w:textAlignment w:val="center"/>
              <w:rPr>
                <w:rFonts w:ascii="標楷體" w:eastAsia="標楷體" w:hAnsi="標楷體"/>
                <w:szCs w:val="24"/>
              </w:rPr>
            </w:pPr>
            <w:r>
              <w:rPr>
                <w:rFonts w:ascii="標楷體" w:eastAsia="標楷體" w:hAnsi="標楷體" w:hint="eastAsia"/>
                <w:szCs w:val="24"/>
              </w:rPr>
              <w:t>五年</w:t>
            </w:r>
          </w:p>
          <w:p w:rsidR="007E3618" w:rsidRPr="00A177C4" w:rsidRDefault="007E3618" w:rsidP="00A177C4">
            <w:pPr>
              <w:snapToGrid w:val="0"/>
              <w:ind w:leftChars="-70" w:left="-44" w:hangingChars="69" w:hanging="124"/>
              <w:jc w:val="center"/>
              <w:textAlignment w:val="center"/>
              <w:rPr>
                <w:rFonts w:ascii="標楷體" w:eastAsia="標楷體" w:hAnsi="標楷體"/>
                <w:spacing w:val="-30"/>
                <w:szCs w:val="24"/>
              </w:rPr>
            </w:pPr>
            <w:r w:rsidRPr="00A177C4">
              <w:rPr>
                <w:rFonts w:ascii="標楷體" w:eastAsia="標楷體" w:hAnsi="標楷體" w:hint="eastAsia"/>
                <w:spacing w:val="-30"/>
                <w:szCs w:val="24"/>
              </w:rPr>
              <w:t>（永久）</w:t>
            </w:r>
          </w:p>
          <w:p w:rsidR="007E3618" w:rsidRDefault="007E3618" w:rsidP="00A177C4">
            <w:pPr>
              <w:snapToGrid w:val="0"/>
              <w:ind w:leftChars="-11" w:left="-2" w:hangingChars="10" w:hanging="24"/>
              <w:jc w:val="center"/>
              <w:textAlignment w:val="center"/>
              <w:rPr>
                <w:rFonts w:ascii="標楷體" w:eastAsia="標楷體" w:hAnsi="標楷體"/>
                <w:szCs w:val="24"/>
              </w:rPr>
            </w:pPr>
            <w:r>
              <w:rPr>
                <w:rFonts w:ascii="標楷體" w:eastAsia="標楷體" w:hAnsi="標楷體" w:hint="eastAsia"/>
                <w:szCs w:val="24"/>
              </w:rPr>
              <w:t>五年</w:t>
            </w:r>
          </w:p>
          <w:p w:rsidR="007E3618" w:rsidRPr="00A177C4" w:rsidRDefault="007E3618" w:rsidP="00A177C4">
            <w:pPr>
              <w:snapToGrid w:val="0"/>
              <w:ind w:leftChars="-70" w:left="-44" w:hangingChars="69" w:hanging="124"/>
              <w:jc w:val="center"/>
              <w:textAlignment w:val="center"/>
              <w:rPr>
                <w:rFonts w:ascii="標楷體" w:eastAsia="標楷體" w:hAnsi="標楷體"/>
                <w:spacing w:val="-30"/>
                <w:szCs w:val="24"/>
              </w:rPr>
            </w:pPr>
            <w:r w:rsidRPr="00A177C4">
              <w:rPr>
                <w:rFonts w:ascii="標楷體" w:eastAsia="標楷體" w:hAnsi="標楷體" w:hint="eastAsia"/>
                <w:spacing w:val="-30"/>
                <w:szCs w:val="24"/>
              </w:rPr>
              <w:t>（永久）</w:t>
            </w:r>
          </w:p>
          <w:p w:rsidR="007E3618" w:rsidRDefault="007E3618" w:rsidP="00A177C4">
            <w:pPr>
              <w:snapToGrid w:val="0"/>
              <w:ind w:leftChars="-11" w:left="-2" w:hangingChars="10" w:hanging="24"/>
              <w:jc w:val="center"/>
              <w:textAlignment w:val="center"/>
              <w:rPr>
                <w:rFonts w:ascii="標楷體" w:eastAsia="標楷體" w:hAnsi="標楷體"/>
                <w:szCs w:val="24"/>
              </w:rPr>
            </w:pPr>
            <w:r>
              <w:rPr>
                <w:rFonts w:ascii="標楷體" w:eastAsia="標楷體" w:hAnsi="標楷體" w:hint="eastAsia"/>
                <w:szCs w:val="24"/>
              </w:rPr>
              <w:t>三年五年</w:t>
            </w:r>
          </w:p>
          <w:p w:rsidR="007E3618" w:rsidRDefault="007E3618" w:rsidP="00A177C4">
            <w:pPr>
              <w:snapToGrid w:val="0"/>
              <w:ind w:leftChars="-87" w:left="-209" w:firstLineChars="22" w:firstLine="40"/>
              <w:jc w:val="center"/>
              <w:textAlignment w:val="center"/>
              <w:rPr>
                <w:rFonts w:ascii="標楷體" w:eastAsia="標楷體" w:hAnsi="標楷體"/>
                <w:szCs w:val="24"/>
              </w:rPr>
            </w:pPr>
            <w:r>
              <w:rPr>
                <w:rFonts w:ascii="新細明體" w:eastAsia="新細明體" w:hAnsi="新細明體" w:hint="eastAsia"/>
                <w:spacing w:val="-30"/>
                <w:szCs w:val="24"/>
              </w:rPr>
              <w:t>（</w:t>
            </w:r>
            <w:r w:rsidRPr="003016DA">
              <w:rPr>
                <w:rFonts w:ascii="標楷體" w:eastAsia="標楷體" w:hAnsi="標楷體" w:hint="eastAsia"/>
                <w:spacing w:val="-30"/>
                <w:szCs w:val="24"/>
              </w:rPr>
              <w:t>永久</w:t>
            </w:r>
            <w:r w:rsidRPr="003016DA">
              <w:rPr>
                <w:rFonts w:ascii="新細明體" w:eastAsia="新細明體" w:hAnsi="新細明體" w:hint="eastAsia"/>
                <w:spacing w:val="-30"/>
                <w:szCs w:val="24"/>
              </w:rPr>
              <w:t>）</w:t>
            </w:r>
          </w:p>
        </w:tc>
        <w:tc>
          <w:tcPr>
            <w:tcW w:w="567" w:type="dxa"/>
            <w:shd w:val="clear" w:color="auto" w:fill="auto"/>
            <w:vAlign w:val="center"/>
          </w:tcPr>
          <w:p w:rsidR="007E3618" w:rsidRDefault="007E3618" w:rsidP="00475C7A">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184</w:t>
            </w:r>
          </w:p>
          <w:p w:rsidR="007E3618" w:rsidRDefault="007E3618" w:rsidP="00475C7A">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190</w:t>
            </w:r>
          </w:p>
        </w:tc>
        <w:tc>
          <w:tcPr>
            <w:tcW w:w="992" w:type="dxa"/>
            <w:shd w:val="clear" w:color="auto" w:fill="auto"/>
            <w:vAlign w:val="center"/>
          </w:tcPr>
          <w:p w:rsidR="007E3618" w:rsidRPr="005A24F8" w:rsidRDefault="007E3618" w:rsidP="0054774F">
            <w:pPr>
              <w:snapToGrid w:val="0"/>
              <w:spacing w:line="240" w:lineRule="exact"/>
              <w:jc w:val="both"/>
              <w:textAlignment w:val="center"/>
              <w:rPr>
                <w:rFonts w:ascii="標楷體" w:eastAsia="標楷體" w:hAnsi="標楷體"/>
                <w:sz w:val="20"/>
                <w:szCs w:val="20"/>
              </w:rPr>
            </w:pPr>
          </w:p>
        </w:tc>
      </w:tr>
      <w:tr w:rsidR="006D1C74" w:rsidRPr="0090299E" w:rsidTr="001C0A41">
        <w:trPr>
          <w:trHeight w:val="7710"/>
        </w:trPr>
        <w:tc>
          <w:tcPr>
            <w:tcW w:w="1022" w:type="dxa"/>
          </w:tcPr>
          <w:p w:rsidR="006D1C74" w:rsidRDefault="006D1C74" w:rsidP="00F87804">
            <w:pPr>
              <w:snapToGrid w:val="0"/>
              <w:jc w:val="center"/>
              <w:textAlignment w:val="center"/>
              <w:rPr>
                <w:rFonts w:ascii="標楷體" w:eastAsia="標楷體" w:hAnsi="標楷體"/>
                <w:szCs w:val="24"/>
              </w:rPr>
            </w:pPr>
          </w:p>
          <w:p w:rsidR="006D1C74" w:rsidRDefault="006D1C74" w:rsidP="00F87804">
            <w:pPr>
              <w:snapToGrid w:val="0"/>
              <w:jc w:val="center"/>
              <w:textAlignment w:val="center"/>
              <w:rPr>
                <w:rFonts w:ascii="標楷體" w:eastAsia="標楷體" w:hAnsi="標楷體"/>
                <w:szCs w:val="24"/>
              </w:rPr>
            </w:pPr>
            <w:r>
              <w:rPr>
                <w:rFonts w:ascii="標楷體" w:eastAsia="標楷體" w:hAnsi="標楷體" w:hint="eastAsia"/>
                <w:szCs w:val="24"/>
              </w:rPr>
              <w:t>243</w:t>
            </w:r>
          </w:p>
          <w:p w:rsidR="006D1C74" w:rsidRDefault="006D1C74" w:rsidP="00F87804">
            <w:pPr>
              <w:snapToGrid w:val="0"/>
              <w:jc w:val="center"/>
              <w:textAlignment w:val="center"/>
              <w:rPr>
                <w:rFonts w:ascii="標楷體" w:eastAsia="標楷體" w:hAnsi="標楷體"/>
                <w:szCs w:val="24"/>
              </w:rPr>
            </w:pPr>
          </w:p>
          <w:p w:rsidR="006D1C74" w:rsidRDefault="006D1C74" w:rsidP="00F87804">
            <w:pPr>
              <w:snapToGrid w:val="0"/>
              <w:spacing w:line="240" w:lineRule="exact"/>
              <w:jc w:val="center"/>
              <w:rPr>
                <w:rFonts w:ascii="標楷體" w:eastAsia="標楷體" w:hAnsi="標楷體"/>
                <w:color w:val="000000"/>
                <w:kern w:val="0"/>
              </w:rPr>
            </w:pPr>
            <w:r w:rsidRPr="002234A1">
              <w:rPr>
                <w:rFonts w:ascii="標楷體" w:eastAsia="標楷體" w:hAnsi="標楷體"/>
                <w:color w:val="000000"/>
                <w:kern w:val="0"/>
              </w:rPr>
              <w:t>250.01</w:t>
            </w:r>
            <w:r w:rsidRPr="002234A1">
              <w:rPr>
                <w:rFonts w:ascii="標楷體" w:eastAsia="標楷體" w:hAnsi="標楷體" w:hint="eastAsia"/>
                <w:color w:val="000000"/>
                <w:kern w:val="0"/>
              </w:rPr>
              <w:t>、</w:t>
            </w:r>
            <w:r w:rsidRPr="002234A1">
              <w:rPr>
                <w:rFonts w:ascii="標楷體" w:eastAsia="標楷體" w:hAnsi="標楷體"/>
                <w:color w:val="000000"/>
                <w:kern w:val="0"/>
              </w:rPr>
              <w:t>250.03</w:t>
            </w:r>
            <w:r w:rsidRPr="002234A1">
              <w:rPr>
                <w:rFonts w:ascii="標楷體" w:eastAsia="標楷體" w:hAnsi="標楷體" w:hint="eastAsia"/>
                <w:color w:val="000000"/>
                <w:kern w:val="0"/>
              </w:rPr>
              <w:t>、</w:t>
            </w:r>
            <w:r w:rsidRPr="002234A1">
              <w:rPr>
                <w:rFonts w:ascii="標楷體" w:eastAsia="標楷體" w:hAnsi="標楷體"/>
                <w:color w:val="000000"/>
                <w:kern w:val="0"/>
              </w:rPr>
              <w:t>250.11</w:t>
            </w:r>
            <w:r w:rsidRPr="002234A1">
              <w:rPr>
                <w:rFonts w:ascii="標楷體" w:eastAsia="標楷體" w:hAnsi="標楷體" w:hint="eastAsia"/>
                <w:color w:val="000000"/>
                <w:kern w:val="0"/>
              </w:rPr>
              <w:t>、</w:t>
            </w:r>
            <w:r w:rsidRPr="002234A1">
              <w:rPr>
                <w:rFonts w:ascii="標楷體" w:eastAsia="標楷體" w:hAnsi="標楷體"/>
                <w:color w:val="000000"/>
                <w:kern w:val="0"/>
              </w:rPr>
              <w:t>250.13</w:t>
            </w:r>
            <w:r w:rsidRPr="002234A1">
              <w:rPr>
                <w:rFonts w:ascii="標楷體" w:eastAsia="標楷體" w:hAnsi="標楷體" w:hint="eastAsia"/>
                <w:color w:val="000000"/>
                <w:kern w:val="0"/>
              </w:rPr>
              <w:t>、</w:t>
            </w:r>
            <w:r w:rsidRPr="002234A1">
              <w:rPr>
                <w:rFonts w:ascii="標楷體" w:eastAsia="標楷體" w:hAnsi="標楷體"/>
                <w:color w:val="000000"/>
                <w:kern w:val="0"/>
              </w:rPr>
              <w:t>250.21</w:t>
            </w:r>
            <w:r w:rsidRPr="002234A1">
              <w:rPr>
                <w:rFonts w:ascii="標楷體" w:eastAsia="標楷體" w:hAnsi="標楷體" w:hint="eastAsia"/>
                <w:color w:val="000000"/>
                <w:kern w:val="0"/>
              </w:rPr>
              <w:t>、</w:t>
            </w:r>
            <w:r w:rsidRPr="002234A1">
              <w:rPr>
                <w:rFonts w:ascii="標楷體" w:eastAsia="標楷體" w:hAnsi="標楷體"/>
                <w:color w:val="000000"/>
                <w:kern w:val="0"/>
              </w:rPr>
              <w:t>250.23</w:t>
            </w:r>
            <w:r w:rsidRPr="002234A1">
              <w:rPr>
                <w:rFonts w:ascii="標楷體" w:eastAsia="標楷體" w:hAnsi="標楷體" w:hint="eastAsia"/>
                <w:color w:val="000000"/>
                <w:kern w:val="0"/>
              </w:rPr>
              <w:t>、</w:t>
            </w:r>
            <w:r w:rsidRPr="002234A1">
              <w:rPr>
                <w:rFonts w:ascii="標楷體" w:eastAsia="標楷體" w:hAnsi="標楷體"/>
                <w:color w:val="000000"/>
                <w:kern w:val="0"/>
              </w:rPr>
              <w:t>250.31</w:t>
            </w:r>
            <w:r w:rsidRPr="002234A1">
              <w:rPr>
                <w:rFonts w:ascii="標楷體" w:eastAsia="標楷體" w:hAnsi="標楷體" w:hint="eastAsia"/>
                <w:color w:val="000000"/>
                <w:kern w:val="0"/>
              </w:rPr>
              <w:t>、</w:t>
            </w:r>
            <w:r w:rsidRPr="002234A1">
              <w:rPr>
                <w:rFonts w:ascii="標楷體" w:eastAsia="標楷體" w:hAnsi="標楷體"/>
                <w:color w:val="000000"/>
                <w:kern w:val="0"/>
              </w:rPr>
              <w:t>250.33</w:t>
            </w:r>
            <w:r w:rsidRPr="002234A1">
              <w:rPr>
                <w:rFonts w:ascii="標楷體" w:eastAsia="標楷體" w:hAnsi="標楷體" w:hint="eastAsia"/>
                <w:color w:val="000000"/>
                <w:kern w:val="0"/>
              </w:rPr>
              <w:t>、</w:t>
            </w:r>
            <w:r w:rsidRPr="002234A1">
              <w:rPr>
                <w:rFonts w:ascii="標楷體" w:eastAsia="標楷體" w:hAnsi="標楷體"/>
                <w:color w:val="000000"/>
                <w:kern w:val="0"/>
              </w:rPr>
              <w:t>250.41</w:t>
            </w:r>
            <w:r w:rsidRPr="002234A1">
              <w:rPr>
                <w:rFonts w:ascii="標楷體" w:eastAsia="標楷體" w:hAnsi="標楷體" w:hint="eastAsia"/>
                <w:color w:val="000000"/>
                <w:kern w:val="0"/>
              </w:rPr>
              <w:t>、</w:t>
            </w:r>
            <w:r w:rsidRPr="002234A1">
              <w:rPr>
                <w:rFonts w:ascii="標楷體" w:eastAsia="標楷體" w:hAnsi="標楷體"/>
                <w:color w:val="000000"/>
                <w:kern w:val="0"/>
              </w:rPr>
              <w:t>250.43</w:t>
            </w:r>
            <w:r w:rsidRPr="002234A1">
              <w:rPr>
                <w:rFonts w:ascii="標楷體" w:eastAsia="標楷體" w:hAnsi="標楷體" w:hint="eastAsia"/>
                <w:color w:val="000000"/>
                <w:kern w:val="0"/>
              </w:rPr>
              <w:t>、</w:t>
            </w:r>
            <w:r w:rsidRPr="002234A1">
              <w:rPr>
                <w:rFonts w:ascii="標楷體" w:eastAsia="標楷體" w:hAnsi="標楷體"/>
                <w:color w:val="000000"/>
                <w:kern w:val="0"/>
              </w:rPr>
              <w:t>250.51</w:t>
            </w:r>
            <w:r w:rsidRPr="002234A1">
              <w:rPr>
                <w:rFonts w:ascii="標楷體" w:eastAsia="標楷體" w:hAnsi="標楷體" w:hint="eastAsia"/>
                <w:color w:val="000000"/>
                <w:kern w:val="0"/>
              </w:rPr>
              <w:t>、</w:t>
            </w:r>
            <w:r w:rsidRPr="002234A1">
              <w:rPr>
                <w:rFonts w:ascii="標楷體" w:eastAsia="標楷體" w:hAnsi="標楷體"/>
                <w:color w:val="000000"/>
                <w:kern w:val="0"/>
              </w:rPr>
              <w:t>250.53</w:t>
            </w:r>
            <w:r w:rsidRPr="002234A1">
              <w:rPr>
                <w:rFonts w:ascii="標楷體" w:eastAsia="標楷體" w:hAnsi="標楷體" w:hint="eastAsia"/>
                <w:color w:val="000000"/>
                <w:kern w:val="0"/>
              </w:rPr>
              <w:t>、</w:t>
            </w:r>
          </w:p>
          <w:p w:rsidR="006D1C74" w:rsidRDefault="006D1C74" w:rsidP="00F87804">
            <w:pPr>
              <w:snapToGrid w:val="0"/>
              <w:spacing w:line="240" w:lineRule="exact"/>
              <w:jc w:val="center"/>
              <w:rPr>
                <w:rFonts w:ascii="標楷體" w:eastAsia="標楷體" w:hAnsi="標楷體"/>
                <w:color w:val="000000"/>
                <w:kern w:val="0"/>
              </w:rPr>
            </w:pPr>
            <w:r w:rsidRPr="002234A1">
              <w:rPr>
                <w:rFonts w:ascii="標楷體" w:eastAsia="標楷體" w:hAnsi="標楷體"/>
                <w:color w:val="000000"/>
                <w:kern w:val="0"/>
              </w:rPr>
              <w:t>250.61</w:t>
            </w:r>
            <w:r w:rsidRPr="002234A1">
              <w:rPr>
                <w:rFonts w:ascii="標楷體" w:eastAsia="標楷體" w:hAnsi="標楷體" w:hint="eastAsia"/>
                <w:color w:val="000000"/>
                <w:kern w:val="0"/>
              </w:rPr>
              <w:t>、</w:t>
            </w:r>
            <w:r w:rsidRPr="002234A1">
              <w:rPr>
                <w:rFonts w:ascii="標楷體" w:eastAsia="標楷體" w:hAnsi="標楷體"/>
                <w:color w:val="000000"/>
                <w:kern w:val="0"/>
              </w:rPr>
              <w:t>250.63</w:t>
            </w:r>
            <w:r w:rsidRPr="002234A1">
              <w:rPr>
                <w:rFonts w:ascii="標楷體" w:eastAsia="標楷體" w:hAnsi="標楷體" w:hint="eastAsia"/>
                <w:color w:val="000000"/>
                <w:kern w:val="0"/>
              </w:rPr>
              <w:t>、</w:t>
            </w:r>
            <w:r w:rsidRPr="002234A1">
              <w:rPr>
                <w:rFonts w:ascii="標楷體" w:eastAsia="標楷體" w:hAnsi="標楷體"/>
                <w:color w:val="000000"/>
                <w:kern w:val="0"/>
              </w:rPr>
              <w:t>250.71</w:t>
            </w:r>
            <w:r w:rsidRPr="002234A1">
              <w:rPr>
                <w:rFonts w:ascii="標楷體" w:eastAsia="標楷體" w:hAnsi="標楷體" w:hint="eastAsia"/>
                <w:color w:val="000000"/>
                <w:kern w:val="0"/>
              </w:rPr>
              <w:t>、</w:t>
            </w:r>
          </w:p>
          <w:p w:rsidR="006D1C74" w:rsidRPr="0090299E" w:rsidRDefault="006D1C74" w:rsidP="00054977">
            <w:pPr>
              <w:snapToGrid w:val="0"/>
              <w:spacing w:line="240" w:lineRule="exact"/>
              <w:jc w:val="center"/>
              <w:textAlignment w:val="center"/>
              <w:rPr>
                <w:rFonts w:ascii="標楷體" w:eastAsia="標楷體" w:hAnsi="標楷體"/>
                <w:szCs w:val="24"/>
              </w:rPr>
            </w:pPr>
            <w:r w:rsidRPr="002234A1">
              <w:rPr>
                <w:rFonts w:ascii="標楷體" w:eastAsia="標楷體" w:hAnsi="標楷體"/>
                <w:color w:val="000000"/>
                <w:kern w:val="0"/>
              </w:rPr>
              <w:t>250.73</w:t>
            </w:r>
            <w:r w:rsidRPr="002234A1">
              <w:rPr>
                <w:rFonts w:ascii="標楷體" w:eastAsia="標楷體" w:hAnsi="標楷體" w:hint="eastAsia"/>
                <w:color w:val="000000"/>
                <w:kern w:val="0"/>
              </w:rPr>
              <w:t>、</w:t>
            </w:r>
            <w:r w:rsidRPr="002234A1">
              <w:rPr>
                <w:rFonts w:ascii="標楷體" w:eastAsia="標楷體" w:hAnsi="標楷體"/>
                <w:color w:val="000000"/>
                <w:kern w:val="0"/>
              </w:rPr>
              <w:t>250.81</w:t>
            </w:r>
            <w:r w:rsidRPr="002234A1">
              <w:rPr>
                <w:rFonts w:ascii="標楷體" w:eastAsia="標楷體" w:hAnsi="標楷體" w:hint="eastAsia"/>
                <w:color w:val="000000"/>
                <w:kern w:val="0"/>
              </w:rPr>
              <w:t>、</w:t>
            </w:r>
            <w:r w:rsidRPr="002234A1">
              <w:rPr>
                <w:rFonts w:ascii="標楷體" w:eastAsia="標楷體" w:hAnsi="標楷體"/>
                <w:color w:val="000000"/>
                <w:kern w:val="0"/>
              </w:rPr>
              <w:t>250.83</w:t>
            </w:r>
            <w:r w:rsidRPr="002234A1">
              <w:rPr>
                <w:rFonts w:ascii="標楷體" w:eastAsia="標楷體" w:hAnsi="標楷體" w:hint="eastAsia"/>
                <w:color w:val="000000"/>
                <w:kern w:val="0"/>
              </w:rPr>
              <w:t>、</w:t>
            </w:r>
            <w:r w:rsidRPr="002234A1">
              <w:rPr>
                <w:rFonts w:ascii="標楷體" w:eastAsia="標楷體" w:hAnsi="標楷體"/>
                <w:color w:val="000000"/>
                <w:kern w:val="0"/>
              </w:rPr>
              <w:t>250.91</w:t>
            </w:r>
            <w:r w:rsidRPr="002234A1">
              <w:rPr>
                <w:rFonts w:ascii="標楷體" w:eastAsia="標楷體" w:hAnsi="標楷體" w:hint="eastAsia"/>
                <w:color w:val="000000"/>
                <w:kern w:val="0"/>
              </w:rPr>
              <w:t>、</w:t>
            </w:r>
          </w:p>
          <w:p w:rsidR="006D1C74" w:rsidRDefault="006D1C74" w:rsidP="00054977">
            <w:pPr>
              <w:snapToGrid w:val="0"/>
              <w:spacing w:line="240" w:lineRule="exact"/>
              <w:jc w:val="center"/>
              <w:textAlignment w:val="center"/>
              <w:rPr>
                <w:rFonts w:ascii="新細明體" w:eastAsia="新細明體" w:hAnsi="新細明體"/>
                <w:color w:val="000000"/>
                <w:kern w:val="0"/>
              </w:rPr>
            </w:pPr>
            <w:r w:rsidRPr="002234A1">
              <w:rPr>
                <w:rFonts w:ascii="標楷體" w:eastAsia="標楷體" w:hAnsi="標楷體"/>
                <w:color w:val="000000"/>
                <w:kern w:val="0"/>
              </w:rPr>
              <w:t>250.93</w:t>
            </w:r>
            <w:r>
              <w:rPr>
                <w:rFonts w:ascii="新細明體" w:eastAsia="新細明體" w:hAnsi="新細明體" w:hint="eastAsia"/>
                <w:color w:val="000000"/>
                <w:kern w:val="0"/>
              </w:rPr>
              <w:t>。</w:t>
            </w:r>
          </w:p>
          <w:p w:rsidR="006D1C74" w:rsidRDefault="006D1C74" w:rsidP="00054977">
            <w:pPr>
              <w:snapToGrid w:val="0"/>
              <w:spacing w:line="240" w:lineRule="exact"/>
              <w:jc w:val="center"/>
              <w:textAlignment w:val="center"/>
              <w:rPr>
                <w:rFonts w:ascii="標楷體" w:eastAsia="標楷體" w:hAnsi="標楷體"/>
                <w:color w:val="000000"/>
                <w:kern w:val="0"/>
              </w:rPr>
            </w:pPr>
          </w:p>
          <w:p w:rsidR="006D1C74" w:rsidRDefault="006D1C74" w:rsidP="007B4940">
            <w:pPr>
              <w:snapToGrid w:val="0"/>
              <w:jc w:val="center"/>
              <w:textAlignment w:val="center"/>
              <w:rPr>
                <w:rFonts w:ascii="標楷體" w:eastAsia="標楷體" w:hAnsi="標楷體"/>
                <w:color w:val="000000"/>
                <w:kern w:val="0"/>
              </w:rPr>
            </w:pPr>
            <w:r>
              <w:rPr>
                <w:rFonts w:ascii="標楷體" w:eastAsia="標楷體" w:hAnsi="標楷體" w:hint="eastAsia"/>
                <w:color w:val="000000"/>
                <w:kern w:val="0"/>
              </w:rPr>
              <w:t>253.5</w:t>
            </w:r>
          </w:p>
          <w:p w:rsidR="006D1C74" w:rsidRDefault="006D1C74" w:rsidP="007B4940">
            <w:pPr>
              <w:snapToGrid w:val="0"/>
              <w:jc w:val="center"/>
              <w:textAlignment w:val="center"/>
              <w:rPr>
                <w:rFonts w:ascii="標楷體" w:eastAsia="標楷體" w:hAnsi="標楷體"/>
                <w:color w:val="000000"/>
                <w:kern w:val="0"/>
              </w:rPr>
            </w:pPr>
            <w:r>
              <w:rPr>
                <w:rFonts w:ascii="標楷體" w:eastAsia="標楷體" w:hAnsi="標楷體" w:hint="eastAsia"/>
                <w:color w:val="000000"/>
                <w:kern w:val="0"/>
              </w:rPr>
              <w:t>255.2</w:t>
            </w:r>
          </w:p>
          <w:p w:rsidR="006D1C74" w:rsidRDefault="006D1C74" w:rsidP="00054977">
            <w:pPr>
              <w:snapToGrid w:val="0"/>
              <w:jc w:val="center"/>
              <w:textAlignment w:val="center"/>
              <w:rPr>
                <w:rFonts w:ascii="標楷體" w:eastAsia="標楷體" w:hAnsi="標楷體"/>
                <w:color w:val="000000"/>
                <w:kern w:val="0"/>
              </w:rPr>
            </w:pPr>
          </w:p>
          <w:p w:rsidR="006D1C74" w:rsidRDefault="006D1C74" w:rsidP="007B4940">
            <w:pPr>
              <w:snapToGrid w:val="0"/>
              <w:jc w:val="center"/>
              <w:textAlignment w:val="center"/>
              <w:rPr>
                <w:rFonts w:ascii="標楷體" w:eastAsia="標楷體" w:hAnsi="標楷體"/>
                <w:szCs w:val="24"/>
              </w:rPr>
            </w:pPr>
            <w:r>
              <w:rPr>
                <w:rFonts w:ascii="標楷體" w:eastAsia="標楷體" w:hAnsi="標楷體" w:hint="eastAsia"/>
                <w:szCs w:val="24"/>
              </w:rPr>
              <w:t>270</w:t>
            </w:r>
          </w:p>
          <w:p w:rsidR="006D1C74" w:rsidRDefault="006D1C74" w:rsidP="001C0A41">
            <w:pPr>
              <w:snapToGrid w:val="0"/>
              <w:spacing w:line="240" w:lineRule="exact"/>
              <w:jc w:val="center"/>
              <w:textAlignment w:val="center"/>
              <w:rPr>
                <w:rFonts w:ascii="標楷體" w:eastAsia="標楷體" w:hAnsi="標楷體"/>
                <w:szCs w:val="24"/>
              </w:rPr>
            </w:pPr>
          </w:p>
          <w:p w:rsidR="006D1C74" w:rsidRDefault="006D1C74" w:rsidP="0014771A">
            <w:pPr>
              <w:snapToGrid w:val="0"/>
              <w:spacing w:line="300" w:lineRule="exact"/>
              <w:jc w:val="center"/>
              <w:textAlignment w:val="center"/>
              <w:rPr>
                <w:rFonts w:ascii="標楷體" w:eastAsia="標楷體" w:hAnsi="標楷體"/>
                <w:szCs w:val="24"/>
              </w:rPr>
            </w:pPr>
            <w:r>
              <w:rPr>
                <w:rFonts w:ascii="標楷體" w:eastAsia="標楷體" w:hAnsi="標楷體" w:hint="eastAsia"/>
                <w:szCs w:val="24"/>
              </w:rPr>
              <w:t>271.0</w:t>
            </w:r>
          </w:p>
          <w:p w:rsidR="006D1C74" w:rsidRDefault="002268BC" w:rsidP="002268BC">
            <w:pPr>
              <w:snapToGrid w:val="0"/>
              <w:spacing w:line="300" w:lineRule="exact"/>
              <w:jc w:val="center"/>
              <w:textAlignment w:val="center"/>
              <w:rPr>
                <w:rFonts w:ascii="標楷體" w:eastAsia="標楷體" w:hAnsi="標楷體"/>
                <w:color w:val="000000"/>
                <w:kern w:val="0"/>
              </w:rPr>
            </w:pPr>
            <w:r>
              <w:rPr>
                <w:rFonts w:ascii="標楷體" w:eastAsia="標楷體" w:hAnsi="標楷體" w:hint="eastAsia"/>
                <w:szCs w:val="24"/>
              </w:rPr>
              <w:t>271.1</w:t>
            </w:r>
          </w:p>
        </w:tc>
        <w:tc>
          <w:tcPr>
            <w:tcW w:w="3514" w:type="dxa"/>
            <w:gridSpan w:val="2"/>
            <w:shd w:val="clear" w:color="auto" w:fill="auto"/>
            <w:tcMar>
              <w:top w:w="85" w:type="dxa"/>
              <w:left w:w="57" w:type="dxa"/>
              <w:bottom w:w="28" w:type="dxa"/>
              <w:right w:w="28" w:type="dxa"/>
            </w:tcMar>
          </w:tcPr>
          <w:p w:rsidR="006D1C74" w:rsidRDefault="006D1C74" w:rsidP="00F87804">
            <w:pPr>
              <w:snapToGrid w:val="0"/>
              <w:jc w:val="both"/>
              <w:textAlignment w:val="center"/>
              <w:rPr>
                <w:rFonts w:ascii="標楷體" w:eastAsia="標楷體" w:hAnsi="標楷體" w:cs="新細明體"/>
                <w:color w:val="000000"/>
                <w:kern w:val="0"/>
              </w:rPr>
            </w:pPr>
            <w:r w:rsidRPr="002234A1">
              <w:rPr>
                <w:rFonts w:ascii="標楷體" w:eastAsia="標楷體" w:hAnsi="標楷體" w:cs="新細明體" w:hint="eastAsia"/>
                <w:color w:val="000000"/>
                <w:kern w:val="0"/>
              </w:rPr>
              <w:t>七、先天性新陳代謝異常疾病</w:t>
            </w:r>
          </w:p>
          <w:p w:rsidR="006D1C74" w:rsidRDefault="006D1C74" w:rsidP="00F87804">
            <w:pPr>
              <w:snapToGrid w:val="0"/>
              <w:jc w:val="both"/>
              <w:textAlignment w:val="center"/>
              <w:rPr>
                <w:rFonts w:ascii="標楷體" w:eastAsia="標楷體" w:hAnsi="標楷體" w:cs="新細明體"/>
                <w:color w:val="000000"/>
                <w:kern w:val="0"/>
              </w:rPr>
            </w:pPr>
            <w:r w:rsidRPr="002234A1">
              <w:rPr>
                <w:rFonts w:ascii="標楷體" w:eastAsia="標楷體" w:hAnsi="標楷體" w:cs="新細明體" w:hint="eastAsia"/>
                <w:color w:val="000000"/>
                <w:kern w:val="0"/>
              </w:rPr>
              <w:t>（一）先天性甲狀腺功能不足</w:t>
            </w:r>
            <w:r>
              <w:rPr>
                <w:rFonts w:ascii="新細明體" w:eastAsia="新細明體" w:hAnsi="新細明體" w:cs="新細明體" w:hint="eastAsia"/>
                <w:color w:val="000000"/>
                <w:kern w:val="0"/>
              </w:rPr>
              <w:t>。</w:t>
            </w:r>
          </w:p>
          <w:p w:rsidR="006D1C74" w:rsidRDefault="006D1C74" w:rsidP="00F87804">
            <w:pPr>
              <w:snapToGrid w:val="0"/>
              <w:jc w:val="both"/>
              <w:textAlignment w:val="center"/>
              <w:rPr>
                <w:rFonts w:ascii="標楷體" w:eastAsia="標楷體" w:hAnsi="標楷體" w:cs="新細明體"/>
                <w:color w:val="000000"/>
                <w:kern w:val="0"/>
              </w:rPr>
            </w:pPr>
          </w:p>
          <w:p w:rsidR="006D1C74" w:rsidRPr="0090299E" w:rsidRDefault="006D1C74" w:rsidP="00F87804">
            <w:pPr>
              <w:snapToGrid w:val="0"/>
              <w:jc w:val="both"/>
              <w:textAlignment w:val="center"/>
              <w:rPr>
                <w:rFonts w:ascii="標楷體" w:eastAsia="標楷體" w:hAnsi="標楷體"/>
                <w:szCs w:val="24"/>
              </w:rPr>
            </w:pPr>
            <w:r w:rsidRPr="002234A1">
              <w:rPr>
                <w:rFonts w:ascii="標楷體" w:eastAsia="標楷體" w:hAnsi="標楷體" w:cs="新細明體" w:hint="eastAsia"/>
                <w:color w:val="000000"/>
                <w:kern w:val="0"/>
              </w:rPr>
              <w:t>（二）胰島素依賴型糖尿病</w:t>
            </w:r>
            <w:r>
              <w:rPr>
                <w:rFonts w:ascii="新細明體" w:eastAsia="新細明體" w:hAnsi="新細明體" w:cs="新細明體" w:hint="eastAsia"/>
                <w:color w:val="000000"/>
                <w:kern w:val="0"/>
              </w:rPr>
              <w:t>。</w:t>
            </w:r>
          </w:p>
          <w:p w:rsidR="006D1C74" w:rsidRDefault="006D1C74" w:rsidP="007B4940">
            <w:pPr>
              <w:snapToGrid w:val="0"/>
              <w:jc w:val="both"/>
              <w:textAlignment w:val="center"/>
              <w:rPr>
                <w:rFonts w:ascii="標楷體" w:eastAsia="標楷體" w:hAnsi="標楷體" w:cs="新細明體"/>
                <w:color w:val="000000"/>
                <w:kern w:val="0"/>
              </w:rPr>
            </w:pPr>
          </w:p>
          <w:p w:rsidR="006D1C74" w:rsidRDefault="006D1C74" w:rsidP="007B4940">
            <w:pPr>
              <w:snapToGrid w:val="0"/>
              <w:jc w:val="both"/>
              <w:textAlignment w:val="center"/>
              <w:rPr>
                <w:rFonts w:ascii="標楷體" w:eastAsia="標楷體" w:hAnsi="標楷體" w:cs="新細明體"/>
                <w:color w:val="000000"/>
                <w:kern w:val="0"/>
              </w:rPr>
            </w:pPr>
          </w:p>
          <w:p w:rsidR="006D1C74" w:rsidRDefault="006D1C74" w:rsidP="007B4940">
            <w:pPr>
              <w:snapToGrid w:val="0"/>
              <w:jc w:val="both"/>
              <w:textAlignment w:val="center"/>
              <w:rPr>
                <w:rFonts w:ascii="標楷體" w:eastAsia="標楷體" w:hAnsi="標楷體" w:cs="新細明體"/>
                <w:color w:val="000000"/>
                <w:kern w:val="0"/>
              </w:rPr>
            </w:pPr>
          </w:p>
          <w:p w:rsidR="006D1C74" w:rsidRDefault="006D1C74" w:rsidP="007B4940">
            <w:pPr>
              <w:snapToGrid w:val="0"/>
              <w:jc w:val="both"/>
              <w:textAlignment w:val="center"/>
              <w:rPr>
                <w:rFonts w:ascii="標楷體" w:eastAsia="標楷體" w:hAnsi="標楷體" w:cs="新細明體"/>
                <w:color w:val="000000"/>
                <w:kern w:val="0"/>
              </w:rPr>
            </w:pPr>
          </w:p>
          <w:p w:rsidR="006D1C74" w:rsidRDefault="006D1C74" w:rsidP="007B4940">
            <w:pPr>
              <w:snapToGrid w:val="0"/>
              <w:jc w:val="both"/>
              <w:textAlignment w:val="center"/>
              <w:rPr>
                <w:rFonts w:ascii="標楷體" w:eastAsia="標楷體" w:hAnsi="標楷體" w:cs="新細明體"/>
                <w:color w:val="000000"/>
                <w:kern w:val="0"/>
              </w:rPr>
            </w:pPr>
          </w:p>
          <w:p w:rsidR="006D1C74" w:rsidRDefault="006D1C74" w:rsidP="007B4940">
            <w:pPr>
              <w:snapToGrid w:val="0"/>
              <w:jc w:val="both"/>
              <w:textAlignment w:val="center"/>
              <w:rPr>
                <w:rFonts w:ascii="標楷體" w:eastAsia="標楷體" w:hAnsi="標楷體" w:cs="新細明體"/>
                <w:color w:val="000000"/>
                <w:kern w:val="0"/>
              </w:rPr>
            </w:pPr>
          </w:p>
          <w:p w:rsidR="006D1C74" w:rsidRDefault="006D1C74" w:rsidP="007B4940">
            <w:pPr>
              <w:snapToGrid w:val="0"/>
              <w:jc w:val="both"/>
              <w:textAlignment w:val="center"/>
              <w:rPr>
                <w:rFonts w:ascii="標楷體" w:eastAsia="標楷體" w:hAnsi="標楷體" w:cs="新細明體"/>
                <w:color w:val="000000"/>
                <w:kern w:val="0"/>
              </w:rPr>
            </w:pPr>
          </w:p>
          <w:p w:rsidR="006D1C74" w:rsidRDefault="006D1C74" w:rsidP="007B4940">
            <w:pPr>
              <w:snapToGrid w:val="0"/>
              <w:jc w:val="both"/>
              <w:textAlignment w:val="center"/>
              <w:rPr>
                <w:rFonts w:ascii="標楷體" w:eastAsia="標楷體" w:hAnsi="標楷體" w:cs="新細明體"/>
                <w:color w:val="000000"/>
                <w:kern w:val="0"/>
              </w:rPr>
            </w:pPr>
          </w:p>
          <w:p w:rsidR="006D1C74" w:rsidRDefault="006D1C74" w:rsidP="007B4940">
            <w:pPr>
              <w:snapToGrid w:val="0"/>
              <w:jc w:val="both"/>
              <w:textAlignment w:val="center"/>
              <w:rPr>
                <w:rFonts w:ascii="標楷體" w:eastAsia="標楷體" w:hAnsi="標楷體" w:cs="新細明體"/>
                <w:color w:val="000000"/>
                <w:kern w:val="0"/>
              </w:rPr>
            </w:pPr>
          </w:p>
          <w:p w:rsidR="006D1C74" w:rsidRDefault="006D1C74" w:rsidP="007B4940">
            <w:pPr>
              <w:snapToGrid w:val="0"/>
              <w:jc w:val="both"/>
              <w:textAlignment w:val="center"/>
              <w:rPr>
                <w:rFonts w:ascii="標楷體" w:eastAsia="標楷體" w:hAnsi="標楷體" w:cs="新細明體"/>
                <w:color w:val="000000"/>
                <w:kern w:val="0"/>
              </w:rPr>
            </w:pPr>
          </w:p>
          <w:p w:rsidR="006D1C74" w:rsidRDefault="006D1C74" w:rsidP="007B4940">
            <w:pPr>
              <w:snapToGrid w:val="0"/>
              <w:jc w:val="both"/>
              <w:textAlignment w:val="center"/>
              <w:rPr>
                <w:rFonts w:ascii="標楷體" w:eastAsia="標楷體" w:hAnsi="標楷體" w:cs="新細明體"/>
                <w:color w:val="000000"/>
                <w:kern w:val="0"/>
              </w:rPr>
            </w:pPr>
          </w:p>
          <w:p w:rsidR="006D1C74" w:rsidRDefault="006D1C74" w:rsidP="007B4940">
            <w:pPr>
              <w:snapToGrid w:val="0"/>
              <w:jc w:val="both"/>
              <w:textAlignment w:val="center"/>
              <w:rPr>
                <w:rFonts w:ascii="標楷體" w:eastAsia="標楷體" w:hAnsi="標楷體" w:cs="新細明體"/>
                <w:color w:val="000000"/>
                <w:kern w:val="0"/>
              </w:rPr>
            </w:pPr>
          </w:p>
          <w:p w:rsidR="006D1C74" w:rsidRDefault="006D1C74" w:rsidP="007B4940">
            <w:pPr>
              <w:snapToGrid w:val="0"/>
              <w:jc w:val="both"/>
              <w:textAlignment w:val="center"/>
              <w:rPr>
                <w:rFonts w:ascii="標楷體" w:eastAsia="標楷體" w:hAnsi="標楷體" w:cs="新細明體"/>
                <w:color w:val="000000"/>
                <w:kern w:val="0"/>
              </w:rPr>
            </w:pPr>
          </w:p>
          <w:p w:rsidR="006D1C74" w:rsidRDefault="006D1C74" w:rsidP="007B4940">
            <w:pPr>
              <w:snapToGrid w:val="0"/>
              <w:jc w:val="both"/>
              <w:textAlignment w:val="center"/>
              <w:rPr>
                <w:rFonts w:ascii="標楷體" w:eastAsia="標楷體" w:hAnsi="標楷體" w:cs="新細明體"/>
                <w:color w:val="000000"/>
                <w:kern w:val="0"/>
              </w:rPr>
            </w:pPr>
          </w:p>
          <w:p w:rsidR="006D1C74" w:rsidRDefault="006D1C74" w:rsidP="007B4940">
            <w:pPr>
              <w:snapToGrid w:val="0"/>
              <w:jc w:val="both"/>
              <w:textAlignment w:val="center"/>
              <w:rPr>
                <w:rFonts w:ascii="標楷體" w:eastAsia="標楷體" w:hAnsi="標楷體" w:cs="新細明體"/>
                <w:color w:val="000000"/>
                <w:kern w:val="0"/>
              </w:rPr>
            </w:pPr>
          </w:p>
          <w:p w:rsidR="006D1C74" w:rsidRPr="002234A1" w:rsidRDefault="006D1C74" w:rsidP="007B4940">
            <w:pPr>
              <w:snapToGrid w:val="0"/>
              <w:jc w:val="both"/>
              <w:textAlignment w:val="center"/>
              <w:rPr>
                <w:rFonts w:ascii="標楷體" w:eastAsia="標楷體" w:hAnsi="標楷體" w:cs="新細明體"/>
                <w:color w:val="000000"/>
                <w:kern w:val="0"/>
              </w:rPr>
            </w:pPr>
            <w:r w:rsidRPr="002234A1">
              <w:rPr>
                <w:rFonts w:ascii="標楷體" w:eastAsia="標楷體" w:hAnsi="標楷體" w:cs="新細明體" w:hint="eastAsia"/>
                <w:color w:val="000000"/>
                <w:kern w:val="0"/>
              </w:rPr>
              <w:t>（三）</w:t>
            </w:r>
            <w:proofErr w:type="gramStart"/>
            <w:r w:rsidRPr="002234A1">
              <w:rPr>
                <w:rFonts w:ascii="標楷體" w:eastAsia="標楷體" w:hAnsi="標楷體" w:cs="新細明體" w:hint="eastAsia"/>
                <w:color w:val="000000"/>
                <w:kern w:val="0"/>
              </w:rPr>
              <w:t>尿崩症</w:t>
            </w:r>
            <w:proofErr w:type="gramEnd"/>
            <w:r>
              <w:rPr>
                <w:rFonts w:ascii="新細明體" w:eastAsia="新細明體" w:hAnsi="新細明體" w:cs="新細明體" w:hint="eastAsia"/>
                <w:color w:val="000000"/>
                <w:kern w:val="0"/>
              </w:rPr>
              <w:t>。</w:t>
            </w:r>
          </w:p>
          <w:p w:rsidR="006D1C74" w:rsidRDefault="006D1C74" w:rsidP="00D0281C">
            <w:pPr>
              <w:snapToGrid w:val="0"/>
              <w:ind w:leftChars="4" w:left="723" w:hangingChars="297" w:hanging="713"/>
              <w:jc w:val="both"/>
              <w:textAlignment w:val="center"/>
              <w:rPr>
                <w:rFonts w:ascii="標楷體" w:eastAsia="標楷體" w:hAnsi="標楷體" w:cs="新細明體"/>
                <w:color w:val="000000"/>
                <w:kern w:val="0"/>
              </w:rPr>
            </w:pPr>
            <w:r w:rsidRPr="002234A1">
              <w:rPr>
                <w:rFonts w:ascii="標楷體" w:eastAsia="標楷體" w:hAnsi="標楷體" w:cs="新細明體" w:hint="eastAsia"/>
                <w:color w:val="000000"/>
                <w:kern w:val="0"/>
              </w:rPr>
              <w:t>（四）先天性腎上腺泌尿道症候群</w:t>
            </w:r>
            <w:r>
              <w:rPr>
                <w:rFonts w:ascii="新細明體" w:eastAsia="新細明體" w:hAnsi="新細明體" w:cs="新細明體" w:hint="eastAsia"/>
                <w:color w:val="000000"/>
                <w:kern w:val="0"/>
              </w:rPr>
              <w:t>。</w:t>
            </w:r>
          </w:p>
          <w:p w:rsidR="006D1C74" w:rsidRDefault="006D1C74" w:rsidP="00A126EF">
            <w:pPr>
              <w:snapToGrid w:val="0"/>
              <w:ind w:leftChars="4" w:left="723" w:hangingChars="297" w:hanging="713"/>
              <w:jc w:val="both"/>
              <w:textAlignment w:val="center"/>
              <w:rPr>
                <w:rFonts w:ascii="新細明體" w:eastAsia="新細明體" w:hAnsi="新細明體" w:cs="新細明體"/>
                <w:color w:val="000000"/>
                <w:kern w:val="0"/>
              </w:rPr>
            </w:pPr>
            <w:r w:rsidRPr="002234A1">
              <w:rPr>
                <w:rFonts w:ascii="標楷體" w:eastAsia="標楷體" w:hAnsi="標楷體" w:cs="新細明體" w:hint="eastAsia"/>
                <w:color w:val="000000"/>
                <w:kern w:val="0"/>
              </w:rPr>
              <w:t>（五）氨基酸輸送與代謝之失調</w:t>
            </w:r>
            <w:r>
              <w:rPr>
                <w:rFonts w:ascii="新細明體" w:eastAsia="新細明體" w:hAnsi="新細明體" w:cs="新細明體" w:hint="eastAsia"/>
                <w:color w:val="000000"/>
                <w:kern w:val="0"/>
              </w:rPr>
              <w:t>。</w:t>
            </w:r>
          </w:p>
          <w:p w:rsidR="006D1C74" w:rsidRDefault="006D1C74" w:rsidP="00A126EF">
            <w:pPr>
              <w:snapToGrid w:val="0"/>
              <w:ind w:leftChars="4" w:left="723" w:hangingChars="297" w:hanging="713"/>
              <w:jc w:val="both"/>
              <w:textAlignment w:val="center"/>
              <w:rPr>
                <w:rFonts w:ascii="標楷體" w:eastAsia="標楷體" w:hAnsi="標楷體" w:cs="新細明體"/>
                <w:color w:val="000000"/>
                <w:kern w:val="0"/>
              </w:rPr>
            </w:pPr>
          </w:p>
          <w:p w:rsidR="006D1C74" w:rsidRDefault="006D1C74" w:rsidP="00A126EF">
            <w:pPr>
              <w:snapToGrid w:val="0"/>
              <w:ind w:leftChars="4" w:left="723" w:hangingChars="297" w:hanging="713"/>
              <w:jc w:val="both"/>
              <w:textAlignment w:val="center"/>
              <w:rPr>
                <w:rFonts w:ascii="新細明體" w:eastAsia="新細明體" w:hAnsi="新細明體" w:cs="新細明體"/>
                <w:color w:val="000000"/>
                <w:kern w:val="0"/>
              </w:rPr>
            </w:pPr>
            <w:r w:rsidRPr="002234A1">
              <w:rPr>
                <w:rFonts w:ascii="標楷體" w:eastAsia="標楷體" w:hAnsi="標楷體" w:cs="新細明體" w:hint="eastAsia"/>
                <w:color w:val="000000"/>
                <w:kern w:val="0"/>
              </w:rPr>
              <w:t>（六）肝醣</w:t>
            </w:r>
            <w:proofErr w:type="gramStart"/>
            <w:r w:rsidRPr="002234A1">
              <w:rPr>
                <w:rFonts w:ascii="標楷體" w:eastAsia="標楷體" w:hAnsi="標楷體" w:cs="新細明體" w:hint="eastAsia"/>
                <w:color w:val="000000"/>
                <w:kern w:val="0"/>
              </w:rPr>
              <w:t>貯積症</w:t>
            </w:r>
            <w:proofErr w:type="gramEnd"/>
            <w:r>
              <w:rPr>
                <w:rFonts w:ascii="新細明體" w:eastAsia="新細明體" w:hAnsi="新細明體" w:cs="新細明體" w:hint="eastAsia"/>
                <w:color w:val="000000"/>
                <w:kern w:val="0"/>
              </w:rPr>
              <w:t>。</w:t>
            </w:r>
          </w:p>
          <w:p w:rsidR="002268BC" w:rsidRPr="00F87804" w:rsidRDefault="002268BC" w:rsidP="00A126EF">
            <w:pPr>
              <w:snapToGrid w:val="0"/>
              <w:ind w:leftChars="4" w:left="723" w:hangingChars="297" w:hanging="713"/>
              <w:jc w:val="both"/>
              <w:textAlignment w:val="center"/>
              <w:rPr>
                <w:rFonts w:ascii="標楷體" w:eastAsia="標楷體" w:hAnsi="標楷體" w:cs="新細明體"/>
                <w:color w:val="000000"/>
                <w:kern w:val="0"/>
              </w:rPr>
            </w:pPr>
            <w:r w:rsidRPr="002234A1">
              <w:rPr>
                <w:rFonts w:ascii="標楷體" w:eastAsia="標楷體" w:hAnsi="標楷體" w:cs="新細明體" w:hint="eastAsia"/>
                <w:color w:val="000000"/>
                <w:kern w:val="0"/>
              </w:rPr>
              <w:t>（七）半乳糖血症</w:t>
            </w:r>
            <w:r>
              <w:rPr>
                <w:rFonts w:ascii="新細明體" w:eastAsia="新細明體" w:hAnsi="新細明體" w:cs="新細明體" w:hint="eastAsia"/>
                <w:color w:val="000000"/>
                <w:kern w:val="0"/>
              </w:rPr>
              <w:t>。</w:t>
            </w:r>
          </w:p>
        </w:tc>
        <w:tc>
          <w:tcPr>
            <w:tcW w:w="2977" w:type="dxa"/>
            <w:shd w:val="clear" w:color="auto" w:fill="auto"/>
          </w:tcPr>
          <w:p w:rsidR="006D1C74" w:rsidRDefault="006D1C74" w:rsidP="003016DA">
            <w:pPr>
              <w:snapToGrid w:val="0"/>
              <w:rPr>
                <w:rFonts w:ascii="標楷體" w:eastAsia="標楷體" w:hAnsi="標楷體"/>
                <w:color w:val="000000"/>
                <w:kern w:val="0"/>
              </w:rPr>
            </w:pPr>
          </w:p>
          <w:p w:rsidR="006D1C74" w:rsidRDefault="006D1C74" w:rsidP="00F87804">
            <w:pPr>
              <w:autoSpaceDE w:val="0"/>
              <w:autoSpaceDN w:val="0"/>
              <w:adjustRightInd w:val="0"/>
              <w:snapToGrid w:val="0"/>
              <w:rPr>
                <w:rFonts w:ascii="標楷體" w:eastAsia="標楷體" w:hAnsi="標楷體"/>
                <w:color w:val="000000"/>
                <w:kern w:val="0"/>
              </w:rPr>
            </w:pPr>
            <w:r w:rsidRPr="002234A1">
              <w:rPr>
                <w:rFonts w:ascii="標楷體" w:eastAsia="標楷體" w:hAnsi="標楷體"/>
                <w:color w:val="000000"/>
                <w:kern w:val="0"/>
              </w:rPr>
              <w:t>Congenital hypothyroi</w:t>
            </w:r>
            <w:r w:rsidRPr="002234A1">
              <w:rPr>
                <w:rFonts w:ascii="標楷體" w:eastAsia="標楷體" w:hAnsi="標楷體"/>
                <w:color w:val="000000"/>
                <w:kern w:val="0"/>
              </w:rPr>
              <w:t>d</w:t>
            </w:r>
            <w:r w:rsidRPr="002234A1">
              <w:rPr>
                <w:rFonts w:ascii="標楷體" w:eastAsia="標楷體" w:hAnsi="標楷體"/>
                <w:color w:val="000000"/>
                <w:kern w:val="0"/>
              </w:rPr>
              <w:t>ism</w:t>
            </w:r>
          </w:p>
          <w:p w:rsidR="006D1C74" w:rsidRPr="00FF15A2" w:rsidRDefault="006D1C74" w:rsidP="00F87804">
            <w:pPr>
              <w:autoSpaceDE w:val="0"/>
              <w:autoSpaceDN w:val="0"/>
              <w:adjustRightInd w:val="0"/>
              <w:snapToGrid w:val="0"/>
              <w:rPr>
                <w:rFonts w:ascii="標楷體" w:eastAsia="標楷體" w:hAnsi="標楷體" w:cs="TT46o01"/>
                <w:kern w:val="0"/>
                <w:szCs w:val="24"/>
              </w:rPr>
            </w:pPr>
            <w:r w:rsidRPr="002234A1">
              <w:rPr>
                <w:rFonts w:ascii="標楷體" w:eastAsia="標楷體" w:hAnsi="標楷體"/>
                <w:color w:val="000000"/>
                <w:kern w:val="0"/>
              </w:rPr>
              <w:t>Type I diabetes mellitus</w:t>
            </w:r>
          </w:p>
          <w:p w:rsidR="006D1C74" w:rsidRDefault="006D1C74" w:rsidP="007E09F8">
            <w:pPr>
              <w:autoSpaceDE w:val="0"/>
              <w:autoSpaceDN w:val="0"/>
              <w:adjustRightInd w:val="0"/>
              <w:snapToGrid w:val="0"/>
              <w:jc w:val="both"/>
              <w:rPr>
                <w:rFonts w:ascii="標楷體" w:eastAsia="標楷體" w:hAnsi="標楷體"/>
                <w:color w:val="000000"/>
                <w:kern w:val="0"/>
              </w:rPr>
            </w:pPr>
          </w:p>
          <w:p w:rsidR="006D1C74" w:rsidRDefault="006D1C74" w:rsidP="007E09F8">
            <w:pPr>
              <w:autoSpaceDE w:val="0"/>
              <w:autoSpaceDN w:val="0"/>
              <w:adjustRightInd w:val="0"/>
              <w:snapToGrid w:val="0"/>
              <w:jc w:val="both"/>
              <w:rPr>
                <w:rFonts w:ascii="標楷體" w:eastAsia="標楷體" w:hAnsi="標楷體"/>
                <w:color w:val="000000"/>
                <w:kern w:val="0"/>
              </w:rPr>
            </w:pPr>
          </w:p>
          <w:p w:rsidR="006D1C74" w:rsidRDefault="006D1C74" w:rsidP="007E09F8">
            <w:pPr>
              <w:autoSpaceDE w:val="0"/>
              <w:autoSpaceDN w:val="0"/>
              <w:adjustRightInd w:val="0"/>
              <w:snapToGrid w:val="0"/>
              <w:jc w:val="both"/>
              <w:rPr>
                <w:rFonts w:ascii="標楷體" w:eastAsia="標楷體" w:hAnsi="標楷體"/>
                <w:color w:val="000000"/>
                <w:kern w:val="0"/>
              </w:rPr>
            </w:pPr>
          </w:p>
          <w:p w:rsidR="006D1C74" w:rsidRDefault="006D1C74" w:rsidP="007E09F8">
            <w:pPr>
              <w:autoSpaceDE w:val="0"/>
              <w:autoSpaceDN w:val="0"/>
              <w:adjustRightInd w:val="0"/>
              <w:snapToGrid w:val="0"/>
              <w:jc w:val="both"/>
              <w:rPr>
                <w:rFonts w:ascii="標楷體" w:eastAsia="標楷體" w:hAnsi="標楷體"/>
                <w:color w:val="000000"/>
                <w:kern w:val="0"/>
              </w:rPr>
            </w:pPr>
          </w:p>
          <w:p w:rsidR="006D1C74" w:rsidRDefault="006D1C74" w:rsidP="007E09F8">
            <w:pPr>
              <w:autoSpaceDE w:val="0"/>
              <w:autoSpaceDN w:val="0"/>
              <w:adjustRightInd w:val="0"/>
              <w:snapToGrid w:val="0"/>
              <w:jc w:val="both"/>
              <w:rPr>
                <w:rFonts w:ascii="標楷體" w:eastAsia="標楷體" w:hAnsi="標楷體"/>
                <w:color w:val="000000"/>
                <w:kern w:val="0"/>
              </w:rPr>
            </w:pPr>
          </w:p>
          <w:p w:rsidR="006D1C74" w:rsidRDefault="006D1C74" w:rsidP="007E09F8">
            <w:pPr>
              <w:autoSpaceDE w:val="0"/>
              <w:autoSpaceDN w:val="0"/>
              <w:adjustRightInd w:val="0"/>
              <w:snapToGrid w:val="0"/>
              <w:jc w:val="both"/>
              <w:rPr>
                <w:rFonts w:ascii="標楷體" w:eastAsia="標楷體" w:hAnsi="標楷體"/>
                <w:color w:val="000000"/>
                <w:kern w:val="0"/>
              </w:rPr>
            </w:pPr>
          </w:p>
          <w:p w:rsidR="006D1C74" w:rsidRDefault="006D1C74" w:rsidP="007E09F8">
            <w:pPr>
              <w:autoSpaceDE w:val="0"/>
              <w:autoSpaceDN w:val="0"/>
              <w:adjustRightInd w:val="0"/>
              <w:snapToGrid w:val="0"/>
              <w:jc w:val="both"/>
              <w:rPr>
                <w:rFonts w:ascii="標楷體" w:eastAsia="標楷體" w:hAnsi="標楷體"/>
                <w:color w:val="000000"/>
                <w:kern w:val="0"/>
              </w:rPr>
            </w:pPr>
          </w:p>
          <w:p w:rsidR="006D1C74" w:rsidRDefault="006D1C74" w:rsidP="007E09F8">
            <w:pPr>
              <w:autoSpaceDE w:val="0"/>
              <w:autoSpaceDN w:val="0"/>
              <w:adjustRightInd w:val="0"/>
              <w:snapToGrid w:val="0"/>
              <w:jc w:val="both"/>
              <w:rPr>
                <w:rFonts w:ascii="標楷體" w:eastAsia="標楷體" w:hAnsi="標楷體"/>
                <w:color w:val="000000"/>
                <w:kern w:val="0"/>
              </w:rPr>
            </w:pPr>
          </w:p>
          <w:p w:rsidR="006D1C74" w:rsidRDefault="006D1C74" w:rsidP="007E09F8">
            <w:pPr>
              <w:autoSpaceDE w:val="0"/>
              <w:autoSpaceDN w:val="0"/>
              <w:adjustRightInd w:val="0"/>
              <w:snapToGrid w:val="0"/>
              <w:jc w:val="both"/>
              <w:rPr>
                <w:rFonts w:ascii="標楷體" w:eastAsia="標楷體" w:hAnsi="標楷體"/>
                <w:color w:val="000000"/>
                <w:kern w:val="0"/>
              </w:rPr>
            </w:pPr>
          </w:p>
          <w:p w:rsidR="006D1C74" w:rsidRDefault="006D1C74" w:rsidP="007E09F8">
            <w:pPr>
              <w:autoSpaceDE w:val="0"/>
              <w:autoSpaceDN w:val="0"/>
              <w:adjustRightInd w:val="0"/>
              <w:snapToGrid w:val="0"/>
              <w:jc w:val="both"/>
              <w:rPr>
                <w:rFonts w:ascii="標楷體" w:eastAsia="標楷體" w:hAnsi="標楷體"/>
                <w:color w:val="000000"/>
                <w:kern w:val="0"/>
              </w:rPr>
            </w:pPr>
          </w:p>
          <w:p w:rsidR="006D1C74" w:rsidRDefault="006D1C74" w:rsidP="007E09F8">
            <w:pPr>
              <w:autoSpaceDE w:val="0"/>
              <w:autoSpaceDN w:val="0"/>
              <w:adjustRightInd w:val="0"/>
              <w:snapToGrid w:val="0"/>
              <w:jc w:val="both"/>
              <w:rPr>
                <w:rFonts w:ascii="標楷體" w:eastAsia="標楷體" w:hAnsi="標楷體"/>
                <w:color w:val="000000"/>
                <w:kern w:val="0"/>
              </w:rPr>
            </w:pPr>
          </w:p>
          <w:p w:rsidR="006D1C74" w:rsidRDefault="006D1C74" w:rsidP="007E09F8">
            <w:pPr>
              <w:autoSpaceDE w:val="0"/>
              <w:autoSpaceDN w:val="0"/>
              <w:adjustRightInd w:val="0"/>
              <w:snapToGrid w:val="0"/>
              <w:jc w:val="both"/>
              <w:rPr>
                <w:rFonts w:ascii="標楷體" w:eastAsia="標楷體" w:hAnsi="標楷體"/>
                <w:color w:val="000000"/>
                <w:kern w:val="0"/>
              </w:rPr>
            </w:pPr>
          </w:p>
          <w:p w:rsidR="006D1C74" w:rsidRDefault="006D1C74" w:rsidP="007E09F8">
            <w:pPr>
              <w:autoSpaceDE w:val="0"/>
              <w:autoSpaceDN w:val="0"/>
              <w:adjustRightInd w:val="0"/>
              <w:snapToGrid w:val="0"/>
              <w:jc w:val="both"/>
              <w:rPr>
                <w:rFonts w:ascii="標楷體" w:eastAsia="標楷體" w:hAnsi="標楷體"/>
                <w:color w:val="000000"/>
                <w:kern w:val="0"/>
              </w:rPr>
            </w:pPr>
          </w:p>
          <w:p w:rsidR="006D1C74" w:rsidRDefault="006D1C74" w:rsidP="007E09F8">
            <w:pPr>
              <w:autoSpaceDE w:val="0"/>
              <w:autoSpaceDN w:val="0"/>
              <w:adjustRightInd w:val="0"/>
              <w:snapToGrid w:val="0"/>
              <w:jc w:val="both"/>
              <w:rPr>
                <w:rFonts w:ascii="標楷體" w:eastAsia="標楷體" w:hAnsi="標楷體"/>
                <w:color w:val="000000"/>
                <w:kern w:val="0"/>
              </w:rPr>
            </w:pPr>
          </w:p>
          <w:p w:rsidR="006D1C74" w:rsidRDefault="006D1C74" w:rsidP="007E09F8">
            <w:pPr>
              <w:autoSpaceDE w:val="0"/>
              <w:autoSpaceDN w:val="0"/>
              <w:adjustRightInd w:val="0"/>
              <w:snapToGrid w:val="0"/>
              <w:jc w:val="both"/>
              <w:rPr>
                <w:rFonts w:ascii="標楷體" w:eastAsia="標楷體" w:hAnsi="標楷體"/>
                <w:color w:val="000000"/>
                <w:kern w:val="0"/>
              </w:rPr>
            </w:pPr>
          </w:p>
          <w:p w:rsidR="006D1C74" w:rsidRDefault="006D1C74" w:rsidP="007E09F8">
            <w:pPr>
              <w:autoSpaceDE w:val="0"/>
              <w:autoSpaceDN w:val="0"/>
              <w:adjustRightInd w:val="0"/>
              <w:snapToGrid w:val="0"/>
              <w:jc w:val="both"/>
              <w:rPr>
                <w:rFonts w:ascii="標楷體" w:eastAsia="標楷體" w:hAnsi="標楷體"/>
                <w:color w:val="000000"/>
                <w:kern w:val="0"/>
              </w:rPr>
            </w:pPr>
            <w:r w:rsidRPr="002234A1">
              <w:rPr>
                <w:rFonts w:ascii="標楷體" w:eastAsia="標楷體" w:hAnsi="標楷體"/>
                <w:color w:val="000000"/>
                <w:kern w:val="0"/>
              </w:rPr>
              <w:t>Diabetes inspidus</w:t>
            </w:r>
          </w:p>
          <w:p w:rsidR="006D1C74" w:rsidRDefault="006D1C74" w:rsidP="007E09F8">
            <w:pPr>
              <w:autoSpaceDE w:val="0"/>
              <w:autoSpaceDN w:val="0"/>
              <w:adjustRightInd w:val="0"/>
              <w:snapToGrid w:val="0"/>
              <w:jc w:val="both"/>
              <w:rPr>
                <w:rFonts w:ascii="標楷體" w:eastAsia="標楷體" w:hAnsi="標楷體" w:cs="TT46o01"/>
                <w:kern w:val="0"/>
                <w:szCs w:val="24"/>
              </w:rPr>
            </w:pPr>
            <w:r w:rsidRPr="002234A1">
              <w:rPr>
                <w:rFonts w:ascii="標楷體" w:eastAsia="標楷體" w:hAnsi="標楷體"/>
                <w:color w:val="000000"/>
                <w:kern w:val="0"/>
              </w:rPr>
              <w:t>Congenital adrenal h</w:t>
            </w:r>
            <w:r w:rsidRPr="002234A1">
              <w:rPr>
                <w:rFonts w:ascii="標楷體" w:eastAsia="標楷體" w:hAnsi="標楷體"/>
                <w:color w:val="000000"/>
                <w:kern w:val="0"/>
              </w:rPr>
              <w:t>y</w:t>
            </w:r>
            <w:r w:rsidRPr="002234A1">
              <w:rPr>
                <w:rFonts w:ascii="標楷體" w:eastAsia="標楷體" w:hAnsi="標楷體"/>
                <w:color w:val="000000"/>
                <w:kern w:val="0"/>
              </w:rPr>
              <w:t>perplasia</w:t>
            </w:r>
          </w:p>
          <w:p w:rsidR="006D1C74" w:rsidRDefault="006D1C74" w:rsidP="00D0281C">
            <w:pPr>
              <w:autoSpaceDE w:val="0"/>
              <w:autoSpaceDN w:val="0"/>
              <w:adjustRightInd w:val="0"/>
              <w:snapToGrid w:val="0"/>
              <w:rPr>
                <w:rFonts w:ascii="標楷體" w:eastAsia="標楷體" w:hAnsi="標楷體"/>
                <w:color w:val="000000"/>
                <w:kern w:val="0"/>
              </w:rPr>
            </w:pPr>
            <w:r w:rsidRPr="002234A1">
              <w:rPr>
                <w:rFonts w:ascii="標楷體" w:eastAsia="標楷體" w:hAnsi="標楷體"/>
                <w:color w:val="000000"/>
                <w:kern w:val="0"/>
              </w:rPr>
              <w:t>Disorders of amino-acid transport and metabolism</w:t>
            </w:r>
          </w:p>
          <w:p w:rsidR="006D1C74" w:rsidRDefault="006D1C74" w:rsidP="006D1C74">
            <w:pPr>
              <w:autoSpaceDE w:val="0"/>
              <w:autoSpaceDN w:val="0"/>
              <w:adjustRightInd w:val="0"/>
              <w:snapToGrid w:val="0"/>
              <w:spacing w:line="300" w:lineRule="exact"/>
              <w:rPr>
                <w:rFonts w:ascii="標楷體" w:eastAsia="標楷體" w:hAnsi="標楷體"/>
                <w:color w:val="000000"/>
                <w:kern w:val="0"/>
              </w:rPr>
            </w:pPr>
            <w:r w:rsidRPr="002234A1">
              <w:rPr>
                <w:rFonts w:ascii="標楷體" w:eastAsia="標楷體" w:hAnsi="標楷體"/>
                <w:color w:val="000000"/>
                <w:kern w:val="0"/>
              </w:rPr>
              <w:t>Glycogent storage disease</w:t>
            </w:r>
          </w:p>
          <w:p w:rsidR="002268BC" w:rsidRPr="00F87804" w:rsidRDefault="002268BC" w:rsidP="006D1C74">
            <w:pPr>
              <w:autoSpaceDE w:val="0"/>
              <w:autoSpaceDN w:val="0"/>
              <w:adjustRightInd w:val="0"/>
              <w:snapToGrid w:val="0"/>
              <w:spacing w:line="300" w:lineRule="exact"/>
              <w:rPr>
                <w:rFonts w:ascii="標楷體" w:eastAsia="標楷體" w:hAnsi="標楷體"/>
                <w:color w:val="000000"/>
                <w:kern w:val="0"/>
              </w:rPr>
            </w:pPr>
            <w:r w:rsidRPr="002234A1">
              <w:rPr>
                <w:rFonts w:ascii="標楷體" w:eastAsia="標楷體" w:hAnsi="標楷體"/>
                <w:color w:val="000000"/>
                <w:kern w:val="0"/>
              </w:rPr>
              <w:t>Galactosemia</w:t>
            </w:r>
          </w:p>
        </w:tc>
        <w:tc>
          <w:tcPr>
            <w:tcW w:w="567" w:type="dxa"/>
            <w:vAlign w:val="center"/>
          </w:tcPr>
          <w:p w:rsidR="006D1C74" w:rsidRDefault="006D1C74" w:rsidP="000F7FB1">
            <w:pPr>
              <w:snapToGrid w:val="0"/>
              <w:ind w:leftChars="-11" w:left="-2" w:hangingChars="10" w:hanging="24"/>
              <w:jc w:val="center"/>
              <w:textAlignment w:val="center"/>
              <w:rPr>
                <w:rFonts w:ascii="標楷體" w:eastAsia="標楷體" w:hAnsi="標楷體"/>
                <w:szCs w:val="24"/>
              </w:rPr>
            </w:pPr>
            <w:r>
              <w:rPr>
                <w:rFonts w:ascii="標楷體" w:eastAsia="標楷體" w:hAnsi="標楷體" w:hint="eastAsia"/>
                <w:szCs w:val="24"/>
              </w:rPr>
              <w:t>永久</w:t>
            </w:r>
          </w:p>
        </w:tc>
        <w:tc>
          <w:tcPr>
            <w:tcW w:w="567" w:type="dxa"/>
            <w:shd w:val="clear" w:color="auto" w:fill="auto"/>
          </w:tcPr>
          <w:p w:rsidR="006D1C74" w:rsidRDefault="006D1C74" w:rsidP="00F87804">
            <w:pPr>
              <w:snapToGrid w:val="0"/>
              <w:ind w:leftChars="-11" w:left="-2" w:hangingChars="10" w:hanging="24"/>
              <w:jc w:val="center"/>
              <w:textAlignment w:val="center"/>
              <w:rPr>
                <w:rFonts w:ascii="標楷體" w:eastAsia="標楷體" w:hAnsi="標楷體"/>
                <w:szCs w:val="24"/>
              </w:rPr>
            </w:pPr>
          </w:p>
          <w:p w:rsidR="006D1C74" w:rsidRDefault="006D1C74" w:rsidP="00F87804">
            <w:pPr>
              <w:snapToGrid w:val="0"/>
              <w:ind w:leftChars="-11" w:left="-2" w:hangingChars="10" w:hanging="24"/>
              <w:jc w:val="center"/>
              <w:textAlignment w:val="center"/>
              <w:rPr>
                <w:rFonts w:ascii="標楷體" w:eastAsia="標楷體" w:hAnsi="標楷體"/>
                <w:szCs w:val="24"/>
              </w:rPr>
            </w:pPr>
            <w:r>
              <w:rPr>
                <w:rFonts w:ascii="標楷體" w:eastAsia="標楷體" w:hAnsi="標楷體" w:hint="eastAsia"/>
                <w:szCs w:val="24"/>
              </w:rPr>
              <w:t>84</w:t>
            </w:r>
          </w:p>
          <w:p w:rsidR="006D1C74" w:rsidRDefault="006D1C74" w:rsidP="00F87804">
            <w:pPr>
              <w:snapToGrid w:val="0"/>
              <w:ind w:leftChars="-11" w:left="-2" w:hangingChars="10" w:hanging="24"/>
              <w:jc w:val="center"/>
              <w:textAlignment w:val="center"/>
              <w:rPr>
                <w:rFonts w:ascii="標楷體" w:eastAsia="標楷體" w:hAnsi="標楷體"/>
                <w:szCs w:val="24"/>
              </w:rPr>
            </w:pPr>
          </w:p>
          <w:p w:rsidR="006D1C74" w:rsidRDefault="006D1C74" w:rsidP="00F87804">
            <w:pPr>
              <w:snapToGrid w:val="0"/>
              <w:jc w:val="center"/>
              <w:textAlignment w:val="center"/>
              <w:rPr>
                <w:rFonts w:ascii="標楷體" w:eastAsia="標楷體" w:hAnsi="標楷體"/>
                <w:spacing w:val="20"/>
                <w:szCs w:val="24"/>
              </w:rPr>
            </w:pPr>
            <w:r>
              <w:rPr>
                <w:rFonts w:ascii="標楷體" w:eastAsia="標楷體" w:hAnsi="標楷體" w:hint="eastAsia"/>
                <w:szCs w:val="24"/>
              </w:rPr>
              <w:t>97</w:t>
            </w:r>
          </w:p>
          <w:p w:rsidR="006D1C74" w:rsidRDefault="006D1C74" w:rsidP="005D6DCA">
            <w:pPr>
              <w:snapToGrid w:val="0"/>
              <w:jc w:val="center"/>
              <w:textAlignment w:val="center"/>
              <w:rPr>
                <w:rFonts w:ascii="標楷體" w:eastAsia="標楷體" w:hAnsi="標楷體"/>
                <w:spacing w:val="20"/>
                <w:szCs w:val="24"/>
              </w:rPr>
            </w:pPr>
          </w:p>
          <w:p w:rsidR="006D1C74" w:rsidRDefault="006D1C74" w:rsidP="005D6DCA">
            <w:pPr>
              <w:snapToGrid w:val="0"/>
              <w:jc w:val="center"/>
              <w:textAlignment w:val="center"/>
              <w:rPr>
                <w:rFonts w:ascii="標楷體" w:eastAsia="標楷體" w:hAnsi="標楷體"/>
                <w:spacing w:val="20"/>
                <w:szCs w:val="24"/>
              </w:rPr>
            </w:pPr>
          </w:p>
          <w:p w:rsidR="006D1C74" w:rsidRDefault="006D1C74" w:rsidP="005D6DCA">
            <w:pPr>
              <w:snapToGrid w:val="0"/>
              <w:jc w:val="center"/>
              <w:textAlignment w:val="center"/>
              <w:rPr>
                <w:rFonts w:ascii="標楷體" w:eastAsia="標楷體" w:hAnsi="標楷體"/>
                <w:spacing w:val="20"/>
                <w:szCs w:val="24"/>
              </w:rPr>
            </w:pPr>
          </w:p>
          <w:p w:rsidR="006D1C74" w:rsidRDefault="006D1C74" w:rsidP="005D6DCA">
            <w:pPr>
              <w:snapToGrid w:val="0"/>
              <w:jc w:val="center"/>
              <w:textAlignment w:val="center"/>
              <w:rPr>
                <w:rFonts w:ascii="標楷體" w:eastAsia="標楷體" w:hAnsi="標楷體"/>
                <w:spacing w:val="20"/>
                <w:szCs w:val="24"/>
              </w:rPr>
            </w:pPr>
          </w:p>
          <w:p w:rsidR="006D1C74" w:rsidRDefault="006D1C74" w:rsidP="005D6DCA">
            <w:pPr>
              <w:snapToGrid w:val="0"/>
              <w:jc w:val="center"/>
              <w:textAlignment w:val="center"/>
              <w:rPr>
                <w:rFonts w:ascii="標楷體" w:eastAsia="標楷體" w:hAnsi="標楷體"/>
                <w:spacing w:val="20"/>
                <w:szCs w:val="24"/>
              </w:rPr>
            </w:pPr>
          </w:p>
          <w:p w:rsidR="006D1C74" w:rsidRDefault="006D1C74" w:rsidP="005D6DCA">
            <w:pPr>
              <w:snapToGrid w:val="0"/>
              <w:jc w:val="center"/>
              <w:textAlignment w:val="center"/>
              <w:rPr>
                <w:rFonts w:ascii="標楷體" w:eastAsia="標楷體" w:hAnsi="標楷體"/>
                <w:spacing w:val="20"/>
                <w:szCs w:val="24"/>
              </w:rPr>
            </w:pPr>
          </w:p>
          <w:p w:rsidR="006D1C74" w:rsidRDefault="006D1C74" w:rsidP="005D6DCA">
            <w:pPr>
              <w:snapToGrid w:val="0"/>
              <w:jc w:val="center"/>
              <w:textAlignment w:val="center"/>
              <w:rPr>
                <w:rFonts w:ascii="標楷體" w:eastAsia="標楷體" w:hAnsi="標楷體"/>
                <w:spacing w:val="20"/>
                <w:szCs w:val="24"/>
              </w:rPr>
            </w:pPr>
          </w:p>
          <w:p w:rsidR="006D1C74" w:rsidRDefault="006D1C74" w:rsidP="005D6DCA">
            <w:pPr>
              <w:snapToGrid w:val="0"/>
              <w:jc w:val="center"/>
              <w:textAlignment w:val="center"/>
              <w:rPr>
                <w:rFonts w:ascii="標楷體" w:eastAsia="標楷體" w:hAnsi="標楷體"/>
                <w:spacing w:val="20"/>
                <w:szCs w:val="24"/>
              </w:rPr>
            </w:pPr>
          </w:p>
          <w:p w:rsidR="006D1C74" w:rsidRDefault="006D1C74" w:rsidP="005D6DCA">
            <w:pPr>
              <w:snapToGrid w:val="0"/>
              <w:jc w:val="center"/>
              <w:textAlignment w:val="center"/>
              <w:rPr>
                <w:rFonts w:ascii="標楷體" w:eastAsia="標楷體" w:hAnsi="標楷體"/>
                <w:spacing w:val="20"/>
                <w:szCs w:val="24"/>
              </w:rPr>
            </w:pPr>
          </w:p>
          <w:p w:rsidR="006D1C74" w:rsidRDefault="006D1C74" w:rsidP="005D6DCA">
            <w:pPr>
              <w:snapToGrid w:val="0"/>
              <w:jc w:val="center"/>
              <w:textAlignment w:val="center"/>
              <w:rPr>
                <w:rFonts w:ascii="標楷體" w:eastAsia="標楷體" w:hAnsi="標楷體"/>
                <w:spacing w:val="20"/>
                <w:szCs w:val="24"/>
              </w:rPr>
            </w:pPr>
          </w:p>
          <w:p w:rsidR="006D1C74" w:rsidRDefault="006D1C74" w:rsidP="005D6DCA">
            <w:pPr>
              <w:snapToGrid w:val="0"/>
              <w:jc w:val="center"/>
              <w:textAlignment w:val="center"/>
              <w:rPr>
                <w:rFonts w:ascii="標楷體" w:eastAsia="標楷體" w:hAnsi="標楷體"/>
                <w:spacing w:val="20"/>
                <w:szCs w:val="24"/>
              </w:rPr>
            </w:pPr>
          </w:p>
          <w:p w:rsidR="006D1C74" w:rsidRDefault="006D1C74" w:rsidP="005D6DCA">
            <w:pPr>
              <w:snapToGrid w:val="0"/>
              <w:jc w:val="center"/>
              <w:textAlignment w:val="center"/>
              <w:rPr>
                <w:rFonts w:ascii="標楷體" w:eastAsia="標楷體" w:hAnsi="標楷體"/>
                <w:spacing w:val="20"/>
                <w:szCs w:val="24"/>
              </w:rPr>
            </w:pPr>
          </w:p>
          <w:p w:rsidR="006D1C74" w:rsidRDefault="006D1C74" w:rsidP="005D6DCA">
            <w:pPr>
              <w:snapToGrid w:val="0"/>
              <w:jc w:val="center"/>
              <w:textAlignment w:val="center"/>
              <w:rPr>
                <w:rFonts w:ascii="標楷體" w:eastAsia="標楷體" w:hAnsi="標楷體"/>
                <w:spacing w:val="20"/>
                <w:szCs w:val="24"/>
              </w:rPr>
            </w:pPr>
          </w:p>
          <w:p w:rsidR="006D1C74" w:rsidRDefault="006D1C74" w:rsidP="005D6DCA">
            <w:pPr>
              <w:snapToGrid w:val="0"/>
              <w:jc w:val="center"/>
              <w:textAlignment w:val="center"/>
              <w:rPr>
                <w:rFonts w:ascii="標楷體" w:eastAsia="標楷體" w:hAnsi="標楷體"/>
                <w:spacing w:val="20"/>
                <w:szCs w:val="24"/>
              </w:rPr>
            </w:pPr>
          </w:p>
          <w:p w:rsidR="006D1C74" w:rsidRDefault="006D1C74" w:rsidP="005D6DCA">
            <w:pPr>
              <w:snapToGrid w:val="0"/>
              <w:jc w:val="center"/>
              <w:textAlignment w:val="center"/>
              <w:rPr>
                <w:rFonts w:ascii="標楷體" w:eastAsia="標楷體" w:hAnsi="標楷體"/>
                <w:spacing w:val="20"/>
                <w:szCs w:val="24"/>
              </w:rPr>
            </w:pPr>
          </w:p>
          <w:p w:rsidR="006D1C74" w:rsidRPr="0090299E" w:rsidRDefault="006D1C74" w:rsidP="005D6DCA">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98</w:t>
            </w:r>
          </w:p>
          <w:p w:rsidR="006D1C74" w:rsidRDefault="006D1C74" w:rsidP="005D6DCA">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87</w:t>
            </w:r>
          </w:p>
          <w:p w:rsidR="006D1C74" w:rsidRDefault="006D1C74" w:rsidP="005D6DCA">
            <w:pPr>
              <w:snapToGrid w:val="0"/>
              <w:jc w:val="center"/>
              <w:textAlignment w:val="center"/>
              <w:rPr>
                <w:rFonts w:ascii="標楷體" w:eastAsia="標楷體" w:hAnsi="標楷體"/>
                <w:spacing w:val="20"/>
                <w:szCs w:val="24"/>
              </w:rPr>
            </w:pPr>
          </w:p>
          <w:p w:rsidR="006D1C74" w:rsidRDefault="006D1C74" w:rsidP="005D6DCA">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89</w:t>
            </w:r>
          </w:p>
          <w:p w:rsidR="006D1C74" w:rsidRDefault="006D1C74" w:rsidP="005D6DCA">
            <w:pPr>
              <w:snapToGrid w:val="0"/>
              <w:jc w:val="center"/>
              <w:textAlignment w:val="center"/>
              <w:rPr>
                <w:rFonts w:ascii="標楷體" w:eastAsia="標楷體" w:hAnsi="標楷體"/>
                <w:spacing w:val="20"/>
                <w:szCs w:val="24"/>
              </w:rPr>
            </w:pPr>
          </w:p>
        </w:tc>
        <w:tc>
          <w:tcPr>
            <w:tcW w:w="992" w:type="dxa"/>
            <w:shd w:val="clear" w:color="auto" w:fill="auto"/>
            <w:vAlign w:val="center"/>
          </w:tcPr>
          <w:p w:rsidR="006D1C74" w:rsidRPr="00096480" w:rsidRDefault="006D1C74" w:rsidP="00BA6BE0">
            <w:pPr>
              <w:snapToGrid w:val="0"/>
              <w:jc w:val="both"/>
              <w:textAlignment w:val="center"/>
              <w:rPr>
                <w:rFonts w:ascii="標楷體" w:eastAsia="標楷體" w:hAnsi="標楷體"/>
                <w:spacing w:val="20"/>
                <w:szCs w:val="24"/>
              </w:rPr>
            </w:pPr>
          </w:p>
        </w:tc>
      </w:tr>
      <w:tr w:rsidR="006D1C74" w:rsidRPr="0090299E" w:rsidTr="001C0A41">
        <w:trPr>
          <w:trHeight w:val="331"/>
        </w:trPr>
        <w:tc>
          <w:tcPr>
            <w:tcW w:w="1022" w:type="dxa"/>
            <w:vAlign w:val="center"/>
          </w:tcPr>
          <w:p w:rsidR="006D1C74" w:rsidRPr="0090299E" w:rsidRDefault="006D1C74" w:rsidP="002D56BA">
            <w:pPr>
              <w:adjustRightInd w:val="0"/>
              <w:snapToGrid w:val="0"/>
              <w:ind w:leftChars="-47" w:left="-113" w:rightChars="-47" w:right="-113"/>
              <w:jc w:val="center"/>
              <w:textAlignment w:val="center"/>
              <w:rPr>
                <w:rFonts w:ascii="標楷體" w:eastAsia="標楷體" w:hAnsi="標楷體"/>
                <w:szCs w:val="24"/>
              </w:rPr>
            </w:pPr>
            <w:r>
              <w:rPr>
                <w:rFonts w:ascii="標楷體" w:eastAsia="標楷體" w:hAnsi="標楷體" w:hint="eastAsia"/>
                <w:szCs w:val="24"/>
              </w:rPr>
              <w:lastRenderedPageBreak/>
              <w:t>ICD-9-CM</w:t>
            </w:r>
            <w:r w:rsidRPr="003016DA">
              <w:rPr>
                <w:rFonts w:ascii="標楷體" w:eastAsia="標楷體" w:hAnsi="標楷體" w:hint="eastAsia"/>
                <w:spacing w:val="-20"/>
                <w:szCs w:val="24"/>
              </w:rPr>
              <w:t>2001年版</w:t>
            </w:r>
          </w:p>
        </w:tc>
        <w:tc>
          <w:tcPr>
            <w:tcW w:w="3514" w:type="dxa"/>
            <w:gridSpan w:val="2"/>
            <w:shd w:val="clear" w:color="auto" w:fill="auto"/>
            <w:tcMar>
              <w:top w:w="85" w:type="dxa"/>
              <w:left w:w="57" w:type="dxa"/>
              <w:bottom w:w="28" w:type="dxa"/>
              <w:right w:w="28" w:type="dxa"/>
            </w:tcMar>
            <w:vAlign w:val="center"/>
          </w:tcPr>
          <w:p w:rsidR="006D1C74" w:rsidRPr="0090299E" w:rsidRDefault="006D1C74" w:rsidP="002D56BA">
            <w:pPr>
              <w:adjustRightInd w:val="0"/>
              <w:snapToGrid w:val="0"/>
              <w:ind w:leftChars="-82" w:left="-197" w:rightChars="-81" w:right="-194"/>
              <w:jc w:val="center"/>
              <w:textAlignment w:val="center"/>
              <w:rPr>
                <w:rFonts w:ascii="標楷體" w:eastAsia="標楷體" w:hAnsi="標楷體"/>
                <w:szCs w:val="24"/>
              </w:rPr>
            </w:pPr>
            <w:r>
              <w:rPr>
                <w:rFonts w:ascii="標楷體" w:eastAsia="標楷體" w:hAnsi="標楷體" w:hint="eastAsia"/>
                <w:szCs w:val="24"/>
              </w:rPr>
              <w:t>中文疾病名稱</w:t>
            </w:r>
          </w:p>
        </w:tc>
        <w:tc>
          <w:tcPr>
            <w:tcW w:w="2977" w:type="dxa"/>
            <w:shd w:val="clear" w:color="auto" w:fill="auto"/>
            <w:vAlign w:val="center"/>
          </w:tcPr>
          <w:p w:rsidR="006D1C74" w:rsidRPr="0090299E" w:rsidRDefault="006D1C74" w:rsidP="002D56BA">
            <w:pPr>
              <w:adjustRightInd w:val="0"/>
              <w:snapToGrid w:val="0"/>
              <w:ind w:leftChars="-35" w:rightChars="-41" w:right="-98" w:hangingChars="35" w:hanging="84"/>
              <w:jc w:val="center"/>
              <w:textAlignment w:val="center"/>
              <w:rPr>
                <w:rFonts w:ascii="標楷體" w:eastAsia="標楷體" w:hAnsi="標楷體"/>
                <w:szCs w:val="24"/>
              </w:rPr>
            </w:pPr>
            <w:r>
              <w:rPr>
                <w:rFonts w:ascii="標楷體" w:eastAsia="標楷體" w:hAnsi="標楷體" w:hint="eastAsia"/>
                <w:szCs w:val="24"/>
              </w:rPr>
              <w:t>英文疾病名稱</w:t>
            </w:r>
          </w:p>
        </w:tc>
        <w:tc>
          <w:tcPr>
            <w:tcW w:w="567" w:type="dxa"/>
            <w:vAlign w:val="center"/>
          </w:tcPr>
          <w:p w:rsidR="006D1C74" w:rsidRDefault="006D1C74" w:rsidP="002D56BA">
            <w:pPr>
              <w:adjustRightInd w:val="0"/>
              <w:snapToGrid w:val="0"/>
              <w:ind w:leftChars="-35" w:rightChars="-41" w:right="-98" w:hangingChars="35" w:hanging="84"/>
              <w:jc w:val="center"/>
              <w:textAlignment w:val="center"/>
              <w:rPr>
                <w:rFonts w:ascii="標楷體" w:eastAsia="標楷體" w:hAnsi="標楷體"/>
                <w:szCs w:val="24"/>
              </w:rPr>
            </w:pPr>
            <w:r>
              <w:rPr>
                <w:rFonts w:ascii="標楷體" w:eastAsia="標楷體" w:hAnsi="標楷體" w:hint="eastAsia"/>
                <w:szCs w:val="24"/>
              </w:rPr>
              <w:t>效期</w:t>
            </w:r>
          </w:p>
        </w:tc>
        <w:tc>
          <w:tcPr>
            <w:tcW w:w="567" w:type="dxa"/>
            <w:shd w:val="clear" w:color="auto" w:fill="auto"/>
            <w:vAlign w:val="center"/>
          </w:tcPr>
          <w:p w:rsidR="006D1C74" w:rsidRPr="0090299E" w:rsidRDefault="006D1C74" w:rsidP="002D56BA">
            <w:pPr>
              <w:adjustRightInd w:val="0"/>
              <w:snapToGrid w:val="0"/>
              <w:ind w:leftChars="-35" w:left="-79" w:rightChars="-41" w:right="-98" w:hangingChars="2" w:hanging="5"/>
              <w:jc w:val="center"/>
              <w:textAlignment w:val="center"/>
              <w:rPr>
                <w:rFonts w:ascii="標楷體" w:eastAsia="標楷體" w:hAnsi="標楷體"/>
                <w:szCs w:val="24"/>
              </w:rPr>
            </w:pPr>
            <w:r>
              <w:rPr>
                <w:rFonts w:ascii="標楷體" w:eastAsia="標楷體" w:hAnsi="標楷體" w:hint="eastAsia"/>
                <w:szCs w:val="24"/>
              </w:rPr>
              <w:t>對照</w:t>
            </w:r>
            <w:r w:rsidRPr="0090299E">
              <w:rPr>
                <w:rFonts w:ascii="標楷體" w:eastAsia="標楷體" w:hAnsi="標楷體" w:hint="eastAsia"/>
                <w:szCs w:val="24"/>
              </w:rPr>
              <w:t>項次</w:t>
            </w:r>
          </w:p>
        </w:tc>
        <w:tc>
          <w:tcPr>
            <w:tcW w:w="992" w:type="dxa"/>
            <w:shd w:val="clear" w:color="auto" w:fill="auto"/>
            <w:vAlign w:val="center"/>
          </w:tcPr>
          <w:p w:rsidR="006D1C74" w:rsidRPr="0090299E" w:rsidRDefault="006D1C74" w:rsidP="002D56BA">
            <w:pPr>
              <w:adjustRightInd w:val="0"/>
              <w:snapToGrid w:val="0"/>
              <w:jc w:val="center"/>
              <w:textAlignment w:val="center"/>
              <w:rPr>
                <w:rFonts w:ascii="標楷體" w:eastAsia="標楷體" w:hAnsi="標楷體"/>
                <w:szCs w:val="24"/>
              </w:rPr>
            </w:pPr>
            <w:r>
              <w:rPr>
                <w:rFonts w:ascii="標楷體" w:eastAsia="標楷體" w:hAnsi="標楷體" w:hint="eastAsia"/>
                <w:kern w:val="0"/>
                <w:szCs w:val="24"/>
              </w:rPr>
              <w:t>備考</w:t>
            </w:r>
          </w:p>
        </w:tc>
      </w:tr>
      <w:tr w:rsidR="006D1C74" w:rsidRPr="0090299E" w:rsidTr="001C0A41">
        <w:trPr>
          <w:trHeight w:val="4820"/>
        </w:trPr>
        <w:tc>
          <w:tcPr>
            <w:tcW w:w="1022" w:type="dxa"/>
          </w:tcPr>
          <w:p w:rsidR="006D1C74" w:rsidRDefault="006D1C74" w:rsidP="0014771A">
            <w:pPr>
              <w:snapToGrid w:val="0"/>
              <w:spacing w:line="300" w:lineRule="exact"/>
              <w:jc w:val="center"/>
              <w:textAlignment w:val="center"/>
              <w:rPr>
                <w:rFonts w:ascii="標楷體" w:eastAsia="標楷體" w:hAnsi="標楷體"/>
                <w:szCs w:val="24"/>
              </w:rPr>
            </w:pPr>
            <w:r>
              <w:rPr>
                <w:rFonts w:ascii="標楷體" w:eastAsia="標楷體" w:hAnsi="標楷體" w:hint="eastAsia"/>
                <w:szCs w:val="24"/>
              </w:rPr>
              <w:t>272.1</w:t>
            </w:r>
          </w:p>
          <w:p w:rsidR="006D1C74" w:rsidRDefault="006D1C74" w:rsidP="0014771A">
            <w:pPr>
              <w:snapToGrid w:val="0"/>
              <w:spacing w:line="300" w:lineRule="exact"/>
              <w:jc w:val="center"/>
              <w:textAlignment w:val="center"/>
              <w:rPr>
                <w:rFonts w:ascii="標楷體" w:eastAsia="標楷體" w:hAnsi="標楷體"/>
                <w:szCs w:val="24"/>
              </w:rPr>
            </w:pPr>
            <w:r>
              <w:rPr>
                <w:rFonts w:ascii="標楷體" w:eastAsia="標楷體" w:hAnsi="標楷體" w:hint="eastAsia"/>
                <w:szCs w:val="24"/>
              </w:rPr>
              <w:t>272.6</w:t>
            </w:r>
          </w:p>
          <w:p w:rsidR="006D1C74" w:rsidRDefault="006D1C74" w:rsidP="0014771A">
            <w:pPr>
              <w:snapToGrid w:val="0"/>
              <w:spacing w:line="300" w:lineRule="exact"/>
              <w:jc w:val="center"/>
              <w:textAlignment w:val="center"/>
              <w:rPr>
                <w:rFonts w:ascii="標楷體" w:eastAsia="標楷體" w:hAnsi="標楷體"/>
                <w:szCs w:val="24"/>
              </w:rPr>
            </w:pPr>
            <w:r>
              <w:rPr>
                <w:rFonts w:ascii="標楷體" w:eastAsia="標楷體" w:hAnsi="標楷體" w:hint="eastAsia"/>
                <w:szCs w:val="24"/>
              </w:rPr>
              <w:t>272.7</w:t>
            </w:r>
          </w:p>
          <w:p w:rsidR="006D1C74" w:rsidRDefault="006D1C74" w:rsidP="0014771A">
            <w:pPr>
              <w:snapToGrid w:val="0"/>
              <w:spacing w:line="300" w:lineRule="exact"/>
              <w:jc w:val="center"/>
              <w:textAlignment w:val="center"/>
              <w:rPr>
                <w:rFonts w:ascii="標楷體" w:eastAsia="標楷體" w:hAnsi="標楷體"/>
                <w:szCs w:val="24"/>
              </w:rPr>
            </w:pPr>
            <w:r>
              <w:rPr>
                <w:rFonts w:ascii="標楷體" w:eastAsia="標楷體" w:hAnsi="標楷體" w:hint="eastAsia"/>
                <w:szCs w:val="24"/>
              </w:rPr>
              <w:t>272.9</w:t>
            </w:r>
          </w:p>
          <w:p w:rsidR="006D1C74" w:rsidRPr="005D6DCA" w:rsidRDefault="006D1C74" w:rsidP="0014771A">
            <w:pPr>
              <w:snapToGrid w:val="0"/>
              <w:spacing w:line="300" w:lineRule="exact"/>
              <w:jc w:val="center"/>
              <w:textAlignment w:val="center"/>
              <w:rPr>
                <w:rFonts w:ascii="標楷體" w:eastAsia="標楷體" w:hAnsi="標楷體"/>
                <w:szCs w:val="24"/>
              </w:rPr>
            </w:pPr>
          </w:p>
          <w:p w:rsidR="006D1C74" w:rsidRPr="0090299E" w:rsidRDefault="006D1C74" w:rsidP="00A02BDE">
            <w:pPr>
              <w:snapToGrid w:val="0"/>
              <w:spacing w:line="300" w:lineRule="exact"/>
              <w:jc w:val="center"/>
              <w:textAlignment w:val="center"/>
              <w:rPr>
                <w:rFonts w:ascii="標楷體" w:eastAsia="標楷體" w:hAnsi="標楷體"/>
                <w:szCs w:val="24"/>
              </w:rPr>
            </w:pPr>
            <w:r>
              <w:rPr>
                <w:rFonts w:ascii="標楷體" w:eastAsia="標楷體" w:hAnsi="標楷體" w:hint="eastAsia"/>
                <w:szCs w:val="24"/>
              </w:rPr>
              <w:t>275.1</w:t>
            </w:r>
          </w:p>
          <w:p w:rsidR="006D1C74" w:rsidRDefault="006D1C74" w:rsidP="0014771A">
            <w:pPr>
              <w:snapToGrid w:val="0"/>
              <w:spacing w:line="300" w:lineRule="exact"/>
              <w:jc w:val="center"/>
              <w:textAlignment w:val="center"/>
              <w:rPr>
                <w:rFonts w:ascii="標楷體" w:eastAsia="標楷體" w:hAnsi="標楷體"/>
                <w:color w:val="000000"/>
                <w:kern w:val="0"/>
              </w:rPr>
            </w:pPr>
          </w:p>
          <w:p w:rsidR="006D1C74" w:rsidRDefault="006D1C74" w:rsidP="0014771A">
            <w:pPr>
              <w:snapToGrid w:val="0"/>
              <w:spacing w:line="300" w:lineRule="exact"/>
              <w:jc w:val="center"/>
              <w:textAlignment w:val="center"/>
              <w:rPr>
                <w:rFonts w:ascii="標楷體" w:eastAsia="標楷體" w:hAnsi="標楷體"/>
                <w:color w:val="000000"/>
                <w:kern w:val="0"/>
              </w:rPr>
            </w:pPr>
            <w:r w:rsidRPr="002234A1">
              <w:rPr>
                <w:rFonts w:ascii="標楷體" w:eastAsia="標楷體" w:hAnsi="標楷體"/>
                <w:color w:val="000000"/>
                <w:kern w:val="0"/>
              </w:rPr>
              <w:t>275.40~</w:t>
            </w:r>
          </w:p>
          <w:p w:rsidR="006D1C74" w:rsidRDefault="006D1C74" w:rsidP="0014771A">
            <w:pPr>
              <w:snapToGrid w:val="0"/>
              <w:spacing w:line="300" w:lineRule="exact"/>
              <w:jc w:val="center"/>
              <w:textAlignment w:val="center"/>
              <w:rPr>
                <w:rFonts w:ascii="新細明體" w:eastAsia="新細明體" w:hAnsi="新細明體"/>
                <w:color w:val="000000"/>
                <w:kern w:val="0"/>
              </w:rPr>
            </w:pPr>
            <w:r w:rsidRPr="002234A1">
              <w:rPr>
                <w:rFonts w:ascii="標楷體" w:eastAsia="標楷體" w:hAnsi="標楷體"/>
                <w:color w:val="000000"/>
                <w:kern w:val="0"/>
              </w:rPr>
              <w:t>275.42</w:t>
            </w:r>
            <w:r w:rsidRPr="002234A1">
              <w:rPr>
                <w:rFonts w:ascii="標楷體" w:eastAsia="標楷體" w:hAnsi="標楷體" w:hint="eastAsia"/>
                <w:color w:val="000000"/>
                <w:kern w:val="0"/>
              </w:rPr>
              <w:t>、</w:t>
            </w:r>
            <w:r w:rsidRPr="002234A1">
              <w:rPr>
                <w:rFonts w:ascii="標楷體" w:eastAsia="標楷體" w:hAnsi="標楷體"/>
                <w:color w:val="000000"/>
                <w:kern w:val="0"/>
              </w:rPr>
              <w:t>275.49</w:t>
            </w:r>
            <w:r>
              <w:rPr>
                <w:rFonts w:ascii="新細明體" w:eastAsia="新細明體" w:hAnsi="新細明體" w:hint="eastAsia"/>
                <w:color w:val="000000"/>
                <w:kern w:val="0"/>
              </w:rPr>
              <w:t>。</w:t>
            </w:r>
          </w:p>
          <w:p w:rsidR="006D1C74" w:rsidRDefault="00A82FA5" w:rsidP="0014771A">
            <w:pPr>
              <w:snapToGrid w:val="0"/>
              <w:spacing w:line="300" w:lineRule="exact"/>
              <w:jc w:val="center"/>
              <w:textAlignment w:val="center"/>
              <w:rPr>
                <w:rFonts w:ascii="新細明體" w:eastAsia="新細明體" w:hAnsi="新細明體"/>
                <w:color w:val="000000"/>
                <w:kern w:val="0"/>
              </w:rPr>
            </w:pPr>
            <w:r>
              <w:rPr>
                <w:rFonts w:ascii="新細明體" w:eastAsia="新細明體" w:hAnsi="新細明體" w:hint="eastAsia"/>
                <w:color w:val="000000"/>
                <w:kern w:val="0"/>
              </w:rPr>
              <w:t>277.2</w:t>
            </w:r>
          </w:p>
          <w:p w:rsidR="006D1C74" w:rsidRDefault="006D1C74" w:rsidP="0014771A">
            <w:pPr>
              <w:snapToGrid w:val="0"/>
              <w:spacing w:line="300" w:lineRule="exact"/>
              <w:jc w:val="center"/>
              <w:textAlignment w:val="center"/>
              <w:rPr>
                <w:rFonts w:ascii="標楷體" w:eastAsia="標楷體" w:hAnsi="標楷體"/>
                <w:szCs w:val="24"/>
              </w:rPr>
            </w:pPr>
          </w:p>
          <w:p w:rsidR="006D1C74" w:rsidRDefault="006D1C74" w:rsidP="0014771A">
            <w:pPr>
              <w:snapToGrid w:val="0"/>
              <w:spacing w:line="300" w:lineRule="exact"/>
              <w:jc w:val="center"/>
              <w:textAlignment w:val="center"/>
              <w:rPr>
                <w:rFonts w:ascii="標楷體" w:eastAsia="標楷體" w:hAnsi="標楷體"/>
                <w:szCs w:val="24"/>
              </w:rPr>
            </w:pPr>
            <w:r>
              <w:rPr>
                <w:rFonts w:ascii="標楷體" w:eastAsia="標楷體" w:hAnsi="標楷體" w:hint="eastAsia"/>
                <w:szCs w:val="24"/>
              </w:rPr>
              <w:t>277.5</w:t>
            </w:r>
          </w:p>
          <w:p w:rsidR="006D1C74" w:rsidRDefault="006D1C74" w:rsidP="0014771A">
            <w:pPr>
              <w:snapToGrid w:val="0"/>
              <w:spacing w:line="300" w:lineRule="exact"/>
              <w:jc w:val="center"/>
              <w:textAlignment w:val="center"/>
              <w:rPr>
                <w:rFonts w:ascii="標楷體" w:eastAsia="標楷體" w:hAnsi="標楷體"/>
                <w:szCs w:val="24"/>
              </w:rPr>
            </w:pPr>
            <w:r>
              <w:rPr>
                <w:rFonts w:ascii="標楷體" w:eastAsia="標楷體" w:hAnsi="標楷體" w:hint="eastAsia"/>
                <w:szCs w:val="24"/>
              </w:rPr>
              <w:t>277.8</w:t>
            </w:r>
          </w:p>
          <w:p w:rsidR="006D1C74" w:rsidRDefault="006D1C74" w:rsidP="0014771A">
            <w:pPr>
              <w:snapToGrid w:val="0"/>
              <w:spacing w:line="300" w:lineRule="exact"/>
              <w:jc w:val="center"/>
              <w:textAlignment w:val="center"/>
              <w:rPr>
                <w:rFonts w:ascii="標楷體" w:eastAsia="標楷體" w:hAnsi="標楷體"/>
                <w:szCs w:val="24"/>
              </w:rPr>
            </w:pPr>
          </w:p>
          <w:p w:rsidR="006D1C74" w:rsidRDefault="006D1C74" w:rsidP="0014771A">
            <w:pPr>
              <w:snapToGrid w:val="0"/>
              <w:spacing w:line="300" w:lineRule="exact"/>
              <w:jc w:val="center"/>
              <w:textAlignment w:val="center"/>
              <w:rPr>
                <w:rFonts w:ascii="標楷體" w:eastAsia="標楷體" w:hAnsi="標楷體"/>
                <w:szCs w:val="24"/>
              </w:rPr>
            </w:pPr>
            <w:r>
              <w:rPr>
                <w:rFonts w:ascii="標楷體" w:eastAsia="標楷體" w:hAnsi="標楷體" w:hint="eastAsia"/>
                <w:szCs w:val="24"/>
              </w:rPr>
              <w:t>277.9</w:t>
            </w:r>
          </w:p>
        </w:tc>
        <w:tc>
          <w:tcPr>
            <w:tcW w:w="3514" w:type="dxa"/>
            <w:gridSpan w:val="2"/>
            <w:shd w:val="clear" w:color="auto" w:fill="auto"/>
            <w:tcMar>
              <w:top w:w="85" w:type="dxa"/>
              <w:left w:w="57" w:type="dxa"/>
              <w:bottom w:w="28" w:type="dxa"/>
              <w:right w:w="28" w:type="dxa"/>
            </w:tcMar>
          </w:tcPr>
          <w:p w:rsidR="006D1C74" w:rsidRDefault="006D1C74" w:rsidP="004C16B1">
            <w:pPr>
              <w:snapToGrid w:val="0"/>
              <w:spacing w:line="300" w:lineRule="exact"/>
              <w:ind w:leftChars="4" w:left="723" w:hangingChars="297" w:hanging="713"/>
              <w:jc w:val="both"/>
              <w:textAlignment w:val="center"/>
              <w:rPr>
                <w:rFonts w:ascii="標楷體" w:eastAsia="標楷體" w:hAnsi="標楷體" w:cs="新細明體"/>
                <w:color w:val="000000"/>
                <w:kern w:val="0"/>
              </w:rPr>
            </w:pPr>
            <w:r w:rsidRPr="002234A1">
              <w:rPr>
                <w:rFonts w:ascii="標楷體" w:eastAsia="標楷體" w:hAnsi="標楷體" w:cs="新細明體" w:hint="eastAsia"/>
                <w:color w:val="000000"/>
                <w:kern w:val="0"/>
              </w:rPr>
              <w:t>（八）純高甘油脂血症</w:t>
            </w:r>
            <w:r>
              <w:rPr>
                <w:rFonts w:ascii="新細明體" w:eastAsia="新細明體" w:hAnsi="新細明體" w:cs="新細明體" w:hint="eastAsia"/>
                <w:color w:val="000000"/>
                <w:kern w:val="0"/>
              </w:rPr>
              <w:t>。</w:t>
            </w:r>
          </w:p>
          <w:p w:rsidR="006D1C74" w:rsidRDefault="006D1C74" w:rsidP="004C16B1">
            <w:pPr>
              <w:snapToGrid w:val="0"/>
              <w:spacing w:line="300" w:lineRule="exact"/>
              <w:ind w:leftChars="4" w:left="723" w:hangingChars="297" w:hanging="713"/>
              <w:jc w:val="both"/>
              <w:textAlignment w:val="center"/>
              <w:rPr>
                <w:rFonts w:ascii="新細明體" w:eastAsia="新細明體" w:hAnsi="新細明體" w:cs="新細明體"/>
                <w:color w:val="000000"/>
                <w:kern w:val="0"/>
              </w:rPr>
            </w:pPr>
            <w:r w:rsidRPr="002234A1">
              <w:rPr>
                <w:rFonts w:ascii="標楷體" w:eastAsia="標楷體" w:hAnsi="標楷體" w:cs="新細明體" w:hint="eastAsia"/>
                <w:color w:val="000000"/>
                <w:kern w:val="0"/>
              </w:rPr>
              <w:t>（九）脂質營養不良症</w:t>
            </w:r>
            <w:r>
              <w:rPr>
                <w:rFonts w:ascii="新細明體" w:eastAsia="新細明體" w:hAnsi="新細明體" w:cs="新細明體" w:hint="eastAsia"/>
                <w:color w:val="000000"/>
                <w:kern w:val="0"/>
              </w:rPr>
              <w:t>。</w:t>
            </w:r>
          </w:p>
          <w:p w:rsidR="006D1C74" w:rsidRDefault="006D1C74" w:rsidP="004C16B1">
            <w:pPr>
              <w:snapToGrid w:val="0"/>
              <w:spacing w:line="300" w:lineRule="exact"/>
              <w:ind w:leftChars="5" w:left="754" w:hangingChars="309" w:hanging="742"/>
              <w:jc w:val="both"/>
              <w:textAlignment w:val="center"/>
              <w:rPr>
                <w:rFonts w:ascii="新細明體" w:eastAsia="新細明體" w:hAnsi="新細明體" w:cs="新細明體"/>
                <w:color w:val="000000"/>
                <w:kern w:val="0"/>
              </w:rPr>
            </w:pPr>
            <w:r w:rsidRPr="002234A1">
              <w:rPr>
                <w:rFonts w:ascii="標楷體" w:eastAsia="標楷體" w:hAnsi="標楷體" w:cs="新細明體" w:hint="eastAsia"/>
                <w:color w:val="000000"/>
                <w:kern w:val="0"/>
              </w:rPr>
              <w:t>（十）脂肪代謝障礙</w:t>
            </w:r>
            <w:r>
              <w:rPr>
                <w:rFonts w:ascii="新細明體" w:eastAsia="新細明體" w:hAnsi="新細明體" w:cs="新細明體" w:hint="eastAsia"/>
                <w:color w:val="000000"/>
                <w:kern w:val="0"/>
              </w:rPr>
              <w:t>。</w:t>
            </w:r>
          </w:p>
          <w:p w:rsidR="006D1C74" w:rsidRDefault="006D1C74" w:rsidP="004C16B1">
            <w:pPr>
              <w:snapToGrid w:val="0"/>
              <w:spacing w:line="300" w:lineRule="exact"/>
              <w:ind w:leftChars="4" w:left="723" w:hangingChars="297" w:hanging="713"/>
              <w:jc w:val="both"/>
              <w:textAlignment w:val="center"/>
              <w:rPr>
                <w:rFonts w:ascii="新細明體" w:eastAsia="新細明體" w:hAnsi="新細明體" w:cs="新細明體"/>
                <w:color w:val="000000"/>
                <w:kern w:val="0"/>
              </w:rPr>
            </w:pPr>
            <w:r w:rsidRPr="002234A1">
              <w:rPr>
                <w:rFonts w:ascii="標楷體" w:eastAsia="標楷體" w:hAnsi="標楷體" w:cs="新細明體" w:hint="eastAsia"/>
                <w:color w:val="000000"/>
                <w:kern w:val="0"/>
              </w:rPr>
              <w:t>（十一）脂質代謝失調症</w:t>
            </w:r>
            <w:r>
              <w:rPr>
                <w:rFonts w:ascii="新細明體" w:eastAsia="新細明體" w:hAnsi="新細明體" w:cs="新細明體" w:hint="eastAsia"/>
                <w:color w:val="000000"/>
                <w:kern w:val="0"/>
              </w:rPr>
              <w:t>。</w:t>
            </w:r>
          </w:p>
          <w:p w:rsidR="006D1C74" w:rsidRDefault="006D1C74" w:rsidP="00A126EF">
            <w:pPr>
              <w:snapToGrid w:val="0"/>
              <w:ind w:leftChars="4" w:left="723" w:hangingChars="297" w:hanging="713"/>
              <w:jc w:val="both"/>
              <w:textAlignment w:val="center"/>
              <w:rPr>
                <w:rFonts w:ascii="標楷體" w:eastAsia="標楷體" w:hAnsi="標楷體"/>
                <w:szCs w:val="24"/>
              </w:rPr>
            </w:pPr>
          </w:p>
          <w:p w:rsidR="006D1C74" w:rsidRPr="002234A1" w:rsidRDefault="006D1C74" w:rsidP="00A126EF">
            <w:pPr>
              <w:snapToGrid w:val="0"/>
              <w:ind w:leftChars="4" w:left="723" w:hangingChars="297" w:hanging="713"/>
              <w:jc w:val="both"/>
              <w:textAlignment w:val="center"/>
              <w:rPr>
                <w:rFonts w:ascii="標楷體" w:eastAsia="標楷體" w:hAnsi="標楷體" w:cs="新細明體"/>
                <w:color w:val="000000"/>
                <w:kern w:val="0"/>
              </w:rPr>
            </w:pPr>
            <w:r w:rsidRPr="002234A1">
              <w:rPr>
                <w:rFonts w:ascii="標楷體" w:eastAsia="標楷體" w:hAnsi="標楷體" w:cs="新細明體" w:hint="eastAsia"/>
                <w:color w:val="000000"/>
                <w:kern w:val="0"/>
              </w:rPr>
              <w:t>（十二）銅代謝失調症</w:t>
            </w:r>
            <w:r>
              <w:rPr>
                <w:rFonts w:ascii="新細明體" w:eastAsia="新細明體" w:hAnsi="新細明體" w:cs="新細明體" w:hint="eastAsia"/>
                <w:color w:val="000000"/>
                <w:kern w:val="0"/>
              </w:rPr>
              <w:t>。</w:t>
            </w:r>
          </w:p>
          <w:p w:rsidR="006D1C74" w:rsidRDefault="006D1C74" w:rsidP="0014771A">
            <w:pPr>
              <w:snapToGrid w:val="0"/>
              <w:spacing w:line="300" w:lineRule="exact"/>
              <w:ind w:leftChars="4" w:left="723" w:hangingChars="297" w:hanging="713"/>
              <w:jc w:val="both"/>
              <w:textAlignment w:val="center"/>
              <w:rPr>
                <w:rFonts w:ascii="標楷體" w:eastAsia="標楷體" w:hAnsi="標楷體" w:cs="新細明體"/>
                <w:color w:val="000000"/>
                <w:kern w:val="0"/>
              </w:rPr>
            </w:pPr>
          </w:p>
          <w:p w:rsidR="006D1C74" w:rsidRDefault="006D1C74" w:rsidP="0014771A">
            <w:pPr>
              <w:snapToGrid w:val="0"/>
              <w:spacing w:line="300" w:lineRule="exact"/>
              <w:ind w:leftChars="4" w:left="723" w:hangingChars="297" w:hanging="713"/>
              <w:jc w:val="both"/>
              <w:textAlignment w:val="center"/>
              <w:rPr>
                <w:rFonts w:ascii="標楷體" w:eastAsia="標楷體" w:hAnsi="標楷體" w:cs="新細明體"/>
                <w:color w:val="000000"/>
                <w:kern w:val="0"/>
              </w:rPr>
            </w:pPr>
            <w:r w:rsidRPr="002234A1">
              <w:rPr>
                <w:rFonts w:ascii="標楷體" w:eastAsia="標楷體" w:hAnsi="標楷體" w:cs="新細明體" w:hint="eastAsia"/>
                <w:color w:val="000000"/>
                <w:kern w:val="0"/>
              </w:rPr>
              <w:t>（十三）鈣代謝失調症</w:t>
            </w:r>
            <w:r>
              <w:rPr>
                <w:rFonts w:ascii="新細明體" w:eastAsia="新細明體" w:hAnsi="新細明體" w:cs="新細明體" w:hint="eastAsia"/>
                <w:color w:val="000000"/>
                <w:kern w:val="0"/>
              </w:rPr>
              <w:t>。</w:t>
            </w:r>
          </w:p>
          <w:p w:rsidR="006D1C74" w:rsidRDefault="006D1C74" w:rsidP="0014771A">
            <w:pPr>
              <w:snapToGrid w:val="0"/>
              <w:spacing w:line="300" w:lineRule="exact"/>
              <w:ind w:leftChars="4" w:left="723" w:hangingChars="297" w:hanging="713"/>
              <w:jc w:val="both"/>
              <w:textAlignment w:val="center"/>
              <w:rPr>
                <w:rFonts w:ascii="標楷體" w:eastAsia="標楷體" w:hAnsi="標楷體" w:cs="新細明體"/>
                <w:color w:val="000000"/>
                <w:kern w:val="0"/>
              </w:rPr>
            </w:pPr>
          </w:p>
          <w:p w:rsidR="00A82FA5" w:rsidRDefault="00A82FA5" w:rsidP="0014771A">
            <w:pPr>
              <w:snapToGrid w:val="0"/>
              <w:spacing w:line="300" w:lineRule="exact"/>
              <w:ind w:leftChars="4" w:left="723" w:hangingChars="297" w:hanging="713"/>
              <w:jc w:val="both"/>
              <w:textAlignment w:val="center"/>
              <w:rPr>
                <w:rFonts w:ascii="標楷體" w:eastAsia="標楷體" w:hAnsi="標楷體" w:cs="新細明體"/>
                <w:color w:val="000000"/>
                <w:kern w:val="0"/>
              </w:rPr>
            </w:pPr>
          </w:p>
          <w:p w:rsidR="006D1C74" w:rsidRDefault="006D1C74" w:rsidP="0014771A">
            <w:pPr>
              <w:snapToGrid w:val="0"/>
              <w:spacing w:line="300" w:lineRule="exact"/>
              <w:ind w:leftChars="4" w:left="723" w:hangingChars="297" w:hanging="713"/>
              <w:jc w:val="both"/>
              <w:textAlignment w:val="center"/>
              <w:rPr>
                <w:rFonts w:ascii="標楷體" w:eastAsia="標楷體" w:hAnsi="標楷體" w:cs="新細明體"/>
                <w:color w:val="000000"/>
                <w:kern w:val="0"/>
              </w:rPr>
            </w:pPr>
            <w:r w:rsidRPr="002234A1">
              <w:rPr>
                <w:rFonts w:ascii="標楷體" w:eastAsia="標楷體" w:hAnsi="標楷體" w:cs="新細明體" w:hint="eastAsia"/>
                <w:color w:val="000000"/>
                <w:kern w:val="0"/>
              </w:rPr>
              <w:t>（十四）</w:t>
            </w:r>
            <w:r w:rsidRPr="002234A1">
              <w:rPr>
                <w:rFonts w:ascii="標楷體" w:eastAsia="標楷體" w:hAnsi="標楷體"/>
                <w:color w:val="000000"/>
                <w:kern w:val="0"/>
              </w:rPr>
              <w:t>Purine</w:t>
            </w:r>
            <w:r w:rsidRPr="002234A1">
              <w:rPr>
                <w:rFonts w:ascii="標楷體" w:eastAsia="標楷體" w:hAnsi="標楷體" w:cs="新細明體" w:hint="eastAsia"/>
                <w:color w:val="000000"/>
                <w:kern w:val="0"/>
              </w:rPr>
              <w:t>及</w:t>
            </w:r>
            <w:r w:rsidRPr="002234A1">
              <w:rPr>
                <w:rFonts w:ascii="標楷體" w:eastAsia="標楷體" w:hAnsi="標楷體"/>
                <w:color w:val="000000"/>
                <w:kern w:val="0"/>
              </w:rPr>
              <w:t>Pyrimidine</w:t>
            </w:r>
            <w:r w:rsidRPr="002234A1">
              <w:rPr>
                <w:rFonts w:ascii="標楷體" w:eastAsia="標楷體" w:hAnsi="標楷體" w:cs="新細明體" w:hint="eastAsia"/>
                <w:color w:val="000000"/>
                <w:kern w:val="0"/>
              </w:rPr>
              <w:t>之其他代謝失調症</w:t>
            </w:r>
            <w:r>
              <w:rPr>
                <w:rFonts w:ascii="新細明體" w:eastAsia="新細明體" w:hAnsi="新細明體" w:cs="新細明體" w:hint="eastAsia"/>
                <w:color w:val="000000"/>
                <w:kern w:val="0"/>
              </w:rPr>
              <w:t>。</w:t>
            </w:r>
          </w:p>
          <w:p w:rsidR="006D1C74" w:rsidRDefault="006D1C74" w:rsidP="0014771A">
            <w:pPr>
              <w:snapToGrid w:val="0"/>
              <w:spacing w:line="300" w:lineRule="exact"/>
              <w:ind w:leftChars="4" w:left="723" w:hangingChars="297" w:hanging="713"/>
              <w:jc w:val="both"/>
              <w:textAlignment w:val="center"/>
              <w:rPr>
                <w:rFonts w:ascii="新細明體" w:eastAsia="新細明體" w:hAnsi="新細明體" w:cs="新細明體"/>
                <w:color w:val="000000"/>
                <w:kern w:val="0"/>
              </w:rPr>
            </w:pPr>
            <w:r w:rsidRPr="002234A1">
              <w:rPr>
                <w:rFonts w:ascii="標楷體" w:eastAsia="標楷體" w:hAnsi="標楷體" w:cs="新細明體" w:hint="eastAsia"/>
                <w:color w:val="000000"/>
                <w:kern w:val="0"/>
              </w:rPr>
              <w:t>（十五）</w:t>
            </w:r>
            <w:proofErr w:type="gramStart"/>
            <w:r w:rsidRPr="002234A1">
              <w:rPr>
                <w:rFonts w:ascii="標楷體" w:eastAsia="標楷體" w:hAnsi="標楷體" w:cs="新細明體" w:hint="eastAsia"/>
                <w:color w:val="000000"/>
                <w:kern w:val="0"/>
              </w:rPr>
              <w:t>黏</w:t>
            </w:r>
            <w:proofErr w:type="gramEnd"/>
            <w:r w:rsidRPr="002234A1">
              <w:rPr>
                <w:rFonts w:ascii="標楷體" w:eastAsia="標楷體" w:hAnsi="標楷體" w:cs="新細明體" w:hint="eastAsia"/>
                <w:color w:val="000000"/>
                <w:kern w:val="0"/>
              </w:rPr>
              <w:t>多醣症</w:t>
            </w:r>
            <w:r>
              <w:rPr>
                <w:rFonts w:ascii="新細明體" w:eastAsia="新細明體" w:hAnsi="新細明體" w:cs="新細明體" w:hint="eastAsia"/>
                <w:color w:val="000000"/>
                <w:kern w:val="0"/>
              </w:rPr>
              <w:t>。</w:t>
            </w:r>
          </w:p>
          <w:p w:rsidR="006D1C74" w:rsidRDefault="006D1C74" w:rsidP="0014771A">
            <w:pPr>
              <w:snapToGrid w:val="0"/>
              <w:spacing w:line="300" w:lineRule="exact"/>
              <w:ind w:leftChars="4" w:left="723" w:hangingChars="297" w:hanging="713"/>
              <w:jc w:val="both"/>
              <w:textAlignment w:val="center"/>
              <w:rPr>
                <w:rFonts w:ascii="標楷體" w:eastAsia="標楷體" w:hAnsi="標楷體" w:cs="新細明體"/>
                <w:color w:val="000000"/>
                <w:kern w:val="0"/>
              </w:rPr>
            </w:pPr>
            <w:r w:rsidRPr="002234A1">
              <w:rPr>
                <w:rFonts w:ascii="標楷體" w:eastAsia="標楷體" w:hAnsi="標楷體" w:cs="新細明體" w:hint="eastAsia"/>
                <w:color w:val="000000"/>
                <w:kern w:val="0"/>
              </w:rPr>
              <w:t>（十六）其他特定之新陳代謝失調症</w:t>
            </w:r>
            <w:r>
              <w:rPr>
                <w:rFonts w:ascii="新細明體" w:eastAsia="新細明體" w:hAnsi="新細明體" w:cs="新細明體" w:hint="eastAsia"/>
                <w:color w:val="000000"/>
                <w:kern w:val="0"/>
              </w:rPr>
              <w:t>。</w:t>
            </w:r>
          </w:p>
          <w:p w:rsidR="006D1C74" w:rsidRPr="002234A1" w:rsidRDefault="006D1C74" w:rsidP="0054774F">
            <w:pPr>
              <w:snapToGrid w:val="0"/>
              <w:spacing w:line="300" w:lineRule="exact"/>
              <w:ind w:leftChars="4" w:left="723" w:hangingChars="297" w:hanging="713"/>
              <w:jc w:val="both"/>
              <w:textAlignment w:val="center"/>
              <w:rPr>
                <w:rFonts w:ascii="標楷體" w:eastAsia="標楷體" w:hAnsi="標楷體" w:cs="新細明體"/>
                <w:color w:val="000000"/>
                <w:kern w:val="0"/>
              </w:rPr>
            </w:pPr>
            <w:r w:rsidRPr="002234A1">
              <w:rPr>
                <w:rFonts w:ascii="標楷體" w:eastAsia="標楷體" w:hAnsi="標楷體" w:cs="新細明體" w:hint="eastAsia"/>
                <w:color w:val="000000"/>
                <w:kern w:val="0"/>
              </w:rPr>
              <w:t>（十七）新陳代謝失調症</w:t>
            </w:r>
            <w:r>
              <w:rPr>
                <w:rFonts w:ascii="新細明體" w:eastAsia="新細明體" w:hAnsi="新細明體" w:cs="新細明體" w:hint="eastAsia"/>
                <w:color w:val="000000"/>
                <w:kern w:val="0"/>
              </w:rPr>
              <w:t>。</w:t>
            </w:r>
          </w:p>
        </w:tc>
        <w:tc>
          <w:tcPr>
            <w:tcW w:w="2977" w:type="dxa"/>
            <w:shd w:val="clear" w:color="auto" w:fill="auto"/>
          </w:tcPr>
          <w:p w:rsidR="006D1C74" w:rsidRDefault="006D1C74" w:rsidP="004C16B1">
            <w:pPr>
              <w:autoSpaceDE w:val="0"/>
              <w:autoSpaceDN w:val="0"/>
              <w:adjustRightInd w:val="0"/>
              <w:snapToGrid w:val="0"/>
              <w:spacing w:line="300" w:lineRule="exact"/>
              <w:rPr>
                <w:rFonts w:ascii="標楷體" w:eastAsia="標楷體" w:hAnsi="標楷體"/>
                <w:color w:val="000000"/>
                <w:kern w:val="0"/>
              </w:rPr>
            </w:pPr>
            <w:r w:rsidRPr="002234A1">
              <w:rPr>
                <w:rFonts w:ascii="標楷體" w:eastAsia="標楷體" w:hAnsi="標楷體"/>
                <w:color w:val="000000"/>
                <w:kern w:val="0"/>
              </w:rPr>
              <w:t>Pure hyperglyceridemia</w:t>
            </w:r>
          </w:p>
          <w:p w:rsidR="006D1C74" w:rsidRDefault="006D1C74" w:rsidP="004C16B1">
            <w:pPr>
              <w:autoSpaceDE w:val="0"/>
              <w:autoSpaceDN w:val="0"/>
              <w:adjustRightInd w:val="0"/>
              <w:snapToGrid w:val="0"/>
              <w:spacing w:line="300" w:lineRule="exact"/>
              <w:rPr>
                <w:rFonts w:ascii="標楷體" w:eastAsia="標楷體" w:hAnsi="標楷體"/>
                <w:color w:val="000000"/>
                <w:kern w:val="0"/>
              </w:rPr>
            </w:pPr>
            <w:r w:rsidRPr="002234A1">
              <w:rPr>
                <w:rFonts w:ascii="標楷體" w:eastAsia="標楷體" w:hAnsi="標楷體"/>
                <w:color w:val="000000"/>
                <w:kern w:val="0"/>
              </w:rPr>
              <w:t>Lipodystrophy</w:t>
            </w:r>
          </w:p>
          <w:p w:rsidR="006D1C74" w:rsidRDefault="006D1C74" w:rsidP="004C16B1">
            <w:pPr>
              <w:autoSpaceDE w:val="0"/>
              <w:autoSpaceDN w:val="0"/>
              <w:adjustRightInd w:val="0"/>
              <w:snapToGrid w:val="0"/>
              <w:spacing w:line="300" w:lineRule="exact"/>
              <w:rPr>
                <w:rFonts w:ascii="標楷體" w:eastAsia="標楷體" w:hAnsi="標楷體"/>
                <w:color w:val="000000"/>
                <w:kern w:val="0"/>
              </w:rPr>
            </w:pPr>
            <w:r w:rsidRPr="002234A1">
              <w:rPr>
                <w:rFonts w:ascii="標楷體" w:eastAsia="標楷體" w:hAnsi="標楷體"/>
                <w:color w:val="000000"/>
                <w:kern w:val="0"/>
              </w:rPr>
              <w:t>Lipidoses</w:t>
            </w:r>
          </w:p>
          <w:p w:rsidR="006D1C74" w:rsidRDefault="006D1C74" w:rsidP="004C16B1">
            <w:pPr>
              <w:autoSpaceDE w:val="0"/>
              <w:autoSpaceDN w:val="0"/>
              <w:adjustRightInd w:val="0"/>
              <w:snapToGrid w:val="0"/>
              <w:spacing w:line="300" w:lineRule="exact"/>
              <w:rPr>
                <w:rFonts w:ascii="標楷體" w:eastAsia="標楷體" w:hAnsi="標楷體"/>
                <w:color w:val="000000"/>
                <w:kern w:val="0"/>
              </w:rPr>
            </w:pPr>
            <w:r w:rsidRPr="002234A1">
              <w:rPr>
                <w:rFonts w:ascii="標楷體" w:eastAsia="標楷體" w:hAnsi="標楷體"/>
                <w:color w:val="000000"/>
                <w:kern w:val="0"/>
              </w:rPr>
              <w:t>Disorders of lipoid m</w:t>
            </w:r>
            <w:r w:rsidRPr="002234A1">
              <w:rPr>
                <w:rFonts w:ascii="標楷體" w:eastAsia="標楷體" w:hAnsi="標楷體"/>
                <w:color w:val="000000"/>
                <w:kern w:val="0"/>
              </w:rPr>
              <w:t>e</w:t>
            </w:r>
            <w:r w:rsidRPr="002234A1">
              <w:rPr>
                <w:rFonts w:ascii="標楷體" w:eastAsia="標楷體" w:hAnsi="標楷體"/>
                <w:color w:val="000000"/>
                <w:kern w:val="0"/>
              </w:rPr>
              <w:t>tabolism</w:t>
            </w:r>
          </w:p>
          <w:p w:rsidR="006D1C74" w:rsidRPr="002234A1" w:rsidRDefault="006D1C74" w:rsidP="00D0281C">
            <w:pPr>
              <w:autoSpaceDE w:val="0"/>
              <w:autoSpaceDN w:val="0"/>
              <w:adjustRightInd w:val="0"/>
              <w:snapToGrid w:val="0"/>
              <w:rPr>
                <w:rFonts w:ascii="標楷體" w:eastAsia="標楷體" w:hAnsi="標楷體"/>
                <w:color w:val="000000"/>
                <w:kern w:val="0"/>
              </w:rPr>
            </w:pPr>
            <w:r w:rsidRPr="002234A1">
              <w:rPr>
                <w:rFonts w:ascii="標楷體" w:eastAsia="標楷體" w:hAnsi="標楷體"/>
                <w:color w:val="000000"/>
                <w:kern w:val="0"/>
              </w:rPr>
              <w:t>Disorders of copper m</w:t>
            </w:r>
            <w:r w:rsidRPr="002234A1">
              <w:rPr>
                <w:rFonts w:ascii="標楷體" w:eastAsia="標楷體" w:hAnsi="標楷體"/>
                <w:color w:val="000000"/>
                <w:kern w:val="0"/>
              </w:rPr>
              <w:t>e</w:t>
            </w:r>
            <w:r w:rsidRPr="002234A1">
              <w:rPr>
                <w:rFonts w:ascii="標楷體" w:eastAsia="標楷體" w:hAnsi="標楷體"/>
                <w:color w:val="000000"/>
                <w:kern w:val="0"/>
              </w:rPr>
              <w:t>tabolism</w:t>
            </w:r>
          </w:p>
          <w:p w:rsidR="006D1C74" w:rsidRDefault="006D1C74" w:rsidP="0014771A">
            <w:pPr>
              <w:autoSpaceDE w:val="0"/>
              <w:autoSpaceDN w:val="0"/>
              <w:adjustRightInd w:val="0"/>
              <w:snapToGrid w:val="0"/>
              <w:spacing w:line="300" w:lineRule="exact"/>
              <w:rPr>
                <w:rFonts w:ascii="標楷體" w:eastAsia="標楷體" w:hAnsi="標楷體"/>
                <w:color w:val="000000"/>
                <w:kern w:val="0"/>
              </w:rPr>
            </w:pPr>
            <w:r w:rsidRPr="002234A1">
              <w:rPr>
                <w:rFonts w:ascii="標楷體" w:eastAsia="標楷體" w:hAnsi="標楷體"/>
                <w:color w:val="000000"/>
                <w:kern w:val="0"/>
              </w:rPr>
              <w:t>Disorders of calcium metabolism</w:t>
            </w:r>
          </w:p>
          <w:p w:rsidR="00A82FA5" w:rsidRDefault="00A82FA5" w:rsidP="0014771A">
            <w:pPr>
              <w:autoSpaceDE w:val="0"/>
              <w:autoSpaceDN w:val="0"/>
              <w:adjustRightInd w:val="0"/>
              <w:snapToGrid w:val="0"/>
              <w:spacing w:line="300" w:lineRule="exact"/>
              <w:rPr>
                <w:rFonts w:ascii="標楷體" w:eastAsia="標楷體" w:hAnsi="標楷體"/>
                <w:color w:val="000000"/>
                <w:kern w:val="0"/>
              </w:rPr>
            </w:pPr>
          </w:p>
          <w:p w:rsidR="006D1C74" w:rsidRDefault="006D1C74" w:rsidP="0014771A">
            <w:pPr>
              <w:autoSpaceDE w:val="0"/>
              <w:autoSpaceDN w:val="0"/>
              <w:adjustRightInd w:val="0"/>
              <w:snapToGrid w:val="0"/>
              <w:spacing w:line="300" w:lineRule="exact"/>
              <w:rPr>
                <w:rFonts w:ascii="標楷體" w:eastAsia="標楷體" w:hAnsi="標楷體"/>
                <w:color w:val="000000"/>
                <w:kern w:val="0"/>
              </w:rPr>
            </w:pPr>
            <w:r w:rsidRPr="002234A1">
              <w:rPr>
                <w:rFonts w:ascii="標楷體" w:eastAsia="標楷體" w:hAnsi="標楷體"/>
                <w:color w:val="000000"/>
                <w:kern w:val="0"/>
              </w:rPr>
              <w:t xml:space="preserve">Other disorders of purine and pyrimidine metabolism </w:t>
            </w:r>
          </w:p>
          <w:p w:rsidR="006D1C74" w:rsidRDefault="006D1C74" w:rsidP="0014771A">
            <w:pPr>
              <w:autoSpaceDE w:val="0"/>
              <w:autoSpaceDN w:val="0"/>
              <w:adjustRightInd w:val="0"/>
              <w:snapToGrid w:val="0"/>
              <w:spacing w:line="300" w:lineRule="exact"/>
              <w:rPr>
                <w:rFonts w:ascii="標楷體" w:eastAsia="標楷體" w:hAnsi="標楷體"/>
                <w:color w:val="000000"/>
                <w:kern w:val="0"/>
              </w:rPr>
            </w:pPr>
            <w:r w:rsidRPr="002234A1">
              <w:rPr>
                <w:rFonts w:ascii="標楷體" w:eastAsia="標楷體" w:hAnsi="標楷體"/>
                <w:color w:val="000000"/>
                <w:kern w:val="0"/>
              </w:rPr>
              <w:t>Mucopolysaccharidosis</w:t>
            </w:r>
          </w:p>
          <w:p w:rsidR="006D1C74" w:rsidRDefault="006D1C74" w:rsidP="0014771A">
            <w:pPr>
              <w:autoSpaceDE w:val="0"/>
              <w:autoSpaceDN w:val="0"/>
              <w:adjustRightInd w:val="0"/>
              <w:snapToGrid w:val="0"/>
              <w:spacing w:line="300" w:lineRule="exact"/>
              <w:rPr>
                <w:rFonts w:ascii="標楷體" w:eastAsia="標楷體" w:hAnsi="標楷體"/>
                <w:color w:val="000000"/>
                <w:kern w:val="0"/>
              </w:rPr>
            </w:pPr>
            <w:r w:rsidRPr="002234A1">
              <w:rPr>
                <w:rFonts w:ascii="標楷體" w:eastAsia="標楷體" w:hAnsi="標楷體"/>
                <w:color w:val="000000"/>
                <w:kern w:val="0"/>
              </w:rPr>
              <w:t>Other specified disorders of metabolism</w:t>
            </w:r>
          </w:p>
          <w:p w:rsidR="006D1C74" w:rsidRDefault="006D1C74" w:rsidP="0014771A">
            <w:pPr>
              <w:autoSpaceDE w:val="0"/>
              <w:autoSpaceDN w:val="0"/>
              <w:adjustRightInd w:val="0"/>
              <w:snapToGrid w:val="0"/>
              <w:spacing w:line="300" w:lineRule="exact"/>
              <w:rPr>
                <w:rFonts w:ascii="標楷體" w:eastAsia="標楷體" w:hAnsi="標楷體"/>
                <w:color w:val="000000"/>
                <w:kern w:val="0"/>
              </w:rPr>
            </w:pPr>
            <w:r w:rsidRPr="002234A1">
              <w:rPr>
                <w:rFonts w:ascii="標楷體" w:eastAsia="標楷體" w:hAnsi="標楷體"/>
                <w:color w:val="000000"/>
                <w:kern w:val="0"/>
              </w:rPr>
              <w:t>Disorders of metabolism</w:t>
            </w:r>
          </w:p>
        </w:tc>
        <w:tc>
          <w:tcPr>
            <w:tcW w:w="567" w:type="dxa"/>
            <w:vAlign w:val="center"/>
          </w:tcPr>
          <w:p w:rsidR="00E013AB" w:rsidRDefault="00E013AB" w:rsidP="00E013AB">
            <w:pPr>
              <w:snapToGrid w:val="0"/>
              <w:ind w:leftChars="-11" w:left="-2" w:hangingChars="10" w:hanging="24"/>
              <w:jc w:val="center"/>
              <w:textAlignment w:val="center"/>
              <w:rPr>
                <w:rFonts w:ascii="標楷體" w:eastAsia="標楷體" w:hAnsi="標楷體"/>
                <w:szCs w:val="24"/>
              </w:rPr>
            </w:pPr>
            <w:r>
              <w:rPr>
                <w:rFonts w:ascii="標楷體" w:eastAsia="標楷體" w:hAnsi="標楷體" w:hint="eastAsia"/>
                <w:szCs w:val="24"/>
              </w:rPr>
              <w:t>永久</w:t>
            </w:r>
          </w:p>
          <w:p w:rsidR="006D1C74" w:rsidRDefault="006D1C74" w:rsidP="00A177C4">
            <w:pPr>
              <w:snapToGrid w:val="0"/>
              <w:ind w:leftChars="-11" w:left="-2" w:hangingChars="10" w:hanging="24"/>
              <w:jc w:val="center"/>
              <w:textAlignment w:val="center"/>
              <w:rPr>
                <w:rFonts w:ascii="標楷體" w:eastAsia="標楷體" w:hAnsi="標楷體"/>
                <w:szCs w:val="24"/>
              </w:rPr>
            </w:pPr>
          </w:p>
        </w:tc>
        <w:tc>
          <w:tcPr>
            <w:tcW w:w="567" w:type="dxa"/>
            <w:shd w:val="clear" w:color="auto" w:fill="auto"/>
            <w:vAlign w:val="center"/>
          </w:tcPr>
          <w:p w:rsidR="006D1C74" w:rsidRDefault="006D1C74" w:rsidP="00E013AB">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89</w:t>
            </w:r>
          </w:p>
          <w:p w:rsidR="006D1C74" w:rsidRDefault="006D1C74" w:rsidP="00E013AB">
            <w:pPr>
              <w:snapToGrid w:val="0"/>
              <w:jc w:val="center"/>
              <w:textAlignment w:val="center"/>
              <w:rPr>
                <w:rFonts w:ascii="新細明體" w:eastAsia="新細明體" w:hAnsi="新細明體"/>
                <w:spacing w:val="20"/>
                <w:szCs w:val="24"/>
              </w:rPr>
            </w:pPr>
            <w:r>
              <w:rPr>
                <w:rFonts w:ascii="標楷體" w:eastAsia="標楷體" w:hAnsi="標楷體" w:hint="eastAsia"/>
                <w:spacing w:val="20"/>
                <w:szCs w:val="24"/>
              </w:rPr>
              <w:t>90</w:t>
            </w:r>
          </w:p>
          <w:p w:rsidR="006D1C74" w:rsidRDefault="006D1C74" w:rsidP="00E013AB">
            <w:pPr>
              <w:snapToGrid w:val="0"/>
              <w:jc w:val="center"/>
              <w:textAlignment w:val="center"/>
              <w:rPr>
                <w:rFonts w:ascii="標楷體" w:eastAsia="標楷體" w:hAnsi="標楷體"/>
                <w:szCs w:val="24"/>
              </w:rPr>
            </w:pPr>
            <w:r>
              <w:rPr>
                <w:rFonts w:ascii="新細明體" w:eastAsia="新細明體" w:hAnsi="新細明體" w:hint="eastAsia"/>
                <w:spacing w:val="20"/>
                <w:szCs w:val="24"/>
              </w:rPr>
              <w:t>91</w:t>
            </w:r>
          </w:p>
        </w:tc>
        <w:tc>
          <w:tcPr>
            <w:tcW w:w="992" w:type="dxa"/>
            <w:vMerge w:val="restart"/>
            <w:shd w:val="clear" w:color="auto" w:fill="auto"/>
            <w:vAlign w:val="center"/>
          </w:tcPr>
          <w:p w:rsidR="006D1C74" w:rsidRPr="00096480" w:rsidRDefault="006D1C74" w:rsidP="00BA6BE0">
            <w:pPr>
              <w:snapToGrid w:val="0"/>
              <w:jc w:val="both"/>
              <w:textAlignment w:val="center"/>
              <w:rPr>
                <w:rFonts w:ascii="標楷體" w:eastAsia="標楷體" w:hAnsi="標楷體"/>
                <w:spacing w:val="20"/>
                <w:szCs w:val="24"/>
              </w:rPr>
            </w:pPr>
          </w:p>
        </w:tc>
      </w:tr>
      <w:tr w:rsidR="00E013AB" w:rsidRPr="0090299E" w:rsidTr="001C0A41">
        <w:trPr>
          <w:trHeight w:val="2179"/>
        </w:trPr>
        <w:tc>
          <w:tcPr>
            <w:tcW w:w="1022" w:type="dxa"/>
            <w:vMerge w:val="restart"/>
          </w:tcPr>
          <w:p w:rsidR="00E013AB" w:rsidRDefault="00E013AB" w:rsidP="0014771A">
            <w:pPr>
              <w:snapToGrid w:val="0"/>
              <w:spacing w:line="300" w:lineRule="exact"/>
              <w:jc w:val="both"/>
              <w:textAlignment w:val="center"/>
              <w:rPr>
                <w:rFonts w:ascii="標楷體" w:eastAsia="標楷體" w:hAnsi="標楷體"/>
                <w:szCs w:val="24"/>
              </w:rPr>
            </w:pPr>
          </w:p>
          <w:p w:rsidR="00E013AB" w:rsidRDefault="00E013AB" w:rsidP="0014771A">
            <w:pPr>
              <w:snapToGrid w:val="0"/>
              <w:spacing w:line="300" w:lineRule="exact"/>
              <w:jc w:val="both"/>
              <w:textAlignment w:val="center"/>
              <w:rPr>
                <w:rFonts w:ascii="標楷體" w:eastAsia="標楷體" w:hAnsi="標楷體"/>
                <w:szCs w:val="24"/>
              </w:rPr>
            </w:pPr>
          </w:p>
          <w:p w:rsidR="00E013AB" w:rsidRDefault="00E013AB" w:rsidP="0014771A">
            <w:pPr>
              <w:snapToGrid w:val="0"/>
              <w:spacing w:line="300" w:lineRule="exact"/>
              <w:jc w:val="both"/>
              <w:textAlignment w:val="center"/>
              <w:rPr>
                <w:rFonts w:ascii="標楷體" w:eastAsia="標楷體" w:hAnsi="標楷體"/>
                <w:szCs w:val="24"/>
              </w:rPr>
            </w:pPr>
          </w:p>
          <w:p w:rsidR="00E013AB" w:rsidRDefault="00E013AB" w:rsidP="0014771A">
            <w:pPr>
              <w:snapToGrid w:val="0"/>
              <w:spacing w:line="300" w:lineRule="exact"/>
              <w:jc w:val="center"/>
              <w:textAlignment w:val="center"/>
              <w:rPr>
                <w:rFonts w:ascii="標楷體" w:eastAsia="標楷體" w:hAnsi="標楷體"/>
                <w:szCs w:val="24"/>
              </w:rPr>
            </w:pPr>
            <w:r>
              <w:rPr>
                <w:rFonts w:ascii="標楷體" w:eastAsia="標楷體" w:hAnsi="標楷體" w:hint="eastAsia"/>
                <w:szCs w:val="24"/>
              </w:rPr>
              <w:t>740</w:t>
            </w:r>
          </w:p>
          <w:p w:rsidR="00E013AB" w:rsidRDefault="00E013AB" w:rsidP="004C0FCD">
            <w:pPr>
              <w:snapToGrid w:val="0"/>
              <w:jc w:val="center"/>
              <w:textAlignment w:val="center"/>
              <w:rPr>
                <w:rFonts w:ascii="標楷體" w:eastAsia="標楷體" w:hAnsi="標楷體"/>
                <w:szCs w:val="24"/>
              </w:rPr>
            </w:pPr>
          </w:p>
          <w:p w:rsidR="00E013AB" w:rsidRDefault="00E013AB" w:rsidP="004C0FCD">
            <w:pPr>
              <w:snapToGrid w:val="0"/>
              <w:jc w:val="center"/>
              <w:textAlignment w:val="center"/>
              <w:rPr>
                <w:rFonts w:ascii="標楷體" w:eastAsia="標楷體" w:hAnsi="標楷體"/>
                <w:szCs w:val="24"/>
              </w:rPr>
            </w:pPr>
            <w:r>
              <w:rPr>
                <w:rFonts w:ascii="標楷體" w:eastAsia="標楷體" w:hAnsi="標楷體" w:hint="eastAsia"/>
                <w:szCs w:val="24"/>
              </w:rPr>
              <w:t>742</w:t>
            </w:r>
          </w:p>
          <w:p w:rsidR="00E013AB" w:rsidRDefault="00E013AB" w:rsidP="002268BC">
            <w:pPr>
              <w:snapToGrid w:val="0"/>
              <w:spacing w:line="360" w:lineRule="auto"/>
              <w:jc w:val="center"/>
              <w:textAlignment w:val="center"/>
              <w:rPr>
                <w:rFonts w:ascii="標楷體" w:eastAsia="標楷體" w:hAnsi="標楷體"/>
                <w:szCs w:val="24"/>
              </w:rPr>
            </w:pPr>
          </w:p>
          <w:p w:rsidR="00E013AB" w:rsidRPr="0090299E" w:rsidRDefault="00E013AB" w:rsidP="004C0FCD">
            <w:pPr>
              <w:snapToGrid w:val="0"/>
              <w:jc w:val="center"/>
              <w:textAlignment w:val="center"/>
              <w:rPr>
                <w:rFonts w:ascii="標楷體" w:eastAsia="標楷體" w:hAnsi="標楷體"/>
                <w:szCs w:val="24"/>
              </w:rPr>
            </w:pPr>
            <w:r>
              <w:rPr>
                <w:rFonts w:ascii="標楷體" w:eastAsia="標楷體" w:hAnsi="標楷體" w:hint="eastAsia"/>
                <w:szCs w:val="24"/>
              </w:rPr>
              <w:t>745-746</w:t>
            </w:r>
          </w:p>
          <w:p w:rsidR="00E013AB" w:rsidRDefault="00E013AB" w:rsidP="002268BC">
            <w:pPr>
              <w:snapToGrid w:val="0"/>
              <w:spacing w:line="360" w:lineRule="exact"/>
              <w:jc w:val="center"/>
              <w:textAlignment w:val="center"/>
              <w:rPr>
                <w:rFonts w:ascii="標楷體" w:eastAsia="標楷體" w:hAnsi="標楷體"/>
                <w:szCs w:val="24"/>
              </w:rPr>
            </w:pPr>
          </w:p>
          <w:p w:rsidR="00E013AB" w:rsidRDefault="00E013AB" w:rsidP="002268BC">
            <w:pPr>
              <w:snapToGrid w:val="0"/>
              <w:spacing w:line="360" w:lineRule="exact"/>
              <w:jc w:val="center"/>
              <w:textAlignment w:val="center"/>
              <w:rPr>
                <w:rFonts w:ascii="標楷體" w:eastAsia="標楷體" w:hAnsi="標楷體"/>
                <w:szCs w:val="24"/>
              </w:rPr>
            </w:pPr>
          </w:p>
          <w:p w:rsidR="002268BC" w:rsidRDefault="002268BC" w:rsidP="002268BC">
            <w:pPr>
              <w:snapToGrid w:val="0"/>
              <w:spacing w:line="360" w:lineRule="exact"/>
              <w:jc w:val="center"/>
              <w:textAlignment w:val="center"/>
              <w:rPr>
                <w:rFonts w:ascii="標楷體" w:eastAsia="標楷體" w:hAnsi="標楷體"/>
                <w:szCs w:val="24"/>
              </w:rPr>
            </w:pPr>
          </w:p>
          <w:p w:rsidR="00E013AB" w:rsidRDefault="00E013AB" w:rsidP="0089156A">
            <w:pPr>
              <w:snapToGrid w:val="0"/>
              <w:jc w:val="center"/>
              <w:textAlignment w:val="center"/>
              <w:rPr>
                <w:rFonts w:ascii="標楷體" w:eastAsia="標楷體" w:hAnsi="標楷體"/>
                <w:szCs w:val="24"/>
              </w:rPr>
            </w:pPr>
            <w:r>
              <w:rPr>
                <w:rFonts w:ascii="標楷體" w:eastAsia="標楷體" w:hAnsi="標楷體" w:hint="eastAsia"/>
                <w:szCs w:val="24"/>
              </w:rPr>
              <w:t>747</w:t>
            </w:r>
          </w:p>
          <w:p w:rsidR="00E013AB" w:rsidRPr="001C0A41" w:rsidRDefault="00E013AB" w:rsidP="00E013AB">
            <w:pPr>
              <w:snapToGrid w:val="0"/>
              <w:jc w:val="center"/>
              <w:textAlignment w:val="center"/>
              <w:rPr>
                <w:rFonts w:ascii="標楷體" w:eastAsia="標楷體" w:hAnsi="標楷體"/>
                <w:sz w:val="28"/>
                <w:szCs w:val="28"/>
              </w:rPr>
            </w:pPr>
          </w:p>
          <w:p w:rsidR="00E013AB" w:rsidRPr="001C0A41" w:rsidRDefault="00E013AB" w:rsidP="00E013AB">
            <w:pPr>
              <w:snapToGrid w:val="0"/>
              <w:jc w:val="center"/>
              <w:textAlignment w:val="center"/>
              <w:rPr>
                <w:rFonts w:ascii="標楷體" w:eastAsia="標楷體" w:hAnsi="標楷體"/>
                <w:sz w:val="28"/>
                <w:szCs w:val="28"/>
              </w:rPr>
            </w:pPr>
          </w:p>
          <w:p w:rsidR="00E013AB" w:rsidRDefault="00E013AB" w:rsidP="0054096E">
            <w:pPr>
              <w:snapToGrid w:val="0"/>
              <w:spacing w:line="300" w:lineRule="exact"/>
              <w:jc w:val="center"/>
              <w:textAlignment w:val="center"/>
              <w:rPr>
                <w:rFonts w:ascii="標楷體" w:eastAsia="標楷體" w:hAnsi="標楷體"/>
                <w:szCs w:val="24"/>
              </w:rPr>
            </w:pPr>
            <w:r>
              <w:rPr>
                <w:rFonts w:ascii="標楷體" w:eastAsia="標楷體" w:hAnsi="標楷體" w:hint="eastAsia"/>
                <w:szCs w:val="24"/>
              </w:rPr>
              <w:t>748.4</w:t>
            </w:r>
          </w:p>
          <w:p w:rsidR="00E013AB" w:rsidRPr="00FF41EE" w:rsidRDefault="00E013AB" w:rsidP="00E013AB">
            <w:pPr>
              <w:snapToGrid w:val="0"/>
              <w:spacing w:line="360" w:lineRule="auto"/>
              <w:jc w:val="center"/>
              <w:textAlignment w:val="center"/>
              <w:rPr>
                <w:rFonts w:ascii="標楷體" w:eastAsia="標楷體" w:hAnsi="標楷體"/>
                <w:szCs w:val="24"/>
              </w:rPr>
            </w:pPr>
          </w:p>
          <w:p w:rsidR="00E013AB" w:rsidRDefault="00E013AB" w:rsidP="0054096E">
            <w:pPr>
              <w:snapToGrid w:val="0"/>
              <w:spacing w:line="300" w:lineRule="exact"/>
              <w:jc w:val="center"/>
              <w:textAlignment w:val="center"/>
              <w:rPr>
                <w:rFonts w:ascii="標楷體" w:eastAsia="標楷體" w:hAnsi="標楷體"/>
                <w:szCs w:val="24"/>
              </w:rPr>
            </w:pPr>
            <w:r>
              <w:rPr>
                <w:rFonts w:ascii="標楷體" w:eastAsia="標楷體" w:hAnsi="標楷體" w:hint="eastAsia"/>
                <w:szCs w:val="24"/>
              </w:rPr>
              <w:t>748.5</w:t>
            </w:r>
          </w:p>
          <w:p w:rsidR="00E013AB" w:rsidRDefault="00E013AB" w:rsidP="0054096E">
            <w:pPr>
              <w:snapToGrid w:val="0"/>
              <w:spacing w:line="300" w:lineRule="exact"/>
              <w:jc w:val="center"/>
              <w:textAlignment w:val="center"/>
              <w:rPr>
                <w:rFonts w:ascii="標楷體" w:eastAsia="標楷體" w:hAnsi="標楷體"/>
                <w:szCs w:val="24"/>
              </w:rPr>
            </w:pPr>
          </w:p>
          <w:p w:rsidR="00E013AB" w:rsidRDefault="00E013AB" w:rsidP="0054096E">
            <w:pPr>
              <w:snapToGrid w:val="0"/>
              <w:spacing w:line="300" w:lineRule="exact"/>
              <w:jc w:val="center"/>
              <w:textAlignment w:val="center"/>
              <w:rPr>
                <w:rFonts w:ascii="標楷體" w:eastAsia="標楷體" w:hAnsi="標楷體"/>
                <w:szCs w:val="24"/>
              </w:rPr>
            </w:pPr>
            <w:r>
              <w:rPr>
                <w:rFonts w:ascii="標楷體" w:eastAsia="標楷體" w:hAnsi="標楷體" w:hint="eastAsia"/>
                <w:szCs w:val="24"/>
              </w:rPr>
              <w:t>748.6</w:t>
            </w:r>
          </w:p>
          <w:p w:rsidR="00E013AB" w:rsidRDefault="00E013AB" w:rsidP="0054096E">
            <w:pPr>
              <w:snapToGrid w:val="0"/>
              <w:spacing w:line="300" w:lineRule="exact"/>
              <w:jc w:val="center"/>
              <w:textAlignment w:val="center"/>
              <w:rPr>
                <w:rFonts w:ascii="標楷體" w:eastAsia="標楷體" w:hAnsi="標楷體"/>
                <w:szCs w:val="24"/>
              </w:rPr>
            </w:pPr>
            <w:r>
              <w:rPr>
                <w:rFonts w:ascii="標楷體" w:eastAsia="標楷體" w:hAnsi="標楷體" w:hint="eastAsia"/>
                <w:szCs w:val="24"/>
              </w:rPr>
              <w:t>751</w:t>
            </w:r>
          </w:p>
          <w:p w:rsidR="00E013AB" w:rsidRDefault="00E013AB" w:rsidP="0054096E">
            <w:pPr>
              <w:snapToGrid w:val="0"/>
              <w:spacing w:line="300" w:lineRule="exact"/>
              <w:jc w:val="center"/>
              <w:textAlignment w:val="center"/>
              <w:rPr>
                <w:rFonts w:ascii="標楷體" w:eastAsia="標楷體" w:hAnsi="標楷體"/>
                <w:szCs w:val="24"/>
              </w:rPr>
            </w:pPr>
          </w:p>
          <w:p w:rsidR="00564F31" w:rsidRDefault="00564F31" w:rsidP="002268BC">
            <w:pPr>
              <w:snapToGrid w:val="0"/>
              <w:spacing w:line="300" w:lineRule="exact"/>
              <w:jc w:val="center"/>
              <w:textAlignment w:val="center"/>
              <w:rPr>
                <w:rFonts w:ascii="標楷體" w:eastAsia="標楷體" w:hAnsi="標楷體"/>
                <w:szCs w:val="24"/>
              </w:rPr>
            </w:pPr>
            <w:r>
              <w:rPr>
                <w:rFonts w:ascii="標楷體" w:eastAsia="標楷體" w:hAnsi="標楷體" w:hint="eastAsia"/>
                <w:szCs w:val="24"/>
              </w:rPr>
              <w:t>753.0</w:t>
            </w:r>
          </w:p>
          <w:p w:rsidR="002268BC" w:rsidRDefault="002268BC" w:rsidP="002268BC">
            <w:pPr>
              <w:snapToGrid w:val="0"/>
              <w:spacing w:line="300" w:lineRule="exact"/>
              <w:jc w:val="center"/>
              <w:textAlignment w:val="center"/>
              <w:rPr>
                <w:rFonts w:ascii="標楷體" w:eastAsia="標楷體" w:hAnsi="標楷體"/>
                <w:szCs w:val="24"/>
              </w:rPr>
            </w:pPr>
          </w:p>
          <w:p w:rsidR="002268BC" w:rsidRDefault="002268BC" w:rsidP="002268BC">
            <w:pPr>
              <w:snapToGrid w:val="0"/>
              <w:spacing w:line="300" w:lineRule="exact"/>
              <w:jc w:val="center"/>
              <w:textAlignment w:val="center"/>
              <w:rPr>
                <w:rFonts w:ascii="標楷體" w:eastAsia="標楷體" w:hAnsi="標楷體"/>
                <w:szCs w:val="24"/>
              </w:rPr>
            </w:pPr>
            <w:r>
              <w:rPr>
                <w:rFonts w:ascii="標楷體" w:eastAsia="標楷體" w:hAnsi="標楷體" w:hint="eastAsia"/>
                <w:szCs w:val="24"/>
              </w:rPr>
              <w:t>753.1</w:t>
            </w:r>
          </w:p>
          <w:p w:rsidR="002268BC" w:rsidRDefault="002268BC" w:rsidP="002268BC">
            <w:pPr>
              <w:snapToGrid w:val="0"/>
              <w:spacing w:line="300" w:lineRule="exact"/>
              <w:jc w:val="center"/>
              <w:textAlignment w:val="center"/>
              <w:rPr>
                <w:rFonts w:ascii="標楷體" w:eastAsia="標楷體" w:hAnsi="標楷體"/>
                <w:color w:val="000000"/>
                <w:kern w:val="0"/>
              </w:rPr>
            </w:pPr>
            <w:r w:rsidRPr="002234A1">
              <w:rPr>
                <w:rFonts w:ascii="標楷體" w:eastAsia="標楷體" w:hAnsi="標楷體"/>
                <w:color w:val="000000"/>
                <w:kern w:val="0"/>
              </w:rPr>
              <w:t>753.20~</w:t>
            </w:r>
          </w:p>
          <w:p w:rsidR="002268BC" w:rsidRPr="0090299E" w:rsidRDefault="002268BC" w:rsidP="002268BC">
            <w:pPr>
              <w:snapToGrid w:val="0"/>
              <w:spacing w:line="300" w:lineRule="exact"/>
              <w:jc w:val="center"/>
              <w:textAlignment w:val="center"/>
              <w:rPr>
                <w:rFonts w:ascii="標楷體" w:eastAsia="標楷體" w:hAnsi="標楷體"/>
                <w:szCs w:val="24"/>
              </w:rPr>
            </w:pPr>
            <w:r w:rsidRPr="002234A1">
              <w:rPr>
                <w:rFonts w:ascii="標楷體" w:eastAsia="標楷體" w:hAnsi="標楷體"/>
                <w:color w:val="000000"/>
                <w:kern w:val="0"/>
              </w:rPr>
              <w:t>753.23</w:t>
            </w:r>
            <w:r w:rsidRPr="002234A1">
              <w:rPr>
                <w:rFonts w:ascii="標楷體" w:eastAsia="標楷體" w:hAnsi="標楷體" w:hint="eastAsia"/>
                <w:color w:val="000000"/>
                <w:kern w:val="0"/>
              </w:rPr>
              <w:t>、</w:t>
            </w:r>
            <w:r w:rsidRPr="002234A1">
              <w:rPr>
                <w:rFonts w:ascii="標楷體" w:eastAsia="標楷體" w:hAnsi="標楷體"/>
                <w:color w:val="000000"/>
                <w:kern w:val="0"/>
              </w:rPr>
              <w:t>753.29</w:t>
            </w:r>
            <w:r>
              <w:rPr>
                <w:rFonts w:ascii="新細明體" w:eastAsia="新細明體" w:hAnsi="新細明體" w:hint="eastAsia"/>
                <w:color w:val="000000"/>
                <w:kern w:val="0"/>
              </w:rPr>
              <w:t>。</w:t>
            </w:r>
          </w:p>
        </w:tc>
        <w:tc>
          <w:tcPr>
            <w:tcW w:w="3514" w:type="dxa"/>
            <w:gridSpan w:val="2"/>
            <w:shd w:val="clear" w:color="auto" w:fill="auto"/>
            <w:tcMar>
              <w:top w:w="85" w:type="dxa"/>
              <w:left w:w="57" w:type="dxa"/>
              <w:bottom w:w="28" w:type="dxa"/>
              <w:right w:w="28" w:type="dxa"/>
            </w:tcMar>
          </w:tcPr>
          <w:p w:rsidR="00E013AB" w:rsidRDefault="00E013AB" w:rsidP="0014771A">
            <w:pPr>
              <w:autoSpaceDE w:val="0"/>
              <w:autoSpaceDN w:val="0"/>
              <w:adjustRightInd w:val="0"/>
              <w:snapToGrid w:val="0"/>
              <w:spacing w:line="300" w:lineRule="exact"/>
              <w:ind w:left="516" w:hangingChars="215" w:hanging="516"/>
              <w:jc w:val="both"/>
              <w:rPr>
                <w:rFonts w:ascii="標楷體" w:eastAsia="標楷體" w:hAnsi="標楷體" w:cs="新細明體"/>
                <w:color w:val="000000"/>
                <w:kern w:val="0"/>
              </w:rPr>
            </w:pPr>
            <w:r w:rsidRPr="002234A1">
              <w:rPr>
                <w:rFonts w:ascii="標楷體" w:eastAsia="標楷體" w:hAnsi="標楷體" w:cs="新細明體" w:hint="eastAsia"/>
                <w:color w:val="000000"/>
                <w:kern w:val="0"/>
              </w:rPr>
              <w:t>八、心、肺、胃腸、腎臟、神經、骨骼系統等之先天性畸形及染色體異常</w:t>
            </w:r>
          </w:p>
          <w:p w:rsidR="00E013AB" w:rsidRDefault="00E013AB" w:rsidP="0014771A">
            <w:pPr>
              <w:autoSpaceDE w:val="0"/>
              <w:autoSpaceDN w:val="0"/>
              <w:adjustRightInd w:val="0"/>
              <w:snapToGrid w:val="0"/>
              <w:spacing w:line="300" w:lineRule="exact"/>
              <w:ind w:left="516" w:hangingChars="215" w:hanging="516"/>
              <w:jc w:val="both"/>
              <w:rPr>
                <w:rFonts w:ascii="標楷體" w:eastAsia="標楷體" w:hAnsi="標楷體" w:cs="新細明體"/>
                <w:color w:val="000000"/>
                <w:kern w:val="0"/>
              </w:rPr>
            </w:pPr>
            <w:r w:rsidRPr="002234A1">
              <w:rPr>
                <w:rFonts w:ascii="標楷體" w:eastAsia="標楷體" w:hAnsi="標楷體" w:cs="新細明體" w:hint="eastAsia"/>
                <w:color w:val="000000"/>
                <w:kern w:val="0"/>
              </w:rPr>
              <w:t>（一）無腦症及類似畸形</w:t>
            </w:r>
            <w:r>
              <w:rPr>
                <w:rFonts w:ascii="新細明體" w:eastAsia="新細明體" w:hAnsi="新細明體" w:cs="新細明體" w:hint="eastAsia"/>
                <w:color w:val="000000"/>
                <w:kern w:val="0"/>
              </w:rPr>
              <w:t>。</w:t>
            </w:r>
          </w:p>
          <w:p w:rsidR="00E013AB" w:rsidRDefault="00E013AB" w:rsidP="004C0FCD">
            <w:pPr>
              <w:autoSpaceDE w:val="0"/>
              <w:autoSpaceDN w:val="0"/>
              <w:adjustRightInd w:val="0"/>
              <w:snapToGrid w:val="0"/>
              <w:ind w:left="739" w:hangingChars="308" w:hanging="739"/>
              <w:jc w:val="both"/>
              <w:rPr>
                <w:rFonts w:ascii="標楷體" w:eastAsia="標楷體" w:hAnsi="標楷體" w:cs="新細明體"/>
                <w:color w:val="000000"/>
                <w:kern w:val="0"/>
              </w:rPr>
            </w:pPr>
          </w:p>
          <w:p w:rsidR="00E013AB" w:rsidRPr="005D6DCA" w:rsidRDefault="00E013AB" w:rsidP="009D6871">
            <w:pPr>
              <w:autoSpaceDE w:val="0"/>
              <w:autoSpaceDN w:val="0"/>
              <w:adjustRightInd w:val="0"/>
              <w:snapToGrid w:val="0"/>
              <w:ind w:left="739" w:hangingChars="308" w:hanging="739"/>
              <w:jc w:val="both"/>
              <w:rPr>
                <w:rFonts w:ascii="標楷體" w:eastAsia="標楷體" w:hAnsi="標楷體" w:cs="TT46o01"/>
                <w:kern w:val="0"/>
                <w:szCs w:val="24"/>
              </w:rPr>
            </w:pPr>
            <w:r w:rsidRPr="00087E5D">
              <w:rPr>
                <w:rFonts w:ascii="標楷體" w:eastAsia="標楷體" w:hAnsi="標楷體" w:cs="新細明體" w:hint="eastAsia"/>
                <w:kern w:val="0"/>
              </w:rPr>
              <w:t>（二）神經系統之其他先天性畸形</w:t>
            </w:r>
            <w:r w:rsidRPr="00087E5D">
              <w:rPr>
                <w:rFonts w:ascii="新細明體" w:eastAsia="新細明體" w:hAnsi="新細明體" w:cs="新細明體" w:hint="eastAsia"/>
                <w:kern w:val="0"/>
              </w:rPr>
              <w:t>。</w:t>
            </w:r>
          </w:p>
        </w:tc>
        <w:tc>
          <w:tcPr>
            <w:tcW w:w="2977" w:type="dxa"/>
            <w:shd w:val="clear" w:color="auto" w:fill="auto"/>
          </w:tcPr>
          <w:p w:rsidR="00E013AB" w:rsidRDefault="00E013AB" w:rsidP="0014771A">
            <w:pPr>
              <w:autoSpaceDE w:val="0"/>
              <w:autoSpaceDN w:val="0"/>
              <w:adjustRightInd w:val="0"/>
              <w:snapToGrid w:val="0"/>
              <w:spacing w:line="300" w:lineRule="exact"/>
              <w:rPr>
                <w:rFonts w:ascii="標楷體" w:eastAsia="標楷體" w:hAnsi="標楷體" w:cs="TT46o01"/>
                <w:kern w:val="0"/>
                <w:szCs w:val="24"/>
              </w:rPr>
            </w:pPr>
          </w:p>
          <w:p w:rsidR="00E013AB" w:rsidRDefault="00E013AB" w:rsidP="0014771A">
            <w:pPr>
              <w:autoSpaceDE w:val="0"/>
              <w:autoSpaceDN w:val="0"/>
              <w:adjustRightInd w:val="0"/>
              <w:snapToGrid w:val="0"/>
              <w:spacing w:line="300" w:lineRule="exact"/>
              <w:rPr>
                <w:rFonts w:ascii="標楷體" w:eastAsia="標楷體" w:hAnsi="標楷體" w:cs="TT46o01"/>
                <w:kern w:val="0"/>
                <w:szCs w:val="24"/>
              </w:rPr>
            </w:pPr>
          </w:p>
          <w:p w:rsidR="00E013AB" w:rsidRDefault="00E013AB" w:rsidP="0014771A">
            <w:pPr>
              <w:autoSpaceDE w:val="0"/>
              <w:autoSpaceDN w:val="0"/>
              <w:adjustRightInd w:val="0"/>
              <w:snapToGrid w:val="0"/>
              <w:spacing w:line="300" w:lineRule="exact"/>
              <w:rPr>
                <w:rFonts w:ascii="標楷體" w:eastAsia="標楷體" w:hAnsi="標楷體" w:cs="TT46o01"/>
                <w:kern w:val="0"/>
                <w:szCs w:val="24"/>
              </w:rPr>
            </w:pPr>
          </w:p>
          <w:p w:rsidR="00E013AB" w:rsidRPr="00FF15A2" w:rsidRDefault="00E013AB" w:rsidP="0014771A">
            <w:pPr>
              <w:autoSpaceDE w:val="0"/>
              <w:autoSpaceDN w:val="0"/>
              <w:adjustRightInd w:val="0"/>
              <w:snapToGrid w:val="0"/>
              <w:spacing w:line="300" w:lineRule="exact"/>
              <w:rPr>
                <w:rFonts w:ascii="標楷體" w:eastAsia="標楷體" w:hAnsi="標楷體" w:cs="TT46o01"/>
                <w:kern w:val="0"/>
                <w:szCs w:val="24"/>
              </w:rPr>
            </w:pPr>
            <w:r w:rsidRPr="002234A1">
              <w:rPr>
                <w:rFonts w:ascii="標楷體" w:eastAsia="標楷體" w:hAnsi="標楷體"/>
                <w:color w:val="000000"/>
                <w:kern w:val="0"/>
              </w:rPr>
              <w:t>Anencephalus and similar anomalies</w:t>
            </w:r>
          </w:p>
          <w:p w:rsidR="00E013AB" w:rsidRPr="00FF15A2" w:rsidRDefault="00E013AB" w:rsidP="007E09F8">
            <w:pPr>
              <w:autoSpaceDE w:val="0"/>
              <w:autoSpaceDN w:val="0"/>
              <w:adjustRightInd w:val="0"/>
              <w:snapToGrid w:val="0"/>
              <w:rPr>
                <w:rFonts w:ascii="標楷體" w:eastAsia="標楷體" w:hAnsi="標楷體" w:cs="TT46o01"/>
                <w:kern w:val="0"/>
                <w:szCs w:val="24"/>
              </w:rPr>
            </w:pPr>
            <w:r w:rsidRPr="002234A1">
              <w:rPr>
                <w:rFonts w:ascii="標楷體" w:eastAsia="標楷體" w:hAnsi="標楷體"/>
                <w:color w:val="000000"/>
                <w:kern w:val="0"/>
              </w:rPr>
              <w:t>Other congenital anom</w:t>
            </w:r>
            <w:r w:rsidRPr="002234A1">
              <w:rPr>
                <w:rFonts w:ascii="標楷體" w:eastAsia="標楷體" w:hAnsi="標楷體"/>
                <w:color w:val="000000"/>
                <w:kern w:val="0"/>
              </w:rPr>
              <w:t>a</w:t>
            </w:r>
            <w:r w:rsidRPr="002234A1">
              <w:rPr>
                <w:rFonts w:ascii="標楷體" w:eastAsia="標楷體" w:hAnsi="標楷體"/>
                <w:color w:val="000000"/>
                <w:kern w:val="0"/>
              </w:rPr>
              <w:t>lies of nervous system</w:t>
            </w:r>
          </w:p>
        </w:tc>
        <w:tc>
          <w:tcPr>
            <w:tcW w:w="567" w:type="dxa"/>
            <w:vMerge w:val="restart"/>
          </w:tcPr>
          <w:p w:rsidR="00E013AB" w:rsidRDefault="00E013AB" w:rsidP="0089156A">
            <w:pPr>
              <w:snapToGrid w:val="0"/>
              <w:spacing w:line="300" w:lineRule="exact"/>
              <w:jc w:val="center"/>
              <w:textAlignment w:val="center"/>
              <w:rPr>
                <w:rFonts w:ascii="標楷體" w:eastAsia="標楷體" w:hAnsi="標楷體"/>
                <w:szCs w:val="24"/>
              </w:rPr>
            </w:pPr>
          </w:p>
          <w:p w:rsidR="00E013AB" w:rsidRDefault="00E013AB" w:rsidP="0089156A">
            <w:pPr>
              <w:snapToGrid w:val="0"/>
              <w:spacing w:line="300" w:lineRule="exact"/>
              <w:jc w:val="center"/>
              <w:textAlignment w:val="center"/>
              <w:rPr>
                <w:rFonts w:ascii="標楷體" w:eastAsia="標楷體" w:hAnsi="標楷體"/>
                <w:szCs w:val="24"/>
              </w:rPr>
            </w:pPr>
          </w:p>
          <w:p w:rsidR="00E013AB" w:rsidRDefault="00E013AB" w:rsidP="0089156A">
            <w:pPr>
              <w:snapToGrid w:val="0"/>
              <w:spacing w:line="300" w:lineRule="exact"/>
              <w:jc w:val="center"/>
              <w:textAlignment w:val="center"/>
              <w:rPr>
                <w:rFonts w:ascii="標楷體" w:eastAsia="標楷體" w:hAnsi="標楷體"/>
                <w:szCs w:val="24"/>
              </w:rPr>
            </w:pPr>
          </w:p>
          <w:p w:rsidR="00E013AB" w:rsidRPr="0090299E" w:rsidRDefault="00E013AB" w:rsidP="0089156A">
            <w:pPr>
              <w:snapToGrid w:val="0"/>
              <w:spacing w:line="300" w:lineRule="exact"/>
              <w:jc w:val="center"/>
              <w:textAlignment w:val="center"/>
              <w:rPr>
                <w:rFonts w:ascii="標楷體" w:eastAsia="標楷體" w:hAnsi="標楷體"/>
                <w:spacing w:val="20"/>
                <w:szCs w:val="24"/>
              </w:rPr>
            </w:pPr>
            <w:r>
              <w:rPr>
                <w:rFonts w:ascii="標楷體" w:eastAsia="標楷體" w:hAnsi="標楷體" w:hint="eastAsia"/>
                <w:szCs w:val="24"/>
              </w:rPr>
              <w:t>永久</w:t>
            </w:r>
          </w:p>
          <w:p w:rsidR="00E013AB" w:rsidRDefault="00E013AB" w:rsidP="0089156A">
            <w:pPr>
              <w:snapToGrid w:val="0"/>
              <w:jc w:val="center"/>
              <w:textAlignment w:val="center"/>
              <w:rPr>
                <w:rFonts w:ascii="標楷體" w:eastAsia="標楷體" w:hAnsi="標楷體"/>
                <w:szCs w:val="24"/>
              </w:rPr>
            </w:pPr>
          </w:p>
          <w:p w:rsidR="00E013AB" w:rsidRPr="0089156A" w:rsidRDefault="00E013AB" w:rsidP="0089156A">
            <w:pPr>
              <w:snapToGrid w:val="0"/>
              <w:jc w:val="center"/>
              <w:textAlignment w:val="center"/>
              <w:rPr>
                <w:rFonts w:ascii="標楷體" w:eastAsia="標楷體" w:hAnsi="標楷體"/>
                <w:szCs w:val="24"/>
              </w:rPr>
            </w:pPr>
            <w:r w:rsidRPr="0089156A">
              <w:rPr>
                <w:rFonts w:ascii="標楷體" w:eastAsia="標楷體" w:hAnsi="標楷體" w:hint="eastAsia"/>
                <w:szCs w:val="24"/>
              </w:rPr>
              <w:t>三年</w:t>
            </w:r>
          </w:p>
          <w:p w:rsidR="00E013AB" w:rsidRDefault="00E013AB" w:rsidP="0089156A">
            <w:pPr>
              <w:snapToGrid w:val="0"/>
              <w:jc w:val="center"/>
              <w:textAlignment w:val="center"/>
              <w:rPr>
                <w:rFonts w:ascii="標楷體" w:eastAsia="標楷體" w:hAnsi="標楷體"/>
                <w:spacing w:val="20"/>
                <w:szCs w:val="24"/>
              </w:rPr>
            </w:pPr>
          </w:p>
          <w:p w:rsidR="00E013AB" w:rsidRDefault="00E013AB" w:rsidP="0089156A">
            <w:pPr>
              <w:snapToGrid w:val="0"/>
              <w:jc w:val="center"/>
              <w:textAlignment w:val="center"/>
              <w:rPr>
                <w:rFonts w:ascii="標楷體" w:eastAsia="標楷體" w:hAnsi="標楷體"/>
                <w:spacing w:val="20"/>
                <w:szCs w:val="24"/>
              </w:rPr>
            </w:pPr>
          </w:p>
          <w:p w:rsidR="00E013AB" w:rsidRPr="0089156A" w:rsidRDefault="00E013AB" w:rsidP="0089156A">
            <w:pPr>
              <w:snapToGrid w:val="0"/>
              <w:jc w:val="center"/>
              <w:textAlignment w:val="center"/>
              <w:rPr>
                <w:rFonts w:ascii="標楷體" w:eastAsia="標楷體" w:hAnsi="標楷體"/>
                <w:szCs w:val="24"/>
              </w:rPr>
            </w:pPr>
            <w:r w:rsidRPr="0089156A">
              <w:rPr>
                <w:rFonts w:ascii="標楷體" w:eastAsia="標楷體" w:hAnsi="標楷體" w:hint="eastAsia"/>
                <w:szCs w:val="24"/>
              </w:rPr>
              <w:t>三年</w:t>
            </w:r>
          </w:p>
          <w:p w:rsidR="00E013AB" w:rsidRPr="0089156A" w:rsidRDefault="00E013AB" w:rsidP="0089156A">
            <w:pPr>
              <w:snapToGrid w:val="0"/>
              <w:spacing w:line="300" w:lineRule="exact"/>
              <w:jc w:val="center"/>
              <w:textAlignment w:val="center"/>
              <w:rPr>
                <w:rFonts w:ascii="標楷體" w:eastAsia="標楷體" w:hAnsi="標楷體"/>
                <w:szCs w:val="24"/>
              </w:rPr>
            </w:pPr>
          </w:p>
          <w:p w:rsidR="00E013AB" w:rsidRPr="0089156A" w:rsidRDefault="00E013AB" w:rsidP="0089156A">
            <w:pPr>
              <w:snapToGrid w:val="0"/>
              <w:spacing w:line="300" w:lineRule="exact"/>
              <w:jc w:val="center"/>
              <w:textAlignment w:val="center"/>
              <w:rPr>
                <w:rFonts w:ascii="標楷體" w:eastAsia="標楷體" w:hAnsi="標楷體"/>
                <w:szCs w:val="24"/>
              </w:rPr>
            </w:pPr>
          </w:p>
          <w:p w:rsidR="00E013AB" w:rsidRPr="0089156A" w:rsidRDefault="00E013AB" w:rsidP="002268BC">
            <w:pPr>
              <w:snapToGrid w:val="0"/>
              <w:spacing w:line="360" w:lineRule="exact"/>
              <w:jc w:val="center"/>
              <w:textAlignment w:val="center"/>
              <w:rPr>
                <w:rFonts w:ascii="標楷體" w:eastAsia="標楷體" w:hAnsi="標楷體"/>
                <w:szCs w:val="24"/>
              </w:rPr>
            </w:pPr>
          </w:p>
          <w:p w:rsidR="00E013AB" w:rsidRDefault="00E013AB" w:rsidP="0089156A">
            <w:pPr>
              <w:snapToGrid w:val="0"/>
              <w:spacing w:line="300" w:lineRule="exact"/>
              <w:jc w:val="center"/>
              <w:textAlignment w:val="center"/>
              <w:rPr>
                <w:rFonts w:ascii="標楷體" w:eastAsia="標楷體" w:hAnsi="標楷體"/>
                <w:szCs w:val="24"/>
              </w:rPr>
            </w:pPr>
            <w:r w:rsidRPr="0089156A">
              <w:rPr>
                <w:rFonts w:ascii="標楷體" w:eastAsia="標楷體" w:hAnsi="標楷體" w:hint="eastAsia"/>
                <w:szCs w:val="24"/>
              </w:rPr>
              <w:t>三年</w:t>
            </w:r>
          </w:p>
          <w:p w:rsidR="00E013AB" w:rsidRDefault="00E013AB" w:rsidP="0089156A">
            <w:pPr>
              <w:snapToGrid w:val="0"/>
              <w:spacing w:line="300" w:lineRule="exact"/>
              <w:jc w:val="center"/>
              <w:textAlignment w:val="center"/>
              <w:rPr>
                <w:rFonts w:ascii="標楷體" w:eastAsia="標楷體" w:hAnsi="標楷體"/>
                <w:szCs w:val="24"/>
              </w:rPr>
            </w:pPr>
          </w:p>
          <w:p w:rsidR="00E013AB" w:rsidRPr="0089156A" w:rsidRDefault="00E013AB" w:rsidP="0089156A">
            <w:pPr>
              <w:snapToGrid w:val="0"/>
              <w:spacing w:line="300" w:lineRule="exact"/>
              <w:jc w:val="center"/>
              <w:textAlignment w:val="center"/>
              <w:rPr>
                <w:rFonts w:ascii="標楷體" w:eastAsia="標楷體" w:hAnsi="標楷體"/>
                <w:szCs w:val="24"/>
              </w:rPr>
            </w:pPr>
          </w:p>
          <w:p w:rsidR="00E013AB" w:rsidRDefault="00E013AB" w:rsidP="00FF41EE">
            <w:pPr>
              <w:snapToGrid w:val="0"/>
              <w:jc w:val="center"/>
              <w:textAlignment w:val="center"/>
              <w:rPr>
                <w:rFonts w:ascii="標楷體" w:eastAsia="標楷體" w:hAnsi="標楷體"/>
                <w:szCs w:val="24"/>
              </w:rPr>
            </w:pPr>
            <w:r w:rsidRPr="0054096E">
              <w:rPr>
                <w:rFonts w:ascii="標楷體" w:eastAsia="標楷體" w:hAnsi="標楷體" w:hint="eastAsia"/>
                <w:szCs w:val="24"/>
              </w:rPr>
              <w:t>永久</w:t>
            </w:r>
          </w:p>
          <w:p w:rsidR="00564F31" w:rsidRDefault="00564F31" w:rsidP="00FF41EE">
            <w:pPr>
              <w:snapToGrid w:val="0"/>
              <w:jc w:val="center"/>
              <w:textAlignment w:val="center"/>
              <w:rPr>
                <w:rFonts w:ascii="標楷體" w:eastAsia="標楷體" w:hAnsi="標楷體"/>
                <w:szCs w:val="24"/>
              </w:rPr>
            </w:pPr>
          </w:p>
          <w:p w:rsidR="00564F31" w:rsidRDefault="00564F31" w:rsidP="00FF41EE">
            <w:pPr>
              <w:snapToGrid w:val="0"/>
              <w:jc w:val="center"/>
              <w:textAlignment w:val="center"/>
              <w:rPr>
                <w:rFonts w:ascii="標楷體" w:eastAsia="標楷體" w:hAnsi="標楷體"/>
                <w:szCs w:val="24"/>
              </w:rPr>
            </w:pPr>
          </w:p>
          <w:p w:rsidR="00564F31" w:rsidRDefault="00564F31" w:rsidP="00FF41EE">
            <w:pPr>
              <w:snapToGrid w:val="0"/>
              <w:jc w:val="center"/>
              <w:textAlignment w:val="center"/>
              <w:rPr>
                <w:rFonts w:ascii="標楷體" w:eastAsia="標楷體" w:hAnsi="標楷體"/>
                <w:szCs w:val="24"/>
              </w:rPr>
            </w:pPr>
          </w:p>
          <w:p w:rsidR="00564F31" w:rsidRPr="0089156A" w:rsidRDefault="00564F31" w:rsidP="00FF41EE">
            <w:pPr>
              <w:snapToGrid w:val="0"/>
              <w:jc w:val="center"/>
              <w:textAlignment w:val="center"/>
              <w:rPr>
                <w:rFonts w:ascii="標楷體" w:eastAsia="標楷體" w:hAnsi="標楷體"/>
                <w:szCs w:val="24"/>
              </w:rPr>
            </w:pPr>
            <w:r w:rsidRPr="0054096E">
              <w:rPr>
                <w:rFonts w:ascii="標楷體" w:eastAsia="標楷體" w:hAnsi="標楷體" w:hint="eastAsia"/>
                <w:szCs w:val="24"/>
              </w:rPr>
              <w:t>永久</w:t>
            </w:r>
          </w:p>
        </w:tc>
        <w:tc>
          <w:tcPr>
            <w:tcW w:w="567" w:type="dxa"/>
            <w:shd w:val="clear" w:color="auto" w:fill="auto"/>
            <w:vAlign w:val="center"/>
          </w:tcPr>
          <w:p w:rsidR="00A82FA5" w:rsidRDefault="00A82FA5" w:rsidP="00A82FA5">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91</w:t>
            </w:r>
          </w:p>
          <w:p w:rsidR="00E013AB" w:rsidRPr="0090299E" w:rsidRDefault="00E013AB" w:rsidP="00A82FA5">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174</w:t>
            </w:r>
          </w:p>
        </w:tc>
        <w:tc>
          <w:tcPr>
            <w:tcW w:w="992" w:type="dxa"/>
            <w:vMerge/>
            <w:shd w:val="clear" w:color="auto" w:fill="auto"/>
            <w:vAlign w:val="center"/>
          </w:tcPr>
          <w:p w:rsidR="00E013AB" w:rsidRPr="00192C8B" w:rsidRDefault="00E013AB" w:rsidP="00A70F55">
            <w:pPr>
              <w:snapToGrid w:val="0"/>
              <w:ind w:left="403" w:hangingChars="168" w:hanging="403"/>
              <w:jc w:val="both"/>
              <w:textAlignment w:val="center"/>
              <w:rPr>
                <w:rFonts w:ascii="標楷體" w:eastAsia="標楷體" w:hAnsi="標楷體"/>
                <w:szCs w:val="24"/>
              </w:rPr>
            </w:pPr>
          </w:p>
        </w:tc>
      </w:tr>
      <w:tr w:rsidR="00E013AB" w:rsidRPr="0090299E" w:rsidTr="001C0A41">
        <w:trPr>
          <w:trHeight w:val="1950"/>
        </w:trPr>
        <w:tc>
          <w:tcPr>
            <w:tcW w:w="1022" w:type="dxa"/>
            <w:vMerge/>
          </w:tcPr>
          <w:p w:rsidR="00E013AB" w:rsidRDefault="00E013AB" w:rsidP="0014771A">
            <w:pPr>
              <w:snapToGrid w:val="0"/>
              <w:spacing w:line="300" w:lineRule="exact"/>
              <w:jc w:val="both"/>
              <w:textAlignment w:val="center"/>
              <w:rPr>
                <w:rFonts w:ascii="標楷體" w:eastAsia="標楷體" w:hAnsi="標楷體"/>
                <w:szCs w:val="24"/>
              </w:rPr>
            </w:pPr>
          </w:p>
        </w:tc>
        <w:tc>
          <w:tcPr>
            <w:tcW w:w="3514" w:type="dxa"/>
            <w:gridSpan w:val="2"/>
            <w:shd w:val="clear" w:color="auto" w:fill="auto"/>
            <w:tcMar>
              <w:top w:w="85" w:type="dxa"/>
              <w:left w:w="57" w:type="dxa"/>
              <w:bottom w:w="28" w:type="dxa"/>
              <w:right w:w="28" w:type="dxa"/>
            </w:tcMar>
          </w:tcPr>
          <w:p w:rsidR="00E013AB" w:rsidRDefault="00E013AB" w:rsidP="00A31ACC">
            <w:pPr>
              <w:autoSpaceDE w:val="0"/>
              <w:autoSpaceDN w:val="0"/>
              <w:adjustRightInd w:val="0"/>
              <w:snapToGrid w:val="0"/>
              <w:ind w:left="739" w:hangingChars="308" w:hanging="739"/>
              <w:jc w:val="both"/>
              <w:rPr>
                <w:rFonts w:ascii="新細明體" w:eastAsia="新細明體" w:hAnsi="新細明體" w:cs="新細明體"/>
                <w:color w:val="000000"/>
                <w:kern w:val="0"/>
              </w:rPr>
            </w:pPr>
            <w:r w:rsidRPr="002234A1">
              <w:rPr>
                <w:rFonts w:ascii="標楷體" w:eastAsia="標楷體" w:hAnsi="標楷體" w:cs="新細明體" w:hint="eastAsia"/>
                <w:color w:val="000000"/>
                <w:kern w:val="0"/>
              </w:rPr>
              <w:t>（三）</w:t>
            </w:r>
            <w:proofErr w:type="gramStart"/>
            <w:r w:rsidRPr="002234A1">
              <w:rPr>
                <w:rFonts w:ascii="標楷體" w:eastAsia="標楷體" w:hAnsi="標楷體" w:cs="新細明體" w:hint="eastAsia"/>
                <w:color w:val="000000"/>
                <w:kern w:val="0"/>
              </w:rPr>
              <w:t>先天性心球〔胚胎〕</w:t>
            </w:r>
            <w:proofErr w:type="gramEnd"/>
            <w:r w:rsidRPr="002234A1">
              <w:rPr>
                <w:rFonts w:ascii="標楷體" w:eastAsia="標楷體" w:hAnsi="標楷體" w:cs="新細明體" w:hint="eastAsia"/>
                <w:color w:val="000000"/>
                <w:kern w:val="0"/>
              </w:rPr>
              <w:t>及心臟中隔閉合之畸形或心臟之其他先天性畸形</w:t>
            </w:r>
            <w:r>
              <w:rPr>
                <w:rFonts w:ascii="新細明體" w:eastAsia="新細明體" w:hAnsi="新細明體" w:cs="新細明體" w:hint="eastAsia"/>
                <w:color w:val="000000"/>
                <w:kern w:val="0"/>
              </w:rPr>
              <w:t>。</w:t>
            </w:r>
          </w:p>
          <w:p w:rsidR="00E013AB" w:rsidRDefault="00E013AB" w:rsidP="002268BC">
            <w:pPr>
              <w:autoSpaceDE w:val="0"/>
              <w:autoSpaceDN w:val="0"/>
              <w:adjustRightInd w:val="0"/>
              <w:snapToGrid w:val="0"/>
              <w:spacing w:line="360" w:lineRule="auto"/>
              <w:ind w:left="739" w:hangingChars="308" w:hanging="739"/>
              <w:jc w:val="both"/>
              <w:rPr>
                <w:rFonts w:ascii="標楷體" w:eastAsia="標楷體" w:hAnsi="標楷體" w:cs="新細明體"/>
                <w:color w:val="000000"/>
                <w:kern w:val="0"/>
              </w:rPr>
            </w:pPr>
          </w:p>
          <w:p w:rsidR="00E013AB" w:rsidRPr="002234A1" w:rsidRDefault="00E013AB" w:rsidP="002268BC">
            <w:pPr>
              <w:autoSpaceDE w:val="0"/>
              <w:autoSpaceDN w:val="0"/>
              <w:adjustRightInd w:val="0"/>
              <w:snapToGrid w:val="0"/>
              <w:spacing w:line="300" w:lineRule="exact"/>
              <w:ind w:left="739" w:hangingChars="308" w:hanging="739"/>
              <w:jc w:val="both"/>
              <w:rPr>
                <w:rFonts w:ascii="標楷體" w:eastAsia="標楷體" w:hAnsi="標楷體" w:cs="新細明體"/>
                <w:color w:val="000000"/>
                <w:kern w:val="0"/>
              </w:rPr>
            </w:pPr>
            <w:r w:rsidRPr="002234A1">
              <w:rPr>
                <w:rFonts w:ascii="標楷體" w:eastAsia="標楷體" w:hAnsi="標楷體" w:cs="新細明體" w:hint="eastAsia"/>
                <w:color w:val="000000"/>
                <w:kern w:val="0"/>
              </w:rPr>
              <w:t>（四）循環系統之其他先天性畸形</w:t>
            </w:r>
            <w:r>
              <w:rPr>
                <w:rFonts w:ascii="新細明體" w:eastAsia="新細明體" w:hAnsi="新細明體" w:cs="新細明體" w:hint="eastAsia"/>
                <w:color w:val="000000"/>
                <w:kern w:val="0"/>
              </w:rPr>
              <w:t>。</w:t>
            </w:r>
          </w:p>
        </w:tc>
        <w:tc>
          <w:tcPr>
            <w:tcW w:w="2977" w:type="dxa"/>
            <w:shd w:val="clear" w:color="auto" w:fill="auto"/>
          </w:tcPr>
          <w:p w:rsidR="00E013AB" w:rsidRDefault="00E013AB" w:rsidP="002268BC">
            <w:pPr>
              <w:autoSpaceDE w:val="0"/>
              <w:autoSpaceDN w:val="0"/>
              <w:adjustRightInd w:val="0"/>
              <w:snapToGrid w:val="0"/>
              <w:spacing w:line="280" w:lineRule="exact"/>
              <w:rPr>
                <w:rFonts w:ascii="標楷體" w:eastAsia="標楷體" w:hAnsi="標楷體"/>
                <w:color w:val="000000"/>
                <w:kern w:val="0"/>
              </w:rPr>
            </w:pPr>
            <w:r w:rsidRPr="002234A1">
              <w:rPr>
                <w:rFonts w:ascii="標楷體" w:eastAsia="標楷體" w:hAnsi="標楷體"/>
                <w:color w:val="000000"/>
                <w:kern w:val="0"/>
              </w:rPr>
              <w:t>Bulbus cordis anomalies and anomalies of</w:t>
            </w:r>
            <w:r>
              <w:rPr>
                <w:rFonts w:ascii="標楷體" w:eastAsia="標楷體" w:hAnsi="標楷體" w:hint="eastAsia"/>
                <w:color w:val="000000"/>
                <w:kern w:val="0"/>
              </w:rPr>
              <w:t xml:space="preserve"> </w:t>
            </w:r>
            <w:r w:rsidRPr="002234A1">
              <w:rPr>
                <w:rFonts w:ascii="標楷體" w:eastAsia="標楷體" w:hAnsi="標楷體"/>
                <w:color w:val="000000"/>
                <w:kern w:val="0"/>
              </w:rPr>
              <w:t>cardiac septal closure or other congenital anomalies of heart</w:t>
            </w:r>
          </w:p>
          <w:p w:rsidR="00E013AB" w:rsidRDefault="00E013AB" w:rsidP="00A31ACC">
            <w:pPr>
              <w:autoSpaceDE w:val="0"/>
              <w:autoSpaceDN w:val="0"/>
              <w:adjustRightInd w:val="0"/>
              <w:snapToGrid w:val="0"/>
              <w:spacing w:line="280" w:lineRule="exact"/>
              <w:rPr>
                <w:rFonts w:ascii="標楷體" w:eastAsia="標楷體" w:hAnsi="標楷體" w:cs="TT46o01"/>
                <w:kern w:val="0"/>
                <w:szCs w:val="24"/>
              </w:rPr>
            </w:pPr>
            <w:r w:rsidRPr="002234A1">
              <w:rPr>
                <w:rFonts w:ascii="標楷體" w:eastAsia="標楷體" w:hAnsi="標楷體"/>
                <w:color w:val="000000"/>
                <w:kern w:val="0"/>
              </w:rPr>
              <w:t>Other congenital anom</w:t>
            </w:r>
            <w:r w:rsidRPr="002234A1">
              <w:rPr>
                <w:rFonts w:ascii="標楷體" w:eastAsia="標楷體" w:hAnsi="標楷體"/>
                <w:color w:val="000000"/>
                <w:kern w:val="0"/>
              </w:rPr>
              <w:t>a</w:t>
            </w:r>
            <w:r w:rsidRPr="002234A1">
              <w:rPr>
                <w:rFonts w:ascii="標楷體" w:eastAsia="標楷體" w:hAnsi="標楷體"/>
                <w:color w:val="000000"/>
                <w:kern w:val="0"/>
              </w:rPr>
              <w:t>lies of circulatory system</w:t>
            </w:r>
          </w:p>
        </w:tc>
        <w:tc>
          <w:tcPr>
            <w:tcW w:w="567" w:type="dxa"/>
            <w:vMerge/>
          </w:tcPr>
          <w:p w:rsidR="00E013AB" w:rsidRDefault="00E013AB" w:rsidP="0089156A">
            <w:pPr>
              <w:snapToGrid w:val="0"/>
              <w:spacing w:line="300" w:lineRule="exact"/>
              <w:jc w:val="center"/>
              <w:textAlignment w:val="center"/>
              <w:rPr>
                <w:rFonts w:ascii="標楷體" w:eastAsia="標楷體" w:hAnsi="標楷體"/>
                <w:szCs w:val="24"/>
              </w:rPr>
            </w:pPr>
          </w:p>
        </w:tc>
        <w:tc>
          <w:tcPr>
            <w:tcW w:w="567" w:type="dxa"/>
            <w:shd w:val="clear" w:color="auto" w:fill="auto"/>
            <w:vAlign w:val="center"/>
          </w:tcPr>
          <w:p w:rsidR="00E013AB" w:rsidRPr="0090299E" w:rsidRDefault="00E013AB" w:rsidP="00E013AB">
            <w:pPr>
              <w:snapToGrid w:val="0"/>
              <w:spacing w:line="300" w:lineRule="exact"/>
              <w:jc w:val="center"/>
              <w:textAlignment w:val="center"/>
              <w:rPr>
                <w:rFonts w:ascii="標楷體" w:eastAsia="標楷體" w:hAnsi="標楷體"/>
                <w:spacing w:val="20"/>
                <w:szCs w:val="24"/>
              </w:rPr>
            </w:pPr>
            <w:r>
              <w:rPr>
                <w:rFonts w:ascii="標楷體" w:eastAsia="標楷體" w:hAnsi="標楷體" w:hint="eastAsia"/>
                <w:spacing w:val="20"/>
                <w:szCs w:val="24"/>
              </w:rPr>
              <w:t>59</w:t>
            </w:r>
          </w:p>
          <w:p w:rsidR="00E013AB" w:rsidRDefault="00E013AB" w:rsidP="00E013AB">
            <w:pPr>
              <w:snapToGrid w:val="0"/>
              <w:spacing w:line="300" w:lineRule="exact"/>
              <w:jc w:val="center"/>
              <w:textAlignment w:val="center"/>
              <w:rPr>
                <w:rFonts w:ascii="標楷體" w:eastAsia="標楷體" w:hAnsi="標楷體"/>
                <w:spacing w:val="20"/>
                <w:szCs w:val="24"/>
              </w:rPr>
            </w:pPr>
            <w:r>
              <w:rPr>
                <w:rFonts w:ascii="標楷體" w:eastAsia="標楷體" w:hAnsi="標楷體" w:hint="eastAsia"/>
                <w:spacing w:val="20"/>
                <w:szCs w:val="24"/>
              </w:rPr>
              <w:t>62</w:t>
            </w:r>
          </w:p>
          <w:p w:rsidR="00E013AB" w:rsidRPr="0090299E" w:rsidRDefault="00E013AB" w:rsidP="00E013AB">
            <w:pPr>
              <w:snapToGrid w:val="0"/>
              <w:spacing w:line="300" w:lineRule="exact"/>
              <w:jc w:val="center"/>
              <w:textAlignment w:val="center"/>
              <w:rPr>
                <w:rFonts w:ascii="標楷體" w:eastAsia="標楷體" w:hAnsi="標楷體"/>
                <w:spacing w:val="20"/>
                <w:szCs w:val="24"/>
              </w:rPr>
            </w:pPr>
            <w:r>
              <w:rPr>
                <w:rFonts w:ascii="標楷體" w:eastAsia="標楷體" w:hAnsi="標楷體" w:hint="eastAsia"/>
                <w:spacing w:val="20"/>
                <w:szCs w:val="24"/>
              </w:rPr>
              <w:t>63</w:t>
            </w:r>
          </w:p>
          <w:p w:rsidR="00E013AB" w:rsidRDefault="00E013AB" w:rsidP="00E013AB">
            <w:pPr>
              <w:snapToGrid w:val="0"/>
              <w:spacing w:line="300" w:lineRule="exact"/>
              <w:jc w:val="center"/>
              <w:textAlignment w:val="center"/>
              <w:rPr>
                <w:rFonts w:ascii="標楷體" w:eastAsia="標楷體" w:hAnsi="標楷體"/>
                <w:spacing w:val="20"/>
                <w:szCs w:val="24"/>
              </w:rPr>
            </w:pPr>
            <w:r>
              <w:rPr>
                <w:rFonts w:ascii="標楷體" w:eastAsia="標楷體" w:hAnsi="標楷體" w:hint="eastAsia"/>
                <w:spacing w:val="20"/>
                <w:szCs w:val="24"/>
              </w:rPr>
              <w:t>64</w:t>
            </w:r>
          </w:p>
          <w:p w:rsidR="00E013AB" w:rsidRDefault="00E013AB" w:rsidP="00E013AB">
            <w:pPr>
              <w:snapToGrid w:val="0"/>
              <w:spacing w:line="300" w:lineRule="exact"/>
              <w:jc w:val="center"/>
              <w:textAlignment w:val="center"/>
              <w:rPr>
                <w:rFonts w:ascii="標楷體" w:eastAsia="標楷體" w:hAnsi="標楷體"/>
                <w:spacing w:val="20"/>
                <w:szCs w:val="24"/>
              </w:rPr>
            </w:pPr>
            <w:r>
              <w:rPr>
                <w:rFonts w:ascii="標楷體" w:eastAsia="標楷體" w:hAnsi="標楷體" w:hint="eastAsia"/>
                <w:spacing w:val="20"/>
                <w:szCs w:val="24"/>
              </w:rPr>
              <w:t>91</w:t>
            </w:r>
          </w:p>
        </w:tc>
        <w:tc>
          <w:tcPr>
            <w:tcW w:w="992" w:type="dxa"/>
            <w:vMerge/>
            <w:shd w:val="clear" w:color="auto" w:fill="auto"/>
            <w:vAlign w:val="center"/>
          </w:tcPr>
          <w:p w:rsidR="00E013AB" w:rsidRPr="00192C8B" w:rsidRDefault="00E013AB" w:rsidP="00A70F55">
            <w:pPr>
              <w:snapToGrid w:val="0"/>
              <w:ind w:left="403" w:hangingChars="168" w:hanging="403"/>
              <w:jc w:val="both"/>
              <w:textAlignment w:val="center"/>
              <w:rPr>
                <w:rFonts w:ascii="標楷體" w:eastAsia="標楷體" w:hAnsi="標楷體"/>
                <w:szCs w:val="24"/>
              </w:rPr>
            </w:pPr>
          </w:p>
        </w:tc>
      </w:tr>
      <w:tr w:rsidR="00E013AB" w:rsidRPr="0090299E" w:rsidTr="001C0A41">
        <w:trPr>
          <w:trHeight w:val="329"/>
        </w:trPr>
        <w:tc>
          <w:tcPr>
            <w:tcW w:w="1022" w:type="dxa"/>
            <w:vMerge/>
          </w:tcPr>
          <w:p w:rsidR="00E013AB" w:rsidRDefault="00E013AB" w:rsidP="0014771A">
            <w:pPr>
              <w:snapToGrid w:val="0"/>
              <w:spacing w:line="300" w:lineRule="exact"/>
              <w:jc w:val="both"/>
              <w:textAlignment w:val="center"/>
              <w:rPr>
                <w:rFonts w:ascii="標楷體" w:eastAsia="標楷體" w:hAnsi="標楷體"/>
                <w:szCs w:val="24"/>
              </w:rPr>
            </w:pPr>
          </w:p>
        </w:tc>
        <w:tc>
          <w:tcPr>
            <w:tcW w:w="3514" w:type="dxa"/>
            <w:gridSpan w:val="2"/>
            <w:shd w:val="clear" w:color="auto" w:fill="auto"/>
            <w:tcMar>
              <w:top w:w="85" w:type="dxa"/>
              <w:left w:w="57" w:type="dxa"/>
              <w:bottom w:w="28" w:type="dxa"/>
              <w:right w:w="28" w:type="dxa"/>
            </w:tcMar>
          </w:tcPr>
          <w:p w:rsidR="00E013AB" w:rsidRDefault="00E013AB" w:rsidP="0054096E">
            <w:pPr>
              <w:autoSpaceDE w:val="0"/>
              <w:autoSpaceDN w:val="0"/>
              <w:adjustRightInd w:val="0"/>
              <w:snapToGrid w:val="0"/>
              <w:spacing w:line="300" w:lineRule="exact"/>
              <w:ind w:left="739" w:hangingChars="308" w:hanging="739"/>
              <w:jc w:val="both"/>
              <w:rPr>
                <w:rFonts w:ascii="標楷體" w:eastAsia="標楷體" w:hAnsi="標楷體" w:cs="新細明體"/>
                <w:color w:val="000000"/>
                <w:kern w:val="0"/>
              </w:rPr>
            </w:pPr>
            <w:r w:rsidRPr="002234A1">
              <w:rPr>
                <w:rFonts w:ascii="標楷體" w:eastAsia="標楷體" w:hAnsi="標楷體" w:cs="新細明體" w:hint="eastAsia"/>
                <w:color w:val="000000"/>
                <w:kern w:val="0"/>
              </w:rPr>
              <w:t>（五）先天性肺囊腫</w:t>
            </w:r>
            <w:r>
              <w:rPr>
                <w:rFonts w:ascii="新細明體" w:eastAsia="新細明體" w:hAnsi="新細明體" w:cs="新細明體" w:hint="eastAsia"/>
                <w:color w:val="000000"/>
                <w:kern w:val="0"/>
              </w:rPr>
              <w:t>。</w:t>
            </w:r>
          </w:p>
          <w:p w:rsidR="00E013AB" w:rsidRPr="002234A1" w:rsidRDefault="00E013AB" w:rsidP="00741F49">
            <w:pPr>
              <w:autoSpaceDE w:val="0"/>
              <w:autoSpaceDN w:val="0"/>
              <w:adjustRightInd w:val="0"/>
              <w:snapToGrid w:val="0"/>
              <w:ind w:left="739" w:hangingChars="308" w:hanging="739"/>
              <w:jc w:val="both"/>
              <w:rPr>
                <w:rFonts w:ascii="標楷體" w:eastAsia="標楷體" w:hAnsi="標楷體" w:cs="新細明體"/>
                <w:color w:val="000000"/>
                <w:kern w:val="0"/>
              </w:rPr>
            </w:pPr>
          </w:p>
        </w:tc>
        <w:tc>
          <w:tcPr>
            <w:tcW w:w="2977" w:type="dxa"/>
            <w:shd w:val="clear" w:color="auto" w:fill="auto"/>
          </w:tcPr>
          <w:p w:rsidR="00E013AB" w:rsidRPr="002234A1" w:rsidRDefault="00E013AB" w:rsidP="0054096E">
            <w:pPr>
              <w:autoSpaceDE w:val="0"/>
              <w:autoSpaceDN w:val="0"/>
              <w:adjustRightInd w:val="0"/>
              <w:snapToGrid w:val="0"/>
              <w:spacing w:line="300" w:lineRule="exact"/>
              <w:rPr>
                <w:rFonts w:ascii="標楷體" w:eastAsia="標楷體" w:hAnsi="標楷體"/>
                <w:color w:val="000000"/>
                <w:kern w:val="0"/>
              </w:rPr>
            </w:pPr>
            <w:r w:rsidRPr="002234A1">
              <w:rPr>
                <w:rFonts w:ascii="標楷體" w:eastAsia="標楷體" w:hAnsi="標楷體"/>
                <w:color w:val="000000"/>
                <w:kern w:val="0"/>
              </w:rPr>
              <w:t>Congenital cystic lung disease</w:t>
            </w:r>
          </w:p>
        </w:tc>
        <w:tc>
          <w:tcPr>
            <w:tcW w:w="567" w:type="dxa"/>
            <w:vMerge/>
          </w:tcPr>
          <w:p w:rsidR="00E013AB" w:rsidRDefault="00E013AB" w:rsidP="0089156A">
            <w:pPr>
              <w:snapToGrid w:val="0"/>
              <w:spacing w:line="300" w:lineRule="exact"/>
              <w:jc w:val="center"/>
              <w:textAlignment w:val="center"/>
              <w:rPr>
                <w:rFonts w:ascii="標楷體" w:eastAsia="標楷體" w:hAnsi="標楷體"/>
                <w:szCs w:val="24"/>
              </w:rPr>
            </w:pPr>
          </w:p>
        </w:tc>
        <w:tc>
          <w:tcPr>
            <w:tcW w:w="567" w:type="dxa"/>
            <w:shd w:val="clear" w:color="auto" w:fill="auto"/>
            <w:vAlign w:val="center"/>
          </w:tcPr>
          <w:p w:rsidR="00E013AB" w:rsidRDefault="00E013AB" w:rsidP="00564F31">
            <w:pPr>
              <w:snapToGrid w:val="0"/>
              <w:spacing w:line="300" w:lineRule="exact"/>
              <w:jc w:val="center"/>
              <w:textAlignment w:val="center"/>
              <w:rPr>
                <w:rFonts w:ascii="標楷體" w:eastAsia="標楷體" w:hAnsi="標楷體"/>
                <w:spacing w:val="20"/>
                <w:szCs w:val="24"/>
              </w:rPr>
            </w:pPr>
            <w:r>
              <w:rPr>
                <w:rFonts w:ascii="標楷體" w:eastAsia="標楷體" w:hAnsi="標楷體" w:hint="eastAsia"/>
                <w:spacing w:val="20"/>
                <w:szCs w:val="24"/>
              </w:rPr>
              <w:t>51</w:t>
            </w:r>
          </w:p>
          <w:p w:rsidR="00A82FA5" w:rsidRDefault="00A82FA5" w:rsidP="00564F31">
            <w:pPr>
              <w:snapToGrid w:val="0"/>
              <w:spacing w:line="300" w:lineRule="exact"/>
              <w:jc w:val="center"/>
              <w:textAlignment w:val="center"/>
              <w:rPr>
                <w:rFonts w:ascii="標楷體" w:eastAsia="標楷體" w:hAnsi="標楷體"/>
                <w:spacing w:val="20"/>
                <w:szCs w:val="24"/>
              </w:rPr>
            </w:pPr>
            <w:r>
              <w:rPr>
                <w:rFonts w:ascii="標楷體" w:eastAsia="標楷體" w:hAnsi="標楷體" w:hint="eastAsia"/>
                <w:spacing w:val="20"/>
                <w:szCs w:val="24"/>
              </w:rPr>
              <w:t>91</w:t>
            </w:r>
          </w:p>
        </w:tc>
        <w:tc>
          <w:tcPr>
            <w:tcW w:w="992" w:type="dxa"/>
            <w:vMerge/>
            <w:shd w:val="clear" w:color="auto" w:fill="auto"/>
            <w:vAlign w:val="center"/>
          </w:tcPr>
          <w:p w:rsidR="00E013AB" w:rsidRPr="00192C8B" w:rsidRDefault="00E013AB" w:rsidP="00A70F55">
            <w:pPr>
              <w:snapToGrid w:val="0"/>
              <w:ind w:left="403" w:hangingChars="168" w:hanging="403"/>
              <w:jc w:val="both"/>
              <w:textAlignment w:val="center"/>
              <w:rPr>
                <w:rFonts w:ascii="標楷體" w:eastAsia="標楷體" w:hAnsi="標楷體"/>
                <w:szCs w:val="24"/>
              </w:rPr>
            </w:pPr>
          </w:p>
        </w:tc>
      </w:tr>
      <w:tr w:rsidR="006D1C74" w:rsidRPr="0090299E" w:rsidTr="001C0A41">
        <w:trPr>
          <w:trHeight w:val="3243"/>
        </w:trPr>
        <w:tc>
          <w:tcPr>
            <w:tcW w:w="1022" w:type="dxa"/>
            <w:vMerge/>
          </w:tcPr>
          <w:p w:rsidR="006D1C74" w:rsidRDefault="006D1C74" w:rsidP="0054096E">
            <w:pPr>
              <w:snapToGrid w:val="0"/>
              <w:spacing w:line="300" w:lineRule="exact"/>
              <w:jc w:val="center"/>
              <w:textAlignment w:val="center"/>
              <w:rPr>
                <w:rFonts w:ascii="標楷體" w:eastAsia="標楷體" w:hAnsi="標楷體"/>
                <w:szCs w:val="24"/>
              </w:rPr>
            </w:pPr>
          </w:p>
        </w:tc>
        <w:tc>
          <w:tcPr>
            <w:tcW w:w="3514" w:type="dxa"/>
            <w:gridSpan w:val="2"/>
            <w:shd w:val="clear" w:color="auto" w:fill="auto"/>
            <w:tcMar>
              <w:top w:w="85" w:type="dxa"/>
              <w:left w:w="57" w:type="dxa"/>
              <w:bottom w:w="28" w:type="dxa"/>
              <w:right w:w="28" w:type="dxa"/>
            </w:tcMar>
          </w:tcPr>
          <w:p w:rsidR="006D1C74" w:rsidRDefault="006D1C74" w:rsidP="0054096E">
            <w:pPr>
              <w:autoSpaceDE w:val="0"/>
              <w:autoSpaceDN w:val="0"/>
              <w:adjustRightInd w:val="0"/>
              <w:snapToGrid w:val="0"/>
              <w:spacing w:line="300" w:lineRule="exact"/>
              <w:ind w:left="739" w:hangingChars="308" w:hanging="739"/>
              <w:jc w:val="both"/>
              <w:rPr>
                <w:rFonts w:ascii="新細明體" w:eastAsia="新細明體" w:hAnsi="新細明體" w:cs="新細明體"/>
                <w:color w:val="000000"/>
                <w:kern w:val="0"/>
              </w:rPr>
            </w:pPr>
            <w:r w:rsidRPr="002234A1">
              <w:rPr>
                <w:rFonts w:ascii="標楷體" w:eastAsia="標楷體" w:hAnsi="標楷體" w:cs="新細明體" w:hint="eastAsia"/>
                <w:color w:val="000000"/>
                <w:kern w:val="0"/>
              </w:rPr>
              <w:t>（六）肺缺乏症形成不全及形成異常</w:t>
            </w:r>
            <w:r>
              <w:rPr>
                <w:rFonts w:ascii="新細明體" w:eastAsia="新細明體" w:hAnsi="新細明體" w:cs="新細明體" w:hint="eastAsia"/>
                <w:color w:val="000000"/>
                <w:kern w:val="0"/>
              </w:rPr>
              <w:t>。</w:t>
            </w:r>
          </w:p>
          <w:p w:rsidR="006D1C74" w:rsidRDefault="006D1C74" w:rsidP="0054096E">
            <w:pPr>
              <w:autoSpaceDE w:val="0"/>
              <w:autoSpaceDN w:val="0"/>
              <w:adjustRightInd w:val="0"/>
              <w:snapToGrid w:val="0"/>
              <w:spacing w:line="300" w:lineRule="exact"/>
              <w:ind w:left="739" w:hangingChars="308" w:hanging="739"/>
              <w:jc w:val="both"/>
              <w:rPr>
                <w:rFonts w:ascii="新細明體" w:eastAsia="新細明體" w:hAnsi="新細明體" w:cs="新細明體"/>
                <w:color w:val="000000"/>
                <w:kern w:val="0"/>
              </w:rPr>
            </w:pPr>
            <w:r w:rsidRPr="002234A1">
              <w:rPr>
                <w:rFonts w:ascii="標楷體" w:eastAsia="標楷體" w:hAnsi="標楷體" w:cs="新細明體" w:hint="eastAsia"/>
                <w:color w:val="000000"/>
                <w:kern w:val="0"/>
              </w:rPr>
              <w:t>（七）肺之其他畸形</w:t>
            </w:r>
            <w:r>
              <w:rPr>
                <w:rFonts w:ascii="新細明體" w:eastAsia="新細明體" w:hAnsi="新細明體" w:cs="新細明體" w:hint="eastAsia"/>
                <w:color w:val="000000"/>
                <w:kern w:val="0"/>
              </w:rPr>
              <w:t>。</w:t>
            </w:r>
          </w:p>
          <w:p w:rsidR="006D1C74" w:rsidRDefault="006D1C74" w:rsidP="0054096E">
            <w:pPr>
              <w:autoSpaceDE w:val="0"/>
              <w:autoSpaceDN w:val="0"/>
              <w:adjustRightInd w:val="0"/>
              <w:snapToGrid w:val="0"/>
              <w:spacing w:line="300" w:lineRule="exact"/>
              <w:ind w:left="739" w:hangingChars="308" w:hanging="739"/>
              <w:jc w:val="both"/>
              <w:rPr>
                <w:rFonts w:ascii="新細明體" w:eastAsia="新細明體" w:hAnsi="新細明體" w:cs="新細明體"/>
                <w:color w:val="000000"/>
                <w:kern w:val="0"/>
              </w:rPr>
            </w:pPr>
            <w:r w:rsidRPr="002234A1">
              <w:rPr>
                <w:rFonts w:ascii="標楷體" w:eastAsia="標楷體" w:hAnsi="標楷體" w:cs="新細明體" w:hint="eastAsia"/>
                <w:color w:val="000000"/>
                <w:kern w:val="0"/>
              </w:rPr>
              <w:t>（八）消化系統之其他先天性畸形</w:t>
            </w:r>
            <w:r>
              <w:rPr>
                <w:rFonts w:ascii="新細明體" w:eastAsia="新細明體" w:hAnsi="新細明體" w:cs="新細明體" w:hint="eastAsia"/>
                <w:color w:val="000000"/>
                <w:kern w:val="0"/>
              </w:rPr>
              <w:t>。</w:t>
            </w:r>
          </w:p>
          <w:p w:rsidR="00564F31" w:rsidRDefault="00564F31" w:rsidP="00564F31">
            <w:pPr>
              <w:autoSpaceDE w:val="0"/>
              <w:autoSpaceDN w:val="0"/>
              <w:adjustRightInd w:val="0"/>
              <w:snapToGrid w:val="0"/>
              <w:spacing w:line="300" w:lineRule="exact"/>
              <w:ind w:left="739" w:hangingChars="308" w:hanging="739"/>
              <w:jc w:val="both"/>
              <w:rPr>
                <w:rFonts w:ascii="標楷體" w:eastAsia="標楷體" w:hAnsi="標楷體" w:cs="新細明體"/>
                <w:color w:val="000000"/>
                <w:kern w:val="0"/>
              </w:rPr>
            </w:pPr>
            <w:r w:rsidRPr="002234A1">
              <w:rPr>
                <w:rFonts w:ascii="標楷體" w:eastAsia="標楷體" w:hAnsi="標楷體" w:cs="新細明體" w:hint="eastAsia"/>
                <w:color w:val="000000"/>
                <w:kern w:val="0"/>
              </w:rPr>
              <w:t>（九）腎缺乏症及形成異常</w:t>
            </w:r>
            <w:r>
              <w:rPr>
                <w:rFonts w:ascii="新細明體" w:eastAsia="新細明體" w:hAnsi="新細明體" w:cs="新細明體" w:hint="eastAsia"/>
                <w:color w:val="000000"/>
                <w:kern w:val="0"/>
              </w:rPr>
              <w:t>。</w:t>
            </w:r>
          </w:p>
          <w:p w:rsidR="002268BC" w:rsidRDefault="002268BC" w:rsidP="002268BC">
            <w:pPr>
              <w:autoSpaceDE w:val="0"/>
              <w:autoSpaceDN w:val="0"/>
              <w:adjustRightInd w:val="0"/>
              <w:snapToGrid w:val="0"/>
              <w:spacing w:line="300" w:lineRule="exact"/>
              <w:ind w:left="739" w:hangingChars="308" w:hanging="739"/>
              <w:jc w:val="both"/>
              <w:rPr>
                <w:rFonts w:ascii="標楷體" w:eastAsia="標楷體" w:hAnsi="標楷體" w:cs="新細明體"/>
                <w:color w:val="000000"/>
                <w:kern w:val="0"/>
              </w:rPr>
            </w:pPr>
          </w:p>
          <w:p w:rsidR="002268BC" w:rsidRPr="002234A1" w:rsidRDefault="002268BC" w:rsidP="002268BC">
            <w:pPr>
              <w:autoSpaceDE w:val="0"/>
              <w:autoSpaceDN w:val="0"/>
              <w:adjustRightInd w:val="0"/>
              <w:snapToGrid w:val="0"/>
              <w:spacing w:line="300" w:lineRule="exact"/>
              <w:ind w:left="739" w:hangingChars="308" w:hanging="739"/>
              <w:jc w:val="both"/>
              <w:rPr>
                <w:rFonts w:ascii="標楷體" w:eastAsia="標楷體" w:hAnsi="標楷體" w:cs="新細明體"/>
                <w:color w:val="000000"/>
                <w:kern w:val="0"/>
              </w:rPr>
            </w:pPr>
            <w:r w:rsidRPr="002234A1">
              <w:rPr>
                <w:rFonts w:ascii="標楷體" w:eastAsia="標楷體" w:hAnsi="標楷體" w:cs="新細明體" w:hint="eastAsia"/>
                <w:color w:val="000000"/>
                <w:kern w:val="0"/>
              </w:rPr>
              <w:t>（十）</w:t>
            </w:r>
            <w:proofErr w:type="gramStart"/>
            <w:r w:rsidRPr="002234A1">
              <w:rPr>
                <w:rFonts w:ascii="標楷體" w:eastAsia="標楷體" w:hAnsi="標楷體" w:cs="新細明體" w:hint="eastAsia"/>
                <w:color w:val="000000"/>
                <w:kern w:val="0"/>
              </w:rPr>
              <w:t>囊腫性腎病</w:t>
            </w:r>
            <w:proofErr w:type="gramEnd"/>
            <w:r>
              <w:rPr>
                <w:rFonts w:ascii="新細明體" w:eastAsia="新細明體" w:hAnsi="新細明體" w:cs="新細明體" w:hint="eastAsia"/>
                <w:color w:val="000000"/>
                <w:kern w:val="0"/>
              </w:rPr>
              <w:t>。</w:t>
            </w:r>
          </w:p>
          <w:p w:rsidR="002268BC" w:rsidRPr="00A02BDE" w:rsidRDefault="002268BC" w:rsidP="002268BC">
            <w:pPr>
              <w:autoSpaceDE w:val="0"/>
              <w:autoSpaceDN w:val="0"/>
              <w:adjustRightInd w:val="0"/>
              <w:snapToGrid w:val="0"/>
              <w:spacing w:line="300" w:lineRule="exact"/>
              <w:ind w:left="739" w:hangingChars="308" w:hanging="739"/>
              <w:jc w:val="both"/>
              <w:rPr>
                <w:rFonts w:ascii="標楷體" w:eastAsia="標楷體" w:hAnsi="標楷體" w:cs="新細明體"/>
                <w:color w:val="000000"/>
                <w:kern w:val="0"/>
              </w:rPr>
            </w:pPr>
            <w:r w:rsidRPr="002234A1">
              <w:rPr>
                <w:rFonts w:ascii="標楷體" w:eastAsia="標楷體" w:hAnsi="標楷體" w:cs="新細明體" w:hint="eastAsia"/>
                <w:color w:val="000000"/>
                <w:kern w:val="0"/>
              </w:rPr>
              <w:t>（十一）腎盂及輸尿管之阻塞性缺陷</w:t>
            </w:r>
            <w:r>
              <w:rPr>
                <w:rFonts w:ascii="新細明體" w:eastAsia="新細明體" w:hAnsi="新細明體" w:cs="新細明體" w:hint="eastAsia"/>
                <w:color w:val="000000"/>
                <w:kern w:val="0"/>
              </w:rPr>
              <w:t>。</w:t>
            </w:r>
          </w:p>
          <w:p w:rsidR="00564F31" w:rsidRPr="002268BC" w:rsidRDefault="00564F31" w:rsidP="00741F49">
            <w:pPr>
              <w:autoSpaceDE w:val="0"/>
              <w:autoSpaceDN w:val="0"/>
              <w:adjustRightInd w:val="0"/>
              <w:snapToGrid w:val="0"/>
              <w:ind w:left="739" w:hangingChars="308" w:hanging="739"/>
              <w:jc w:val="both"/>
              <w:rPr>
                <w:rFonts w:ascii="標楷體" w:eastAsia="標楷體" w:hAnsi="標楷體" w:cs="新細明體"/>
                <w:color w:val="000000"/>
                <w:kern w:val="0"/>
              </w:rPr>
            </w:pPr>
          </w:p>
        </w:tc>
        <w:tc>
          <w:tcPr>
            <w:tcW w:w="2977" w:type="dxa"/>
            <w:shd w:val="clear" w:color="auto" w:fill="auto"/>
          </w:tcPr>
          <w:p w:rsidR="006D1C74" w:rsidRDefault="006D1C74" w:rsidP="0054096E">
            <w:pPr>
              <w:autoSpaceDE w:val="0"/>
              <w:autoSpaceDN w:val="0"/>
              <w:adjustRightInd w:val="0"/>
              <w:snapToGrid w:val="0"/>
              <w:spacing w:line="300" w:lineRule="exact"/>
              <w:rPr>
                <w:rFonts w:ascii="標楷體" w:eastAsia="標楷體" w:hAnsi="標楷體"/>
                <w:color w:val="000000"/>
                <w:kern w:val="0"/>
              </w:rPr>
            </w:pPr>
            <w:r w:rsidRPr="002234A1">
              <w:rPr>
                <w:rFonts w:ascii="標楷體" w:eastAsia="標楷體" w:hAnsi="標楷體"/>
                <w:color w:val="000000"/>
                <w:kern w:val="0"/>
              </w:rPr>
              <w:t>Agenesis, hypoplasia and dysplasia of lung</w:t>
            </w:r>
          </w:p>
          <w:p w:rsidR="006D1C74" w:rsidRPr="002234A1" w:rsidRDefault="006D1C74" w:rsidP="0054096E">
            <w:pPr>
              <w:autoSpaceDE w:val="0"/>
              <w:autoSpaceDN w:val="0"/>
              <w:adjustRightInd w:val="0"/>
              <w:snapToGrid w:val="0"/>
              <w:spacing w:line="300" w:lineRule="exact"/>
              <w:rPr>
                <w:rFonts w:ascii="標楷體" w:eastAsia="標楷體" w:hAnsi="標楷體"/>
                <w:color w:val="000000"/>
                <w:kern w:val="0"/>
              </w:rPr>
            </w:pPr>
            <w:r w:rsidRPr="002234A1">
              <w:rPr>
                <w:rFonts w:ascii="標楷體" w:eastAsia="標楷體" w:hAnsi="標楷體"/>
                <w:color w:val="000000"/>
                <w:kern w:val="0"/>
              </w:rPr>
              <w:t>Other anomalies of lung</w:t>
            </w:r>
          </w:p>
          <w:p w:rsidR="006D1C74" w:rsidRDefault="006D1C74" w:rsidP="0054096E">
            <w:pPr>
              <w:autoSpaceDE w:val="0"/>
              <w:autoSpaceDN w:val="0"/>
              <w:adjustRightInd w:val="0"/>
              <w:snapToGrid w:val="0"/>
              <w:spacing w:line="300" w:lineRule="exact"/>
              <w:rPr>
                <w:rFonts w:ascii="標楷體" w:eastAsia="標楷體" w:hAnsi="標楷體"/>
                <w:color w:val="000000"/>
                <w:kern w:val="0"/>
              </w:rPr>
            </w:pPr>
            <w:r w:rsidRPr="002234A1">
              <w:rPr>
                <w:rFonts w:ascii="標楷體" w:eastAsia="標楷體" w:hAnsi="標楷體"/>
                <w:color w:val="000000"/>
                <w:kern w:val="0"/>
              </w:rPr>
              <w:t>Other congenital anom</w:t>
            </w:r>
            <w:r w:rsidRPr="002234A1">
              <w:rPr>
                <w:rFonts w:ascii="標楷體" w:eastAsia="標楷體" w:hAnsi="標楷體"/>
                <w:color w:val="000000"/>
                <w:kern w:val="0"/>
              </w:rPr>
              <w:t>a</w:t>
            </w:r>
            <w:r w:rsidRPr="002234A1">
              <w:rPr>
                <w:rFonts w:ascii="標楷體" w:eastAsia="標楷體" w:hAnsi="標楷體"/>
                <w:color w:val="000000"/>
                <w:kern w:val="0"/>
              </w:rPr>
              <w:t>lies of digestive system</w:t>
            </w:r>
          </w:p>
          <w:p w:rsidR="00564F31" w:rsidRDefault="00564F31" w:rsidP="00A82FA5">
            <w:pPr>
              <w:autoSpaceDE w:val="0"/>
              <w:autoSpaceDN w:val="0"/>
              <w:adjustRightInd w:val="0"/>
              <w:snapToGrid w:val="0"/>
              <w:spacing w:line="300" w:lineRule="exact"/>
              <w:rPr>
                <w:rFonts w:ascii="標楷體" w:eastAsia="標楷體" w:hAnsi="標楷體"/>
                <w:color w:val="000000"/>
                <w:kern w:val="0"/>
              </w:rPr>
            </w:pPr>
            <w:r w:rsidRPr="002234A1">
              <w:rPr>
                <w:rFonts w:ascii="標楷體" w:eastAsia="標楷體" w:hAnsi="標楷體"/>
                <w:color w:val="000000"/>
                <w:kern w:val="0"/>
              </w:rPr>
              <w:t>Renal agenesis and dy</w:t>
            </w:r>
            <w:r w:rsidRPr="002234A1">
              <w:rPr>
                <w:rFonts w:ascii="標楷體" w:eastAsia="標楷體" w:hAnsi="標楷體"/>
                <w:color w:val="000000"/>
                <w:kern w:val="0"/>
              </w:rPr>
              <w:t>s</w:t>
            </w:r>
            <w:r w:rsidRPr="002234A1">
              <w:rPr>
                <w:rFonts w:ascii="標楷體" w:eastAsia="標楷體" w:hAnsi="標楷體"/>
                <w:color w:val="000000"/>
                <w:kern w:val="0"/>
              </w:rPr>
              <w:t>genesis</w:t>
            </w:r>
          </w:p>
          <w:p w:rsidR="002268BC" w:rsidRPr="002234A1" w:rsidRDefault="002268BC" w:rsidP="002268BC">
            <w:pPr>
              <w:autoSpaceDE w:val="0"/>
              <w:autoSpaceDN w:val="0"/>
              <w:adjustRightInd w:val="0"/>
              <w:snapToGrid w:val="0"/>
              <w:spacing w:line="300" w:lineRule="exact"/>
              <w:rPr>
                <w:rFonts w:ascii="標楷體" w:eastAsia="標楷體" w:hAnsi="標楷體"/>
                <w:color w:val="000000"/>
                <w:kern w:val="0"/>
              </w:rPr>
            </w:pPr>
            <w:r w:rsidRPr="002234A1">
              <w:rPr>
                <w:rFonts w:ascii="標楷體" w:eastAsia="標楷體" w:hAnsi="標楷體"/>
                <w:color w:val="000000"/>
                <w:kern w:val="0"/>
              </w:rPr>
              <w:t>Cystic kidney disease</w:t>
            </w:r>
          </w:p>
          <w:p w:rsidR="002268BC" w:rsidRPr="002268BC" w:rsidRDefault="002268BC" w:rsidP="002268BC">
            <w:pPr>
              <w:autoSpaceDE w:val="0"/>
              <w:autoSpaceDN w:val="0"/>
              <w:adjustRightInd w:val="0"/>
              <w:snapToGrid w:val="0"/>
              <w:spacing w:line="300" w:lineRule="exact"/>
              <w:rPr>
                <w:rFonts w:ascii="標楷體" w:eastAsia="標楷體" w:hAnsi="標楷體"/>
                <w:color w:val="000000"/>
                <w:kern w:val="0"/>
              </w:rPr>
            </w:pPr>
            <w:r w:rsidRPr="002234A1">
              <w:rPr>
                <w:rFonts w:ascii="標楷體" w:eastAsia="標楷體" w:hAnsi="標楷體"/>
                <w:color w:val="000000"/>
                <w:kern w:val="0"/>
              </w:rPr>
              <w:t>Obstructive defects of renal pelvis and ureter</w:t>
            </w:r>
          </w:p>
        </w:tc>
        <w:tc>
          <w:tcPr>
            <w:tcW w:w="567" w:type="dxa"/>
            <w:vMerge/>
            <w:vAlign w:val="center"/>
          </w:tcPr>
          <w:p w:rsidR="006D1C74" w:rsidRPr="0054096E" w:rsidRDefault="006D1C74" w:rsidP="00FF41EE">
            <w:pPr>
              <w:snapToGrid w:val="0"/>
              <w:jc w:val="center"/>
              <w:textAlignment w:val="center"/>
              <w:rPr>
                <w:rFonts w:ascii="標楷體" w:eastAsia="標楷體" w:hAnsi="標楷體"/>
                <w:szCs w:val="24"/>
              </w:rPr>
            </w:pPr>
          </w:p>
        </w:tc>
        <w:tc>
          <w:tcPr>
            <w:tcW w:w="567" w:type="dxa"/>
            <w:shd w:val="clear" w:color="auto" w:fill="auto"/>
            <w:vAlign w:val="center"/>
          </w:tcPr>
          <w:p w:rsidR="00564F31" w:rsidRDefault="006D1C74" w:rsidP="00FF41EE">
            <w:pPr>
              <w:snapToGrid w:val="0"/>
              <w:spacing w:line="300" w:lineRule="exact"/>
              <w:jc w:val="center"/>
              <w:textAlignment w:val="center"/>
              <w:rPr>
                <w:rFonts w:ascii="標楷體" w:eastAsia="標楷體" w:hAnsi="標楷體"/>
                <w:spacing w:val="20"/>
                <w:szCs w:val="24"/>
              </w:rPr>
            </w:pPr>
            <w:r>
              <w:rPr>
                <w:rFonts w:ascii="標楷體" w:eastAsia="標楷體" w:hAnsi="標楷體" w:hint="eastAsia"/>
                <w:spacing w:val="20"/>
                <w:szCs w:val="24"/>
              </w:rPr>
              <w:t>9</w:t>
            </w:r>
          </w:p>
          <w:p w:rsidR="00564F31" w:rsidRDefault="00564F31" w:rsidP="00FF41EE">
            <w:pPr>
              <w:snapToGrid w:val="0"/>
              <w:spacing w:line="300" w:lineRule="exact"/>
              <w:jc w:val="center"/>
              <w:textAlignment w:val="center"/>
              <w:rPr>
                <w:rFonts w:ascii="標楷體" w:eastAsia="標楷體" w:hAnsi="標楷體"/>
                <w:spacing w:val="20"/>
                <w:szCs w:val="24"/>
              </w:rPr>
            </w:pPr>
            <w:r>
              <w:rPr>
                <w:rFonts w:ascii="標楷體" w:eastAsia="標楷體" w:hAnsi="標楷體" w:hint="eastAsia"/>
                <w:spacing w:val="20"/>
                <w:szCs w:val="24"/>
              </w:rPr>
              <w:t>91</w:t>
            </w:r>
          </w:p>
          <w:p w:rsidR="000F7FB1" w:rsidRDefault="000F7FB1" w:rsidP="00FF41EE">
            <w:pPr>
              <w:snapToGrid w:val="0"/>
              <w:spacing w:line="300" w:lineRule="exact"/>
              <w:jc w:val="center"/>
              <w:textAlignment w:val="center"/>
              <w:rPr>
                <w:rFonts w:ascii="標楷體" w:eastAsia="標楷體" w:hAnsi="標楷體"/>
                <w:spacing w:val="20"/>
                <w:szCs w:val="24"/>
              </w:rPr>
            </w:pPr>
            <w:r>
              <w:rPr>
                <w:rFonts w:ascii="標楷體" w:eastAsia="標楷體" w:hAnsi="標楷體" w:hint="eastAsia"/>
                <w:spacing w:val="20"/>
                <w:szCs w:val="24"/>
              </w:rPr>
              <w:t>106</w:t>
            </w:r>
          </w:p>
          <w:p w:rsidR="000F7FB1" w:rsidRDefault="000F7FB1" w:rsidP="00FF41EE">
            <w:pPr>
              <w:snapToGrid w:val="0"/>
              <w:spacing w:line="300" w:lineRule="exact"/>
              <w:jc w:val="center"/>
              <w:textAlignment w:val="center"/>
              <w:rPr>
                <w:rFonts w:ascii="標楷體" w:eastAsia="標楷體" w:hAnsi="標楷體"/>
                <w:spacing w:val="20"/>
                <w:szCs w:val="24"/>
              </w:rPr>
            </w:pPr>
            <w:r>
              <w:rPr>
                <w:rFonts w:ascii="標楷體" w:eastAsia="標楷體" w:hAnsi="標楷體" w:hint="eastAsia"/>
                <w:spacing w:val="20"/>
                <w:szCs w:val="24"/>
              </w:rPr>
              <w:t>112</w:t>
            </w:r>
          </w:p>
        </w:tc>
        <w:tc>
          <w:tcPr>
            <w:tcW w:w="992" w:type="dxa"/>
            <w:vMerge/>
            <w:shd w:val="clear" w:color="auto" w:fill="auto"/>
            <w:vAlign w:val="center"/>
          </w:tcPr>
          <w:p w:rsidR="006D1C74" w:rsidRPr="00192C8B" w:rsidRDefault="006D1C74" w:rsidP="00A70F55">
            <w:pPr>
              <w:snapToGrid w:val="0"/>
              <w:ind w:left="403" w:hangingChars="168" w:hanging="403"/>
              <w:jc w:val="both"/>
              <w:textAlignment w:val="center"/>
              <w:rPr>
                <w:rFonts w:ascii="標楷體" w:eastAsia="標楷體" w:hAnsi="標楷體"/>
                <w:szCs w:val="24"/>
              </w:rPr>
            </w:pPr>
          </w:p>
        </w:tc>
      </w:tr>
      <w:tr w:rsidR="00564F31" w:rsidRPr="0090299E" w:rsidTr="001C0A41">
        <w:trPr>
          <w:trHeight w:val="331"/>
        </w:trPr>
        <w:tc>
          <w:tcPr>
            <w:tcW w:w="1022" w:type="dxa"/>
            <w:vAlign w:val="center"/>
          </w:tcPr>
          <w:p w:rsidR="00564F31" w:rsidRPr="0090299E" w:rsidRDefault="00564F31" w:rsidP="002D56BA">
            <w:pPr>
              <w:adjustRightInd w:val="0"/>
              <w:snapToGrid w:val="0"/>
              <w:ind w:leftChars="-47" w:left="-113" w:rightChars="-47" w:right="-113"/>
              <w:jc w:val="center"/>
              <w:textAlignment w:val="center"/>
              <w:rPr>
                <w:rFonts w:ascii="標楷體" w:eastAsia="標楷體" w:hAnsi="標楷體"/>
                <w:szCs w:val="24"/>
              </w:rPr>
            </w:pPr>
            <w:r>
              <w:rPr>
                <w:rFonts w:ascii="標楷體" w:eastAsia="標楷體" w:hAnsi="標楷體" w:hint="eastAsia"/>
                <w:szCs w:val="24"/>
              </w:rPr>
              <w:lastRenderedPageBreak/>
              <w:t>ICD-9-CM</w:t>
            </w:r>
            <w:r w:rsidRPr="003016DA">
              <w:rPr>
                <w:rFonts w:ascii="標楷體" w:eastAsia="標楷體" w:hAnsi="標楷體" w:hint="eastAsia"/>
                <w:spacing w:val="-20"/>
                <w:szCs w:val="24"/>
              </w:rPr>
              <w:t>2001年版</w:t>
            </w:r>
          </w:p>
        </w:tc>
        <w:tc>
          <w:tcPr>
            <w:tcW w:w="3514" w:type="dxa"/>
            <w:gridSpan w:val="2"/>
            <w:shd w:val="clear" w:color="auto" w:fill="auto"/>
            <w:tcMar>
              <w:top w:w="85" w:type="dxa"/>
              <w:left w:w="57" w:type="dxa"/>
              <w:bottom w:w="28" w:type="dxa"/>
              <w:right w:w="28" w:type="dxa"/>
            </w:tcMar>
            <w:vAlign w:val="center"/>
          </w:tcPr>
          <w:p w:rsidR="00564F31" w:rsidRPr="0090299E" w:rsidRDefault="00564F31" w:rsidP="002D56BA">
            <w:pPr>
              <w:adjustRightInd w:val="0"/>
              <w:snapToGrid w:val="0"/>
              <w:ind w:leftChars="-82" w:left="-197" w:rightChars="-81" w:right="-194"/>
              <w:jc w:val="center"/>
              <w:textAlignment w:val="center"/>
              <w:rPr>
                <w:rFonts w:ascii="標楷體" w:eastAsia="標楷體" w:hAnsi="標楷體"/>
                <w:szCs w:val="24"/>
              </w:rPr>
            </w:pPr>
            <w:r>
              <w:rPr>
                <w:rFonts w:ascii="標楷體" w:eastAsia="標楷體" w:hAnsi="標楷體" w:hint="eastAsia"/>
                <w:szCs w:val="24"/>
              </w:rPr>
              <w:t>中文疾病名稱</w:t>
            </w:r>
          </w:p>
        </w:tc>
        <w:tc>
          <w:tcPr>
            <w:tcW w:w="2977" w:type="dxa"/>
            <w:shd w:val="clear" w:color="auto" w:fill="auto"/>
            <w:vAlign w:val="center"/>
          </w:tcPr>
          <w:p w:rsidR="00564F31" w:rsidRPr="0090299E" w:rsidRDefault="00564F31" w:rsidP="002D56BA">
            <w:pPr>
              <w:adjustRightInd w:val="0"/>
              <w:snapToGrid w:val="0"/>
              <w:ind w:leftChars="-35" w:rightChars="-41" w:right="-98" w:hangingChars="35" w:hanging="84"/>
              <w:jc w:val="center"/>
              <w:textAlignment w:val="center"/>
              <w:rPr>
                <w:rFonts w:ascii="標楷體" w:eastAsia="標楷體" w:hAnsi="標楷體"/>
                <w:szCs w:val="24"/>
              </w:rPr>
            </w:pPr>
            <w:r>
              <w:rPr>
                <w:rFonts w:ascii="標楷體" w:eastAsia="標楷體" w:hAnsi="標楷體" w:hint="eastAsia"/>
                <w:szCs w:val="24"/>
              </w:rPr>
              <w:t>英文疾病名稱</w:t>
            </w:r>
          </w:p>
        </w:tc>
        <w:tc>
          <w:tcPr>
            <w:tcW w:w="567" w:type="dxa"/>
            <w:vAlign w:val="center"/>
          </w:tcPr>
          <w:p w:rsidR="00564F31" w:rsidRDefault="00564F31" w:rsidP="002D56BA">
            <w:pPr>
              <w:adjustRightInd w:val="0"/>
              <w:snapToGrid w:val="0"/>
              <w:ind w:leftChars="-35" w:rightChars="-41" w:right="-98" w:hangingChars="35" w:hanging="84"/>
              <w:jc w:val="center"/>
              <w:textAlignment w:val="center"/>
              <w:rPr>
                <w:rFonts w:ascii="標楷體" w:eastAsia="標楷體" w:hAnsi="標楷體"/>
                <w:szCs w:val="24"/>
              </w:rPr>
            </w:pPr>
            <w:r>
              <w:rPr>
                <w:rFonts w:ascii="標楷體" w:eastAsia="標楷體" w:hAnsi="標楷體" w:hint="eastAsia"/>
                <w:szCs w:val="24"/>
              </w:rPr>
              <w:t>效期</w:t>
            </w:r>
          </w:p>
        </w:tc>
        <w:tc>
          <w:tcPr>
            <w:tcW w:w="567" w:type="dxa"/>
            <w:shd w:val="clear" w:color="auto" w:fill="auto"/>
            <w:vAlign w:val="center"/>
          </w:tcPr>
          <w:p w:rsidR="00564F31" w:rsidRPr="0090299E" w:rsidRDefault="00564F31" w:rsidP="002D56BA">
            <w:pPr>
              <w:adjustRightInd w:val="0"/>
              <w:snapToGrid w:val="0"/>
              <w:ind w:leftChars="-35" w:left="-79" w:rightChars="-41" w:right="-98" w:hangingChars="2" w:hanging="5"/>
              <w:jc w:val="center"/>
              <w:textAlignment w:val="center"/>
              <w:rPr>
                <w:rFonts w:ascii="標楷體" w:eastAsia="標楷體" w:hAnsi="標楷體"/>
                <w:szCs w:val="24"/>
              </w:rPr>
            </w:pPr>
            <w:r>
              <w:rPr>
                <w:rFonts w:ascii="標楷體" w:eastAsia="標楷體" w:hAnsi="標楷體" w:hint="eastAsia"/>
                <w:szCs w:val="24"/>
              </w:rPr>
              <w:t>對照</w:t>
            </w:r>
            <w:r w:rsidRPr="0090299E">
              <w:rPr>
                <w:rFonts w:ascii="標楷體" w:eastAsia="標楷體" w:hAnsi="標楷體" w:hint="eastAsia"/>
                <w:szCs w:val="24"/>
              </w:rPr>
              <w:t>項次</w:t>
            </w:r>
          </w:p>
        </w:tc>
        <w:tc>
          <w:tcPr>
            <w:tcW w:w="992" w:type="dxa"/>
            <w:shd w:val="clear" w:color="auto" w:fill="auto"/>
            <w:vAlign w:val="center"/>
          </w:tcPr>
          <w:p w:rsidR="00564F31" w:rsidRPr="0090299E" w:rsidRDefault="00564F31" w:rsidP="002D56BA">
            <w:pPr>
              <w:adjustRightInd w:val="0"/>
              <w:snapToGrid w:val="0"/>
              <w:jc w:val="center"/>
              <w:textAlignment w:val="center"/>
              <w:rPr>
                <w:rFonts w:ascii="標楷體" w:eastAsia="標楷體" w:hAnsi="標楷體"/>
                <w:szCs w:val="24"/>
              </w:rPr>
            </w:pPr>
            <w:r>
              <w:rPr>
                <w:rFonts w:ascii="標楷體" w:eastAsia="標楷體" w:hAnsi="標楷體" w:hint="eastAsia"/>
                <w:kern w:val="0"/>
                <w:szCs w:val="24"/>
              </w:rPr>
              <w:t>備考</w:t>
            </w:r>
          </w:p>
        </w:tc>
      </w:tr>
      <w:tr w:rsidR="00564F31" w:rsidRPr="0090299E" w:rsidTr="001C0A41">
        <w:trPr>
          <w:trHeight w:val="1135"/>
        </w:trPr>
        <w:tc>
          <w:tcPr>
            <w:tcW w:w="1022" w:type="dxa"/>
            <w:vMerge w:val="restart"/>
          </w:tcPr>
          <w:p w:rsidR="00564F31" w:rsidRDefault="00564F31" w:rsidP="0014771A">
            <w:pPr>
              <w:snapToGrid w:val="0"/>
              <w:spacing w:line="300" w:lineRule="exact"/>
              <w:jc w:val="center"/>
              <w:textAlignment w:val="center"/>
              <w:rPr>
                <w:rFonts w:ascii="新細明體" w:eastAsia="新細明體" w:hAnsi="新細明體"/>
                <w:color w:val="000000"/>
                <w:kern w:val="0"/>
              </w:rPr>
            </w:pPr>
            <w:r>
              <w:rPr>
                <w:rFonts w:ascii="新細明體" w:eastAsia="新細明體" w:hAnsi="新細明體" w:hint="eastAsia"/>
                <w:color w:val="000000"/>
                <w:kern w:val="0"/>
              </w:rPr>
              <w:t>753.3</w:t>
            </w:r>
          </w:p>
          <w:p w:rsidR="00564F31" w:rsidRPr="0054774F" w:rsidRDefault="00564F31" w:rsidP="00A126EF">
            <w:pPr>
              <w:snapToGrid w:val="0"/>
              <w:jc w:val="center"/>
              <w:textAlignment w:val="center"/>
              <w:rPr>
                <w:rFonts w:ascii="新細明體" w:eastAsia="新細明體" w:hAnsi="新細明體"/>
                <w:color w:val="000000"/>
                <w:kern w:val="0"/>
                <w:szCs w:val="24"/>
              </w:rPr>
            </w:pPr>
          </w:p>
          <w:p w:rsidR="00564F31" w:rsidRDefault="00564F31" w:rsidP="004C0FCD">
            <w:pPr>
              <w:snapToGrid w:val="0"/>
              <w:jc w:val="center"/>
              <w:textAlignment w:val="center"/>
              <w:rPr>
                <w:rFonts w:ascii="新細明體" w:eastAsia="新細明體" w:hAnsi="新細明體"/>
                <w:color w:val="000000"/>
                <w:kern w:val="0"/>
              </w:rPr>
            </w:pPr>
            <w:r>
              <w:rPr>
                <w:rFonts w:ascii="新細明體" w:eastAsia="新細明體" w:hAnsi="新細明體" w:hint="eastAsia"/>
                <w:color w:val="000000"/>
                <w:kern w:val="0"/>
              </w:rPr>
              <w:t>756.4</w:t>
            </w:r>
          </w:p>
          <w:p w:rsidR="00564F31" w:rsidRDefault="00564F31" w:rsidP="00FF41EE">
            <w:pPr>
              <w:snapToGrid w:val="0"/>
              <w:jc w:val="center"/>
              <w:textAlignment w:val="center"/>
              <w:rPr>
                <w:rFonts w:ascii="新細明體" w:eastAsia="新細明體" w:hAnsi="新細明體"/>
                <w:color w:val="000000"/>
                <w:kern w:val="0"/>
              </w:rPr>
            </w:pPr>
            <w:r>
              <w:rPr>
                <w:rFonts w:ascii="新細明體" w:eastAsia="新細明體" w:hAnsi="新細明體" w:hint="eastAsia"/>
                <w:color w:val="000000"/>
                <w:kern w:val="0"/>
              </w:rPr>
              <w:t>758</w:t>
            </w:r>
          </w:p>
          <w:p w:rsidR="00564F31" w:rsidRPr="00564F31" w:rsidRDefault="00564F31" w:rsidP="00FF41EE">
            <w:pPr>
              <w:snapToGrid w:val="0"/>
              <w:jc w:val="center"/>
              <w:textAlignment w:val="center"/>
              <w:rPr>
                <w:rFonts w:ascii="新細明體" w:eastAsia="新細明體" w:hAnsi="新細明體"/>
                <w:color w:val="000000"/>
                <w:kern w:val="0"/>
                <w:sz w:val="8"/>
                <w:szCs w:val="8"/>
              </w:rPr>
            </w:pPr>
          </w:p>
          <w:p w:rsidR="00564F31" w:rsidRDefault="00564F31" w:rsidP="004C0FCD">
            <w:pPr>
              <w:snapToGrid w:val="0"/>
              <w:jc w:val="center"/>
              <w:textAlignment w:val="center"/>
              <w:rPr>
                <w:rFonts w:ascii="標楷體" w:eastAsia="標楷體" w:hAnsi="標楷體"/>
                <w:color w:val="000000"/>
                <w:kern w:val="0"/>
              </w:rPr>
            </w:pPr>
            <w:r w:rsidRPr="002234A1">
              <w:rPr>
                <w:rFonts w:ascii="標楷體" w:eastAsia="標楷體" w:hAnsi="標楷體"/>
                <w:color w:val="000000"/>
                <w:kern w:val="0"/>
              </w:rPr>
              <w:t>749.01~</w:t>
            </w:r>
          </w:p>
          <w:p w:rsidR="00564F31" w:rsidRDefault="00564F31" w:rsidP="004C0FCD">
            <w:pPr>
              <w:snapToGrid w:val="0"/>
              <w:jc w:val="center"/>
              <w:textAlignment w:val="center"/>
              <w:rPr>
                <w:rFonts w:ascii="標楷體" w:eastAsia="標楷體" w:hAnsi="標楷體"/>
                <w:color w:val="000000"/>
                <w:kern w:val="0"/>
              </w:rPr>
            </w:pPr>
            <w:r w:rsidRPr="002234A1">
              <w:rPr>
                <w:rFonts w:ascii="標楷體" w:eastAsia="標楷體" w:hAnsi="標楷體"/>
                <w:color w:val="000000"/>
                <w:kern w:val="0"/>
              </w:rPr>
              <w:t>749.04</w:t>
            </w:r>
            <w:r>
              <w:rPr>
                <w:rFonts w:ascii="新細明體" w:eastAsia="新細明體" w:hAnsi="新細明體" w:hint="eastAsia"/>
                <w:color w:val="000000"/>
                <w:kern w:val="0"/>
              </w:rPr>
              <w:t>、</w:t>
            </w:r>
            <w:r w:rsidRPr="002234A1">
              <w:rPr>
                <w:rFonts w:ascii="標楷體" w:eastAsia="標楷體" w:hAnsi="標楷體"/>
                <w:color w:val="000000"/>
                <w:kern w:val="0"/>
              </w:rPr>
              <w:br/>
              <w:t>749.11~</w:t>
            </w:r>
          </w:p>
          <w:p w:rsidR="00564F31" w:rsidRDefault="00564F31" w:rsidP="004C0FCD">
            <w:pPr>
              <w:snapToGrid w:val="0"/>
              <w:jc w:val="center"/>
              <w:textAlignment w:val="center"/>
              <w:rPr>
                <w:rFonts w:ascii="標楷體" w:eastAsia="標楷體" w:hAnsi="標楷體"/>
                <w:color w:val="000000"/>
                <w:kern w:val="0"/>
              </w:rPr>
            </w:pPr>
            <w:r w:rsidRPr="002234A1">
              <w:rPr>
                <w:rFonts w:ascii="標楷體" w:eastAsia="標楷體" w:hAnsi="標楷體"/>
                <w:color w:val="000000"/>
                <w:kern w:val="0"/>
              </w:rPr>
              <w:t>749.14</w:t>
            </w:r>
            <w:r>
              <w:rPr>
                <w:rFonts w:ascii="新細明體" w:eastAsia="新細明體" w:hAnsi="新細明體" w:hint="eastAsia"/>
                <w:color w:val="000000"/>
                <w:kern w:val="0"/>
              </w:rPr>
              <w:t>、</w:t>
            </w:r>
            <w:r w:rsidRPr="002234A1">
              <w:rPr>
                <w:rFonts w:ascii="標楷體" w:eastAsia="標楷體" w:hAnsi="標楷體"/>
                <w:color w:val="000000"/>
                <w:kern w:val="0"/>
              </w:rPr>
              <w:br/>
              <w:t>749.21~</w:t>
            </w:r>
          </w:p>
          <w:p w:rsidR="00564F31" w:rsidRDefault="00564F31" w:rsidP="004C0FCD">
            <w:pPr>
              <w:snapToGrid w:val="0"/>
              <w:jc w:val="center"/>
              <w:textAlignment w:val="center"/>
              <w:rPr>
                <w:rFonts w:ascii="標楷體" w:eastAsia="標楷體" w:hAnsi="標楷體"/>
                <w:szCs w:val="24"/>
              </w:rPr>
            </w:pPr>
            <w:r w:rsidRPr="002234A1">
              <w:rPr>
                <w:rFonts w:ascii="標楷體" w:eastAsia="標楷體" w:hAnsi="標楷體"/>
                <w:color w:val="000000"/>
                <w:kern w:val="0"/>
              </w:rPr>
              <w:t>749.25</w:t>
            </w:r>
            <w:r>
              <w:rPr>
                <w:rFonts w:ascii="新細明體" w:eastAsia="新細明體" w:hAnsi="新細明體" w:hint="eastAsia"/>
                <w:color w:val="000000"/>
                <w:kern w:val="0"/>
              </w:rPr>
              <w:t>。</w:t>
            </w:r>
          </w:p>
        </w:tc>
        <w:tc>
          <w:tcPr>
            <w:tcW w:w="3514" w:type="dxa"/>
            <w:gridSpan w:val="2"/>
            <w:shd w:val="clear" w:color="auto" w:fill="auto"/>
            <w:tcMar>
              <w:top w:w="85" w:type="dxa"/>
              <w:left w:w="57" w:type="dxa"/>
              <w:bottom w:w="28" w:type="dxa"/>
              <w:right w:w="28" w:type="dxa"/>
            </w:tcMar>
          </w:tcPr>
          <w:p w:rsidR="00564F31" w:rsidRPr="002234A1" w:rsidRDefault="00564F31" w:rsidP="0054774F">
            <w:pPr>
              <w:autoSpaceDE w:val="0"/>
              <w:autoSpaceDN w:val="0"/>
              <w:adjustRightInd w:val="0"/>
              <w:snapToGrid w:val="0"/>
              <w:spacing w:line="300" w:lineRule="exact"/>
              <w:ind w:left="739" w:hangingChars="308" w:hanging="739"/>
              <w:jc w:val="both"/>
              <w:rPr>
                <w:rFonts w:ascii="標楷體" w:eastAsia="標楷體" w:hAnsi="標楷體" w:cs="新細明體"/>
                <w:color w:val="000000"/>
                <w:kern w:val="0"/>
              </w:rPr>
            </w:pPr>
            <w:r w:rsidRPr="002234A1">
              <w:rPr>
                <w:rFonts w:ascii="標楷體" w:eastAsia="標楷體" w:hAnsi="標楷體" w:cs="新細明體" w:hint="eastAsia"/>
                <w:color w:val="000000"/>
                <w:kern w:val="0"/>
              </w:rPr>
              <w:t>（十二）腎之其他明示畸形</w:t>
            </w:r>
            <w:r>
              <w:rPr>
                <w:rFonts w:ascii="新細明體" w:eastAsia="新細明體" w:hAnsi="新細明體" w:cs="新細明體" w:hint="eastAsia"/>
                <w:color w:val="000000"/>
                <w:kern w:val="0"/>
              </w:rPr>
              <w:t>。</w:t>
            </w:r>
          </w:p>
          <w:p w:rsidR="00564F31" w:rsidRDefault="00564F31" w:rsidP="004C0FCD">
            <w:pPr>
              <w:autoSpaceDE w:val="0"/>
              <w:autoSpaceDN w:val="0"/>
              <w:adjustRightInd w:val="0"/>
              <w:snapToGrid w:val="0"/>
              <w:ind w:left="739" w:hangingChars="308" w:hanging="739"/>
              <w:jc w:val="both"/>
              <w:rPr>
                <w:rFonts w:ascii="標楷體" w:eastAsia="標楷體" w:hAnsi="標楷體" w:cs="新細明體"/>
                <w:color w:val="000000"/>
                <w:kern w:val="0"/>
              </w:rPr>
            </w:pPr>
          </w:p>
          <w:p w:rsidR="00564F31" w:rsidRDefault="00564F31" w:rsidP="004C0FCD">
            <w:pPr>
              <w:autoSpaceDE w:val="0"/>
              <w:autoSpaceDN w:val="0"/>
              <w:adjustRightInd w:val="0"/>
              <w:snapToGrid w:val="0"/>
              <w:ind w:left="739" w:hangingChars="308" w:hanging="739"/>
              <w:jc w:val="both"/>
              <w:rPr>
                <w:rFonts w:ascii="新細明體" w:eastAsia="新細明體" w:hAnsi="新細明體" w:cs="新細明體"/>
                <w:color w:val="000000"/>
                <w:kern w:val="0"/>
              </w:rPr>
            </w:pPr>
            <w:r w:rsidRPr="002234A1">
              <w:rPr>
                <w:rFonts w:ascii="標楷體" w:eastAsia="標楷體" w:hAnsi="標楷體" w:cs="新細明體" w:hint="eastAsia"/>
                <w:color w:val="000000"/>
                <w:kern w:val="0"/>
              </w:rPr>
              <w:t>（十三）軟骨形成異常</w:t>
            </w:r>
            <w:r>
              <w:rPr>
                <w:rFonts w:ascii="新細明體" w:eastAsia="新細明體" w:hAnsi="新細明體" w:cs="新細明體" w:hint="eastAsia"/>
                <w:color w:val="000000"/>
                <w:kern w:val="0"/>
              </w:rPr>
              <w:t>。</w:t>
            </w:r>
          </w:p>
          <w:p w:rsidR="00564F31" w:rsidRPr="002234A1" w:rsidRDefault="00564F31" w:rsidP="00741F49">
            <w:pPr>
              <w:autoSpaceDE w:val="0"/>
              <w:autoSpaceDN w:val="0"/>
              <w:adjustRightInd w:val="0"/>
              <w:snapToGrid w:val="0"/>
              <w:ind w:left="739" w:hangingChars="308" w:hanging="739"/>
              <w:jc w:val="both"/>
              <w:rPr>
                <w:rFonts w:ascii="標楷體" w:eastAsia="標楷體" w:hAnsi="標楷體" w:cs="新細明體"/>
                <w:color w:val="000000"/>
                <w:kern w:val="0"/>
              </w:rPr>
            </w:pPr>
            <w:r w:rsidRPr="002234A1">
              <w:rPr>
                <w:rFonts w:ascii="標楷體" w:eastAsia="標楷體" w:hAnsi="標楷體" w:cs="新細明體" w:hint="eastAsia"/>
                <w:color w:val="000000"/>
                <w:kern w:val="0"/>
              </w:rPr>
              <w:t>（十四）染色體異常</w:t>
            </w:r>
            <w:r>
              <w:rPr>
                <w:rFonts w:ascii="新細明體" w:eastAsia="新細明體" w:hAnsi="新細明體" w:cs="新細明體" w:hint="eastAsia"/>
                <w:color w:val="000000"/>
                <w:kern w:val="0"/>
              </w:rPr>
              <w:t>。</w:t>
            </w:r>
          </w:p>
        </w:tc>
        <w:tc>
          <w:tcPr>
            <w:tcW w:w="2977" w:type="dxa"/>
            <w:shd w:val="clear" w:color="auto" w:fill="auto"/>
          </w:tcPr>
          <w:p w:rsidR="00564F31" w:rsidRPr="002234A1" w:rsidRDefault="00564F31" w:rsidP="00741F49">
            <w:pPr>
              <w:autoSpaceDE w:val="0"/>
              <w:autoSpaceDN w:val="0"/>
              <w:adjustRightInd w:val="0"/>
              <w:snapToGrid w:val="0"/>
              <w:spacing w:line="300" w:lineRule="exact"/>
              <w:rPr>
                <w:rFonts w:ascii="標楷體" w:eastAsia="標楷體" w:hAnsi="標楷體"/>
                <w:color w:val="000000"/>
                <w:kern w:val="0"/>
              </w:rPr>
            </w:pPr>
            <w:r w:rsidRPr="002234A1">
              <w:rPr>
                <w:rFonts w:ascii="標楷體" w:eastAsia="標楷體" w:hAnsi="標楷體"/>
                <w:color w:val="000000"/>
                <w:kern w:val="0"/>
              </w:rPr>
              <w:t>Other specified anomalies of kidney</w:t>
            </w:r>
          </w:p>
          <w:p w:rsidR="00564F31" w:rsidRDefault="00564F31" w:rsidP="007E09F8">
            <w:pPr>
              <w:autoSpaceDE w:val="0"/>
              <w:autoSpaceDN w:val="0"/>
              <w:adjustRightInd w:val="0"/>
              <w:snapToGrid w:val="0"/>
              <w:rPr>
                <w:rFonts w:ascii="標楷體" w:eastAsia="標楷體" w:hAnsi="標楷體"/>
                <w:color w:val="000000"/>
                <w:kern w:val="0"/>
              </w:rPr>
            </w:pPr>
            <w:r w:rsidRPr="002234A1">
              <w:rPr>
                <w:rFonts w:ascii="標楷體" w:eastAsia="標楷體" w:hAnsi="標楷體"/>
                <w:color w:val="000000"/>
                <w:kern w:val="0"/>
              </w:rPr>
              <w:t xml:space="preserve">Chondrodystrophy </w:t>
            </w:r>
          </w:p>
          <w:p w:rsidR="00564F31" w:rsidRPr="002234A1" w:rsidRDefault="00564F31" w:rsidP="007E09F8">
            <w:pPr>
              <w:autoSpaceDE w:val="0"/>
              <w:autoSpaceDN w:val="0"/>
              <w:adjustRightInd w:val="0"/>
              <w:snapToGrid w:val="0"/>
              <w:rPr>
                <w:rFonts w:ascii="標楷體" w:eastAsia="標楷體" w:hAnsi="標楷體"/>
                <w:color w:val="000000"/>
                <w:kern w:val="0"/>
              </w:rPr>
            </w:pPr>
            <w:r w:rsidRPr="002234A1">
              <w:rPr>
                <w:rFonts w:ascii="標楷體" w:eastAsia="標楷體" w:hAnsi="標楷體"/>
                <w:color w:val="000000"/>
                <w:kern w:val="0"/>
              </w:rPr>
              <w:t>Chromosomal anomalies</w:t>
            </w:r>
          </w:p>
        </w:tc>
        <w:tc>
          <w:tcPr>
            <w:tcW w:w="567" w:type="dxa"/>
            <w:vAlign w:val="center"/>
          </w:tcPr>
          <w:p w:rsidR="00564F31" w:rsidRPr="0054096E" w:rsidRDefault="00A82FA5" w:rsidP="00FF41EE">
            <w:pPr>
              <w:snapToGrid w:val="0"/>
              <w:jc w:val="center"/>
              <w:textAlignment w:val="center"/>
              <w:rPr>
                <w:rFonts w:ascii="標楷體" w:eastAsia="標楷體" w:hAnsi="標楷體"/>
                <w:szCs w:val="24"/>
              </w:rPr>
            </w:pPr>
            <w:r w:rsidRPr="0054096E">
              <w:rPr>
                <w:rFonts w:ascii="標楷體" w:eastAsia="標楷體" w:hAnsi="標楷體" w:hint="eastAsia"/>
                <w:szCs w:val="24"/>
              </w:rPr>
              <w:t>永久</w:t>
            </w:r>
          </w:p>
        </w:tc>
        <w:tc>
          <w:tcPr>
            <w:tcW w:w="567" w:type="dxa"/>
            <w:shd w:val="clear" w:color="auto" w:fill="auto"/>
            <w:vAlign w:val="center"/>
          </w:tcPr>
          <w:p w:rsidR="00564F31" w:rsidRDefault="00564F31" w:rsidP="00FF41EE">
            <w:pPr>
              <w:snapToGrid w:val="0"/>
              <w:spacing w:line="300" w:lineRule="exact"/>
              <w:jc w:val="center"/>
              <w:textAlignment w:val="center"/>
              <w:rPr>
                <w:rFonts w:ascii="標楷體" w:eastAsia="標楷體" w:hAnsi="標楷體"/>
                <w:spacing w:val="20"/>
                <w:szCs w:val="24"/>
              </w:rPr>
            </w:pPr>
            <w:r>
              <w:rPr>
                <w:rFonts w:ascii="標楷體" w:eastAsia="標楷體" w:hAnsi="標楷體" w:hint="eastAsia"/>
                <w:spacing w:val="20"/>
                <w:szCs w:val="24"/>
              </w:rPr>
              <w:t>91</w:t>
            </w:r>
          </w:p>
          <w:p w:rsidR="00564F31" w:rsidRDefault="00564F31" w:rsidP="00FF41EE">
            <w:pPr>
              <w:snapToGrid w:val="0"/>
              <w:spacing w:line="300" w:lineRule="exact"/>
              <w:jc w:val="center"/>
              <w:textAlignment w:val="center"/>
              <w:rPr>
                <w:rFonts w:ascii="標楷體" w:eastAsia="標楷體" w:hAnsi="標楷體"/>
                <w:spacing w:val="20"/>
                <w:szCs w:val="24"/>
              </w:rPr>
            </w:pPr>
            <w:r>
              <w:rPr>
                <w:rFonts w:ascii="標楷體" w:eastAsia="標楷體" w:hAnsi="標楷體" w:hint="eastAsia"/>
                <w:spacing w:val="20"/>
                <w:szCs w:val="24"/>
              </w:rPr>
              <w:t>106</w:t>
            </w:r>
          </w:p>
          <w:p w:rsidR="00564F31" w:rsidRDefault="00564F31" w:rsidP="00FF41EE">
            <w:pPr>
              <w:snapToGrid w:val="0"/>
              <w:spacing w:line="300" w:lineRule="exact"/>
              <w:jc w:val="center"/>
              <w:textAlignment w:val="center"/>
              <w:rPr>
                <w:rFonts w:ascii="標楷體" w:eastAsia="標楷體" w:hAnsi="標楷體"/>
                <w:spacing w:val="20"/>
                <w:szCs w:val="24"/>
              </w:rPr>
            </w:pPr>
            <w:r>
              <w:rPr>
                <w:rFonts w:ascii="標楷體" w:eastAsia="標楷體" w:hAnsi="標楷體" w:hint="eastAsia"/>
                <w:spacing w:val="20"/>
                <w:szCs w:val="24"/>
              </w:rPr>
              <w:t>112</w:t>
            </w:r>
          </w:p>
        </w:tc>
        <w:tc>
          <w:tcPr>
            <w:tcW w:w="992" w:type="dxa"/>
            <w:vMerge w:val="restart"/>
            <w:shd w:val="clear" w:color="auto" w:fill="auto"/>
            <w:vAlign w:val="center"/>
          </w:tcPr>
          <w:p w:rsidR="00564F31" w:rsidRPr="00192C8B" w:rsidRDefault="00564F31" w:rsidP="00A70F55">
            <w:pPr>
              <w:snapToGrid w:val="0"/>
              <w:ind w:left="403" w:hangingChars="168" w:hanging="403"/>
              <w:jc w:val="both"/>
              <w:textAlignment w:val="center"/>
              <w:rPr>
                <w:rFonts w:ascii="標楷體" w:eastAsia="標楷體" w:hAnsi="標楷體"/>
                <w:szCs w:val="24"/>
              </w:rPr>
            </w:pPr>
          </w:p>
        </w:tc>
      </w:tr>
      <w:tr w:rsidR="00564F31" w:rsidRPr="0090299E" w:rsidTr="001C0A41">
        <w:trPr>
          <w:trHeight w:val="1770"/>
        </w:trPr>
        <w:tc>
          <w:tcPr>
            <w:tcW w:w="1022" w:type="dxa"/>
            <w:vMerge/>
          </w:tcPr>
          <w:p w:rsidR="00564F31" w:rsidRDefault="00564F31" w:rsidP="004C0FCD">
            <w:pPr>
              <w:snapToGrid w:val="0"/>
              <w:jc w:val="center"/>
              <w:textAlignment w:val="center"/>
              <w:rPr>
                <w:rFonts w:ascii="標楷體" w:eastAsia="標楷體" w:hAnsi="標楷體"/>
                <w:szCs w:val="24"/>
              </w:rPr>
            </w:pPr>
          </w:p>
        </w:tc>
        <w:tc>
          <w:tcPr>
            <w:tcW w:w="3514" w:type="dxa"/>
            <w:gridSpan w:val="2"/>
            <w:shd w:val="clear" w:color="auto" w:fill="auto"/>
            <w:tcMar>
              <w:top w:w="85" w:type="dxa"/>
              <w:left w:w="57" w:type="dxa"/>
              <w:bottom w:w="28" w:type="dxa"/>
              <w:right w:w="28" w:type="dxa"/>
            </w:tcMar>
          </w:tcPr>
          <w:p w:rsidR="00564F31" w:rsidRPr="002234A1" w:rsidRDefault="00564F31" w:rsidP="004C0FCD">
            <w:pPr>
              <w:autoSpaceDE w:val="0"/>
              <w:autoSpaceDN w:val="0"/>
              <w:adjustRightInd w:val="0"/>
              <w:snapToGrid w:val="0"/>
              <w:ind w:left="739" w:hangingChars="308" w:hanging="739"/>
              <w:jc w:val="both"/>
              <w:rPr>
                <w:rFonts w:ascii="標楷體" w:eastAsia="標楷體" w:hAnsi="標楷體" w:cs="新細明體"/>
                <w:color w:val="000000"/>
                <w:kern w:val="0"/>
              </w:rPr>
            </w:pPr>
            <w:r w:rsidRPr="002234A1">
              <w:rPr>
                <w:rFonts w:ascii="標楷體" w:eastAsia="標楷體" w:hAnsi="標楷體" w:cs="新細明體" w:hint="eastAsia"/>
                <w:color w:val="000000"/>
                <w:kern w:val="0"/>
              </w:rPr>
              <w:t>（十五）先天性畸形唇顎裂</w:t>
            </w:r>
            <w:r>
              <w:rPr>
                <w:rFonts w:ascii="新細明體" w:eastAsia="新細明體" w:hAnsi="新細明體" w:cs="新細明體" w:hint="eastAsia"/>
                <w:color w:val="000000"/>
                <w:kern w:val="0"/>
              </w:rPr>
              <w:t>。</w:t>
            </w:r>
          </w:p>
        </w:tc>
        <w:tc>
          <w:tcPr>
            <w:tcW w:w="2977" w:type="dxa"/>
            <w:shd w:val="clear" w:color="auto" w:fill="auto"/>
          </w:tcPr>
          <w:p w:rsidR="00564F31" w:rsidRPr="002234A1" w:rsidRDefault="00564F31" w:rsidP="007E09F8">
            <w:pPr>
              <w:autoSpaceDE w:val="0"/>
              <w:autoSpaceDN w:val="0"/>
              <w:adjustRightInd w:val="0"/>
              <w:snapToGrid w:val="0"/>
              <w:rPr>
                <w:rFonts w:ascii="標楷體" w:eastAsia="標楷體" w:hAnsi="標楷體"/>
                <w:color w:val="000000"/>
                <w:kern w:val="0"/>
              </w:rPr>
            </w:pPr>
            <w:r w:rsidRPr="002234A1">
              <w:rPr>
                <w:rFonts w:ascii="標楷體" w:eastAsia="標楷體" w:hAnsi="標楷體"/>
                <w:color w:val="000000"/>
                <w:kern w:val="0"/>
              </w:rPr>
              <w:t>Congenital cleft palate and cleft lip</w:t>
            </w:r>
          </w:p>
        </w:tc>
        <w:tc>
          <w:tcPr>
            <w:tcW w:w="567" w:type="dxa"/>
          </w:tcPr>
          <w:p w:rsidR="00564F31" w:rsidRDefault="00564F31" w:rsidP="0054774F">
            <w:pPr>
              <w:snapToGrid w:val="0"/>
              <w:jc w:val="center"/>
              <w:textAlignment w:val="center"/>
              <w:rPr>
                <w:rFonts w:ascii="標楷體" w:eastAsia="標楷體" w:hAnsi="標楷體"/>
                <w:szCs w:val="24"/>
              </w:rPr>
            </w:pPr>
            <w:r w:rsidRPr="0054096E">
              <w:rPr>
                <w:rFonts w:ascii="標楷體" w:eastAsia="標楷體" w:hAnsi="標楷體" w:hint="eastAsia"/>
                <w:szCs w:val="24"/>
              </w:rPr>
              <w:t>三年</w:t>
            </w:r>
          </w:p>
        </w:tc>
        <w:tc>
          <w:tcPr>
            <w:tcW w:w="567" w:type="dxa"/>
            <w:shd w:val="clear" w:color="auto" w:fill="auto"/>
          </w:tcPr>
          <w:p w:rsidR="00564F31" w:rsidRDefault="00564F31" w:rsidP="00741F49">
            <w:pPr>
              <w:snapToGrid w:val="0"/>
              <w:spacing w:line="300" w:lineRule="exact"/>
              <w:jc w:val="center"/>
              <w:textAlignment w:val="center"/>
              <w:rPr>
                <w:rFonts w:ascii="標楷體" w:eastAsia="標楷體" w:hAnsi="標楷體"/>
                <w:spacing w:val="20"/>
                <w:szCs w:val="24"/>
              </w:rPr>
            </w:pPr>
            <w:r>
              <w:rPr>
                <w:rFonts w:ascii="標楷體" w:eastAsia="標楷體" w:hAnsi="標楷體" w:hint="eastAsia"/>
                <w:spacing w:val="20"/>
                <w:szCs w:val="24"/>
              </w:rPr>
              <w:t>38</w:t>
            </w:r>
          </w:p>
        </w:tc>
        <w:tc>
          <w:tcPr>
            <w:tcW w:w="992" w:type="dxa"/>
            <w:vMerge/>
            <w:shd w:val="clear" w:color="auto" w:fill="auto"/>
            <w:vAlign w:val="center"/>
          </w:tcPr>
          <w:p w:rsidR="00564F31" w:rsidRPr="00192C8B" w:rsidRDefault="00564F31" w:rsidP="00A70F55">
            <w:pPr>
              <w:snapToGrid w:val="0"/>
              <w:ind w:left="403" w:hangingChars="168" w:hanging="403"/>
              <w:jc w:val="both"/>
              <w:textAlignment w:val="center"/>
              <w:rPr>
                <w:rFonts w:ascii="標楷體" w:eastAsia="標楷體" w:hAnsi="標楷體"/>
                <w:szCs w:val="24"/>
              </w:rPr>
            </w:pPr>
          </w:p>
        </w:tc>
      </w:tr>
      <w:tr w:rsidR="00564F31" w:rsidRPr="0090299E" w:rsidTr="001C0A41">
        <w:trPr>
          <w:trHeight w:val="3979"/>
        </w:trPr>
        <w:tc>
          <w:tcPr>
            <w:tcW w:w="1022" w:type="dxa"/>
          </w:tcPr>
          <w:p w:rsidR="00564F31" w:rsidRDefault="00564F31" w:rsidP="0014771A">
            <w:pPr>
              <w:snapToGrid w:val="0"/>
              <w:spacing w:line="300" w:lineRule="exact"/>
              <w:jc w:val="center"/>
              <w:textAlignment w:val="center"/>
              <w:rPr>
                <w:rFonts w:ascii="標楷體" w:eastAsia="標楷體" w:hAnsi="標楷體"/>
                <w:color w:val="000000"/>
                <w:kern w:val="0"/>
              </w:rPr>
            </w:pPr>
          </w:p>
          <w:p w:rsidR="00564F31" w:rsidRDefault="00564F31" w:rsidP="0014771A">
            <w:pPr>
              <w:snapToGrid w:val="0"/>
              <w:spacing w:line="300" w:lineRule="exact"/>
              <w:jc w:val="center"/>
              <w:textAlignment w:val="center"/>
              <w:rPr>
                <w:rFonts w:ascii="標楷體" w:eastAsia="標楷體" w:hAnsi="標楷體"/>
                <w:color w:val="000000"/>
                <w:kern w:val="0"/>
              </w:rPr>
            </w:pPr>
          </w:p>
          <w:p w:rsidR="00564F31" w:rsidRDefault="00564F31" w:rsidP="0014771A">
            <w:pPr>
              <w:snapToGrid w:val="0"/>
              <w:spacing w:line="300" w:lineRule="exact"/>
              <w:jc w:val="center"/>
              <w:textAlignment w:val="center"/>
              <w:rPr>
                <w:rFonts w:ascii="標楷體" w:eastAsia="標楷體" w:hAnsi="標楷體"/>
                <w:color w:val="000000"/>
                <w:kern w:val="0"/>
              </w:rPr>
            </w:pPr>
          </w:p>
          <w:p w:rsidR="00564F31" w:rsidRDefault="00564F31" w:rsidP="0014771A">
            <w:pPr>
              <w:snapToGrid w:val="0"/>
              <w:spacing w:line="300" w:lineRule="exact"/>
              <w:jc w:val="center"/>
              <w:textAlignment w:val="center"/>
              <w:rPr>
                <w:rFonts w:ascii="標楷體" w:eastAsia="標楷體" w:hAnsi="標楷體"/>
                <w:color w:val="000000"/>
                <w:kern w:val="0"/>
              </w:rPr>
            </w:pPr>
            <w:r w:rsidRPr="002234A1">
              <w:rPr>
                <w:rFonts w:ascii="標楷體" w:eastAsia="標楷體" w:hAnsi="標楷體"/>
                <w:color w:val="000000"/>
                <w:kern w:val="0"/>
              </w:rPr>
              <w:t>948.2~</w:t>
            </w:r>
          </w:p>
          <w:p w:rsidR="00564F31" w:rsidRDefault="00564F31" w:rsidP="0014771A">
            <w:pPr>
              <w:snapToGrid w:val="0"/>
              <w:spacing w:line="300" w:lineRule="exact"/>
              <w:jc w:val="center"/>
              <w:textAlignment w:val="center"/>
              <w:rPr>
                <w:rFonts w:ascii="標楷體" w:eastAsia="標楷體" w:hAnsi="標楷體"/>
                <w:color w:val="000000"/>
                <w:kern w:val="0"/>
              </w:rPr>
            </w:pPr>
            <w:r w:rsidRPr="002234A1">
              <w:rPr>
                <w:rFonts w:ascii="標楷體" w:eastAsia="標楷體" w:hAnsi="標楷體"/>
                <w:color w:val="000000"/>
                <w:kern w:val="0"/>
              </w:rPr>
              <w:t>948.9</w:t>
            </w:r>
            <w:r>
              <w:rPr>
                <w:rFonts w:ascii="新細明體" w:eastAsia="新細明體" w:hAnsi="新細明體" w:hint="eastAsia"/>
                <w:color w:val="000000"/>
                <w:kern w:val="0"/>
              </w:rPr>
              <w:t>。</w:t>
            </w:r>
          </w:p>
          <w:p w:rsidR="00564F31" w:rsidRDefault="00564F31" w:rsidP="0014771A">
            <w:pPr>
              <w:snapToGrid w:val="0"/>
              <w:spacing w:line="300" w:lineRule="exact"/>
              <w:jc w:val="center"/>
              <w:textAlignment w:val="center"/>
              <w:rPr>
                <w:rFonts w:ascii="標楷體" w:eastAsia="標楷體" w:hAnsi="標楷體"/>
                <w:color w:val="000000"/>
                <w:kern w:val="0"/>
              </w:rPr>
            </w:pPr>
          </w:p>
          <w:p w:rsidR="00564F31" w:rsidRDefault="00564F31" w:rsidP="0014771A">
            <w:pPr>
              <w:snapToGrid w:val="0"/>
              <w:spacing w:line="300" w:lineRule="exact"/>
              <w:jc w:val="center"/>
              <w:textAlignment w:val="center"/>
              <w:rPr>
                <w:rFonts w:ascii="標楷體" w:eastAsia="標楷體" w:hAnsi="標楷體"/>
                <w:color w:val="000000"/>
                <w:kern w:val="0"/>
              </w:rPr>
            </w:pPr>
            <w:r>
              <w:rPr>
                <w:rFonts w:ascii="標楷體" w:eastAsia="標楷體" w:hAnsi="標楷體" w:hint="eastAsia"/>
                <w:color w:val="000000"/>
                <w:kern w:val="0"/>
              </w:rPr>
              <w:t>940</w:t>
            </w:r>
          </w:p>
          <w:p w:rsidR="00564F31" w:rsidRDefault="00564F31" w:rsidP="0014771A">
            <w:pPr>
              <w:snapToGrid w:val="0"/>
              <w:spacing w:line="300" w:lineRule="exact"/>
              <w:jc w:val="center"/>
              <w:textAlignment w:val="center"/>
              <w:rPr>
                <w:rFonts w:ascii="標楷體" w:eastAsia="標楷體" w:hAnsi="標楷體"/>
                <w:color w:val="000000"/>
                <w:kern w:val="0"/>
              </w:rPr>
            </w:pPr>
          </w:p>
          <w:p w:rsidR="00564F31" w:rsidRDefault="00564F31" w:rsidP="004C0FCD">
            <w:pPr>
              <w:snapToGrid w:val="0"/>
              <w:jc w:val="center"/>
              <w:textAlignment w:val="center"/>
              <w:rPr>
                <w:rFonts w:ascii="標楷體" w:eastAsia="標楷體" w:hAnsi="標楷體"/>
                <w:szCs w:val="24"/>
              </w:rPr>
            </w:pPr>
            <w:r>
              <w:rPr>
                <w:rFonts w:ascii="標楷體" w:eastAsia="標楷體" w:hAnsi="標楷體" w:hint="eastAsia"/>
                <w:szCs w:val="24"/>
              </w:rPr>
              <w:t>941.5</w:t>
            </w:r>
          </w:p>
        </w:tc>
        <w:tc>
          <w:tcPr>
            <w:tcW w:w="3514" w:type="dxa"/>
            <w:gridSpan w:val="2"/>
            <w:shd w:val="clear" w:color="auto" w:fill="auto"/>
            <w:tcMar>
              <w:top w:w="85" w:type="dxa"/>
              <w:left w:w="57" w:type="dxa"/>
              <w:bottom w:w="28" w:type="dxa"/>
              <w:right w:w="28" w:type="dxa"/>
            </w:tcMar>
          </w:tcPr>
          <w:p w:rsidR="00564F31" w:rsidRDefault="00564F31" w:rsidP="0014771A">
            <w:pPr>
              <w:autoSpaceDE w:val="0"/>
              <w:autoSpaceDN w:val="0"/>
              <w:adjustRightInd w:val="0"/>
              <w:snapToGrid w:val="0"/>
              <w:spacing w:line="300" w:lineRule="exact"/>
              <w:ind w:left="502" w:hangingChars="209" w:hanging="502"/>
              <w:jc w:val="both"/>
              <w:rPr>
                <w:rFonts w:ascii="標楷體" w:eastAsia="標楷體" w:hAnsi="標楷體" w:cs="新細明體"/>
                <w:color w:val="000000"/>
                <w:kern w:val="0"/>
              </w:rPr>
            </w:pPr>
            <w:r w:rsidRPr="002234A1">
              <w:rPr>
                <w:rFonts w:ascii="標楷體" w:eastAsia="標楷體" w:hAnsi="標楷體" w:cs="新細明體" w:hint="eastAsia"/>
                <w:color w:val="000000"/>
                <w:kern w:val="0"/>
              </w:rPr>
              <w:t>九、燒燙傷面積達全身百分之二十以上；或顏面燒燙傷合併五官功能障礙者。</w:t>
            </w:r>
          </w:p>
          <w:p w:rsidR="00564F31" w:rsidRDefault="00564F31" w:rsidP="0014771A">
            <w:pPr>
              <w:autoSpaceDE w:val="0"/>
              <w:autoSpaceDN w:val="0"/>
              <w:adjustRightInd w:val="0"/>
              <w:snapToGrid w:val="0"/>
              <w:spacing w:line="300" w:lineRule="exact"/>
              <w:ind w:left="739" w:hangingChars="308" w:hanging="739"/>
              <w:jc w:val="both"/>
              <w:rPr>
                <w:rFonts w:ascii="標楷體" w:eastAsia="標楷體" w:hAnsi="標楷體" w:cs="新細明體"/>
                <w:color w:val="000000"/>
                <w:kern w:val="0"/>
              </w:rPr>
            </w:pPr>
            <w:r w:rsidRPr="002234A1">
              <w:rPr>
                <w:rFonts w:ascii="標楷體" w:eastAsia="標楷體" w:hAnsi="標楷體" w:cs="新細明體" w:hint="eastAsia"/>
                <w:color w:val="000000"/>
                <w:kern w:val="0"/>
              </w:rPr>
              <w:t>（一）體表面積之大於</w:t>
            </w:r>
            <w:r w:rsidRPr="002234A1">
              <w:rPr>
                <w:rFonts w:ascii="標楷體" w:eastAsia="標楷體" w:hAnsi="標楷體"/>
                <w:color w:val="000000"/>
                <w:kern w:val="0"/>
              </w:rPr>
              <w:t>20%</w:t>
            </w:r>
            <w:r w:rsidRPr="002234A1">
              <w:rPr>
                <w:rFonts w:ascii="標楷體" w:eastAsia="標楷體" w:hAnsi="標楷體" w:cs="新細明體" w:hint="eastAsia"/>
                <w:color w:val="000000"/>
                <w:kern w:val="0"/>
              </w:rPr>
              <w:t>之燒傷</w:t>
            </w:r>
            <w:r>
              <w:rPr>
                <w:rFonts w:ascii="新細明體" w:eastAsia="新細明體" w:hAnsi="新細明體" w:cs="新細明體" w:hint="eastAsia"/>
                <w:color w:val="000000"/>
                <w:kern w:val="0"/>
              </w:rPr>
              <w:t>。</w:t>
            </w:r>
          </w:p>
          <w:p w:rsidR="00564F31" w:rsidRDefault="00564F31" w:rsidP="0014771A">
            <w:pPr>
              <w:autoSpaceDE w:val="0"/>
              <w:autoSpaceDN w:val="0"/>
              <w:adjustRightInd w:val="0"/>
              <w:snapToGrid w:val="0"/>
              <w:spacing w:line="300" w:lineRule="exact"/>
              <w:ind w:left="739" w:hangingChars="308" w:hanging="739"/>
              <w:jc w:val="both"/>
              <w:rPr>
                <w:rFonts w:ascii="標楷體" w:eastAsia="標楷體" w:hAnsi="標楷體" w:cs="新細明體"/>
                <w:color w:val="000000"/>
                <w:kern w:val="0"/>
              </w:rPr>
            </w:pPr>
            <w:r w:rsidRPr="002234A1">
              <w:rPr>
                <w:rFonts w:ascii="標楷體" w:eastAsia="標楷體" w:hAnsi="標楷體" w:cs="新細明體" w:hint="eastAsia"/>
                <w:color w:val="000000"/>
                <w:kern w:val="0"/>
              </w:rPr>
              <w:t>（二）顏面燒燙傷</w:t>
            </w:r>
            <w:r>
              <w:rPr>
                <w:rFonts w:ascii="新細明體" w:eastAsia="新細明體" w:hAnsi="新細明體" w:cs="新細明體" w:hint="eastAsia"/>
                <w:color w:val="000000"/>
                <w:kern w:val="0"/>
              </w:rPr>
              <w:t>。</w:t>
            </w:r>
          </w:p>
          <w:p w:rsidR="00564F31" w:rsidRPr="002234A1" w:rsidRDefault="00564F31" w:rsidP="0014771A">
            <w:pPr>
              <w:autoSpaceDE w:val="0"/>
              <w:autoSpaceDN w:val="0"/>
              <w:adjustRightInd w:val="0"/>
              <w:snapToGrid w:val="0"/>
              <w:spacing w:line="300" w:lineRule="exact"/>
              <w:ind w:leftChars="209" w:left="737" w:hangingChars="98" w:hanging="235"/>
              <w:jc w:val="both"/>
              <w:rPr>
                <w:rFonts w:ascii="標楷體" w:eastAsia="標楷體" w:hAnsi="標楷體" w:cs="新細明體"/>
                <w:color w:val="000000"/>
                <w:kern w:val="0"/>
              </w:rPr>
            </w:pPr>
            <w:r w:rsidRPr="002234A1">
              <w:rPr>
                <w:rFonts w:ascii="標楷體" w:eastAsia="標楷體" w:hAnsi="標楷體"/>
                <w:color w:val="000000"/>
                <w:kern w:val="0"/>
              </w:rPr>
              <w:t>1.</w:t>
            </w:r>
            <w:r w:rsidRPr="002234A1">
              <w:rPr>
                <w:rFonts w:ascii="標楷體" w:eastAsia="標楷體" w:hAnsi="標楷體" w:hint="eastAsia"/>
                <w:color w:val="000000"/>
                <w:kern w:val="0"/>
              </w:rPr>
              <w:t>眼及其附屬器官之燒傷</w:t>
            </w:r>
            <w:r>
              <w:rPr>
                <w:rFonts w:ascii="新細明體" w:eastAsia="新細明體" w:hAnsi="新細明體" w:hint="eastAsia"/>
                <w:color w:val="000000"/>
                <w:kern w:val="0"/>
              </w:rPr>
              <w:t>。</w:t>
            </w:r>
          </w:p>
          <w:p w:rsidR="00564F31" w:rsidRDefault="00564F31" w:rsidP="00405FFA">
            <w:pPr>
              <w:autoSpaceDE w:val="0"/>
              <w:autoSpaceDN w:val="0"/>
              <w:adjustRightInd w:val="0"/>
              <w:snapToGrid w:val="0"/>
              <w:ind w:leftChars="200" w:left="737" w:hangingChars="107" w:hanging="257"/>
              <w:jc w:val="both"/>
              <w:rPr>
                <w:rFonts w:ascii="標楷體" w:eastAsia="標楷體" w:hAnsi="標楷體"/>
                <w:color w:val="000000"/>
                <w:kern w:val="0"/>
              </w:rPr>
            </w:pPr>
          </w:p>
          <w:p w:rsidR="00564F31" w:rsidRPr="002234A1" w:rsidRDefault="00564F31" w:rsidP="00405FFA">
            <w:pPr>
              <w:autoSpaceDE w:val="0"/>
              <w:autoSpaceDN w:val="0"/>
              <w:adjustRightInd w:val="0"/>
              <w:snapToGrid w:val="0"/>
              <w:ind w:leftChars="200" w:left="737" w:hangingChars="107" w:hanging="257"/>
              <w:jc w:val="both"/>
              <w:rPr>
                <w:rFonts w:ascii="標楷體" w:eastAsia="標楷體" w:hAnsi="標楷體" w:cs="新細明體"/>
                <w:color w:val="000000"/>
                <w:kern w:val="0"/>
              </w:rPr>
            </w:pPr>
            <w:r w:rsidRPr="002234A1">
              <w:rPr>
                <w:rFonts w:ascii="標楷體" w:eastAsia="標楷體" w:hAnsi="標楷體"/>
                <w:color w:val="000000"/>
                <w:kern w:val="0"/>
              </w:rPr>
              <w:t>2.</w:t>
            </w:r>
            <w:r w:rsidRPr="002234A1">
              <w:rPr>
                <w:rFonts w:ascii="標楷體" w:eastAsia="標楷體" w:hAnsi="標楷體" w:hint="eastAsia"/>
                <w:color w:val="000000"/>
                <w:kern w:val="0"/>
              </w:rPr>
              <w:t>臉及頭之燒傷，深部組織壞死（深三度），伴有身體部位損害。</w:t>
            </w:r>
          </w:p>
        </w:tc>
        <w:tc>
          <w:tcPr>
            <w:tcW w:w="2977" w:type="dxa"/>
            <w:shd w:val="clear" w:color="auto" w:fill="auto"/>
          </w:tcPr>
          <w:p w:rsidR="00564F31" w:rsidRDefault="00564F31" w:rsidP="0014771A">
            <w:pPr>
              <w:autoSpaceDE w:val="0"/>
              <w:autoSpaceDN w:val="0"/>
              <w:adjustRightInd w:val="0"/>
              <w:snapToGrid w:val="0"/>
              <w:spacing w:line="300" w:lineRule="exact"/>
              <w:rPr>
                <w:rFonts w:ascii="標楷體" w:eastAsia="標楷體" w:hAnsi="標楷體" w:cs="TT46o01"/>
                <w:kern w:val="0"/>
                <w:szCs w:val="24"/>
              </w:rPr>
            </w:pPr>
          </w:p>
          <w:p w:rsidR="00564F31" w:rsidRDefault="00564F31" w:rsidP="0014771A">
            <w:pPr>
              <w:autoSpaceDE w:val="0"/>
              <w:autoSpaceDN w:val="0"/>
              <w:adjustRightInd w:val="0"/>
              <w:snapToGrid w:val="0"/>
              <w:spacing w:line="300" w:lineRule="exact"/>
              <w:rPr>
                <w:rFonts w:ascii="標楷體" w:eastAsia="標楷體" w:hAnsi="標楷體" w:cs="TT46o01"/>
                <w:kern w:val="0"/>
                <w:szCs w:val="24"/>
              </w:rPr>
            </w:pPr>
          </w:p>
          <w:p w:rsidR="00564F31" w:rsidRDefault="00564F31" w:rsidP="0014771A">
            <w:pPr>
              <w:autoSpaceDE w:val="0"/>
              <w:autoSpaceDN w:val="0"/>
              <w:adjustRightInd w:val="0"/>
              <w:snapToGrid w:val="0"/>
              <w:spacing w:line="300" w:lineRule="exact"/>
              <w:rPr>
                <w:rFonts w:ascii="標楷體" w:eastAsia="標楷體" w:hAnsi="標楷體" w:cs="TT46o01"/>
                <w:kern w:val="0"/>
                <w:szCs w:val="24"/>
              </w:rPr>
            </w:pPr>
          </w:p>
          <w:p w:rsidR="00564F31" w:rsidRDefault="00564F31" w:rsidP="0014771A">
            <w:pPr>
              <w:autoSpaceDE w:val="0"/>
              <w:autoSpaceDN w:val="0"/>
              <w:adjustRightInd w:val="0"/>
              <w:snapToGrid w:val="0"/>
              <w:spacing w:line="300" w:lineRule="exact"/>
              <w:rPr>
                <w:rFonts w:ascii="標楷體" w:eastAsia="標楷體" w:hAnsi="標楷體"/>
                <w:color w:val="000000"/>
                <w:kern w:val="0"/>
              </w:rPr>
            </w:pPr>
            <w:r w:rsidRPr="002234A1">
              <w:rPr>
                <w:rFonts w:ascii="標楷體" w:eastAsia="標楷體" w:hAnsi="標楷體"/>
                <w:color w:val="000000"/>
                <w:kern w:val="0"/>
              </w:rPr>
              <w:t>Burn of &gt;20% of total body surface</w:t>
            </w:r>
          </w:p>
          <w:p w:rsidR="00564F31" w:rsidRDefault="00564F31" w:rsidP="0014771A">
            <w:pPr>
              <w:autoSpaceDE w:val="0"/>
              <w:autoSpaceDN w:val="0"/>
              <w:adjustRightInd w:val="0"/>
              <w:snapToGrid w:val="0"/>
              <w:spacing w:line="300" w:lineRule="exact"/>
              <w:rPr>
                <w:rFonts w:ascii="標楷體" w:eastAsia="標楷體" w:hAnsi="標楷體"/>
                <w:color w:val="000000"/>
                <w:kern w:val="0"/>
              </w:rPr>
            </w:pPr>
          </w:p>
          <w:p w:rsidR="00564F31" w:rsidRDefault="00564F31" w:rsidP="0014771A">
            <w:pPr>
              <w:autoSpaceDE w:val="0"/>
              <w:autoSpaceDN w:val="0"/>
              <w:adjustRightInd w:val="0"/>
              <w:snapToGrid w:val="0"/>
              <w:spacing w:line="300" w:lineRule="exact"/>
              <w:rPr>
                <w:rFonts w:ascii="標楷體" w:eastAsia="標楷體" w:hAnsi="標楷體" w:cs="TT46o01"/>
                <w:kern w:val="0"/>
                <w:szCs w:val="24"/>
              </w:rPr>
            </w:pPr>
            <w:r w:rsidRPr="002234A1">
              <w:rPr>
                <w:rFonts w:ascii="標楷體" w:eastAsia="標楷體" w:hAnsi="標楷體"/>
                <w:color w:val="000000"/>
                <w:kern w:val="0"/>
              </w:rPr>
              <w:t>Burn confined to eye and adnexa</w:t>
            </w:r>
          </w:p>
          <w:p w:rsidR="00564F31" w:rsidRDefault="00564F31" w:rsidP="007E09F8">
            <w:pPr>
              <w:autoSpaceDE w:val="0"/>
              <w:autoSpaceDN w:val="0"/>
              <w:adjustRightInd w:val="0"/>
              <w:snapToGrid w:val="0"/>
              <w:rPr>
                <w:rFonts w:ascii="標楷體" w:eastAsia="標楷體" w:hAnsi="標楷體" w:cs="TT46o01"/>
                <w:kern w:val="0"/>
                <w:szCs w:val="24"/>
              </w:rPr>
            </w:pPr>
            <w:r w:rsidRPr="002234A1">
              <w:rPr>
                <w:rFonts w:ascii="標楷體" w:eastAsia="標楷體" w:hAnsi="標楷體"/>
                <w:color w:val="000000"/>
                <w:kern w:val="0"/>
              </w:rPr>
              <w:t>Burn of face and head, deep necrosis of unde</w:t>
            </w:r>
            <w:r w:rsidRPr="002234A1">
              <w:rPr>
                <w:rFonts w:ascii="標楷體" w:eastAsia="標楷體" w:hAnsi="標楷體"/>
                <w:color w:val="000000"/>
                <w:kern w:val="0"/>
              </w:rPr>
              <w:t>r</w:t>
            </w:r>
            <w:r w:rsidRPr="002234A1">
              <w:rPr>
                <w:rFonts w:ascii="標楷體" w:eastAsia="標楷體" w:hAnsi="標楷體"/>
                <w:color w:val="000000"/>
                <w:kern w:val="0"/>
              </w:rPr>
              <w:t>lying tissue (deep third degree) with loss of a body part</w:t>
            </w:r>
          </w:p>
        </w:tc>
        <w:tc>
          <w:tcPr>
            <w:tcW w:w="567" w:type="dxa"/>
            <w:vAlign w:val="center"/>
          </w:tcPr>
          <w:p w:rsidR="00564F31" w:rsidRPr="0054096E" w:rsidRDefault="00564F31" w:rsidP="00AC19D6">
            <w:pPr>
              <w:snapToGrid w:val="0"/>
              <w:jc w:val="both"/>
              <w:textAlignment w:val="center"/>
              <w:rPr>
                <w:rFonts w:ascii="標楷體" w:eastAsia="標楷體" w:hAnsi="標楷體"/>
                <w:szCs w:val="24"/>
              </w:rPr>
            </w:pPr>
            <w:r w:rsidRPr="0054096E">
              <w:rPr>
                <w:rFonts w:ascii="標楷體" w:eastAsia="標楷體" w:hAnsi="標楷體" w:hint="eastAsia"/>
                <w:szCs w:val="24"/>
              </w:rPr>
              <w:t>一年</w:t>
            </w:r>
          </w:p>
        </w:tc>
        <w:tc>
          <w:tcPr>
            <w:tcW w:w="567" w:type="dxa"/>
            <w:shd w:val="clear" w:color="auto" w:fill="auto"/>
            <w:vAlign w:val="center"/>
          </w:tcPr>
          <w:p w:rsidR="00564F31" w:rsidRPr="0090299E" w:rsidRDefault="00564F31" w:rsidP="00C47178">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13</w:t>
            </w:r>
          </w:p>
        </w:tc>
        <w:tc>
          <w:tcPr>
            <w:tcW w:w="992" w:type="dxa"/>
            <w:shd w:val="clear" w:color="auto" w:fill="auto"/>
            <w:vAlign w:val="center"/>
          </w:tcPr>
          <w:p w:rsidR="00564F31" w:rsidRPr="00F57508" w:rsidRDefault="00564F31" w:rsidP="00F57508">
            <w:pPr>
              <w:snapToGrid w:val="0"/>
              <w:jc w:val="both"/>
              <w:textAlignment w:val="center"/>
              <w:rPr>
                <w:rFonts w:ascii="標楷體" w:eastAsia="標楷體" w:hAnsi="標楷體"/>
                <w:szCs w:val="24"/>
              </w:rPr>
            </w:pPr>
          </w:p>
        </w:tc>
      </w:tr>
      <w:tr w:rsidR="00564F31" w:rsidRPr="0090299E" w:rsidTr="001C0A41">
        <w:trPr>
          <w:trHeight w:val="4985"/>
        </w:trPr>
        <w:tc>
          <w:tcPr>
            <w:tcW w:w="1022" w:type="dxa"/>
          </w:tcPr>
          <w:p w:rsidR="00564F31" w:rsidRDefault="00564F31" w:rsidP="00564F31">
            <w:pPr>
              <w:snapToGrid w:val="0"/>
              <w:jc w:val="center"/>
              <w:textAlignment w:val="center"/>
              <w:rPr>
                <w:rFonts w:ascii="標楷體" w:eastAsia="標楷體" w:hAnsi="標楷體"/>
                <w:szCs w:val="24"/>
              </w:rPr>
            </w:pPr>
          </w:p>
          <w:p w:rsidR="00564F31" w:rsidRDefault="00564F31" w:rsidP="00564F31">
            <w:pPr>
              <w:snapToGrid w:val="0"/>
              <w:jc w:val="center"/>
              <w:textAlignment w:val="center"/>
              <w:rPr>
                <w:rFonts w:ascii="標楷體" w:eastAsia="標楷體" w:hAnsi="標楷體"/>
                <w:szCs w:val="24"/>
              </w:rPr>
            </w:pPr>
          </w:p>
          <w:p w:rsidR="00564F31" w:rsidRDefault="00564F31" w:rsidP="00564F31">
            <w:pPr>
              <w:snapToGrid w:val="0"/>
              <w:jc w:val="center"/>
              <w:textAlignment w:val="center"/>
              <w:rPr>
                <w:rFonts w:ascii="標楷體" w:eastAsia="標楷體" w:hAnsi="標楷體"/>
                <w:szCs w:val="24"/>
              </w:rPr>
            </w:pPr>
          </w:p>
          <w:p w:rsidR="00564F31" w:rsidRDefault="00564F31" w:rsidP="00564F31">
            <w:pPr>
              <w:snapToGrid w:val="0"/>
              <w:jc w:val="center"/>
              <w:textAlignment w:val="center"/>
              <w:rPr>
                <w:rFonts w:ascii="標楷體" w:eastAsia="標楷體" w:hAnsi="標楷體"/>
                <w:color w:val="000000"/>
                <w:kern w:val="0"/>
              </w:rPr>
            </w:pPr>
            <w:r w:rsidRPr="002234A1">
              <w:rPr>
                <w:rFonts w:ascii="標楷體" w:eastAsia="標楷體" w:hAnsi="標楷體"/>
                <w:color w:val="000000"/>
                <w:kern w:val="0"/>
              </w:rPr>
              <w:t>V42.0</w:t>
            </w:r>
          </w:p>
          <w:p w:rsidR="00564F31" w:rsidRDefault="00564F31" w:rsidP="00564F31">
            <w:pPr>
              <w:snapToGrid w:val="0"/>
              <w:jc w:val="center"/>
              <w:textAlignment w:val="center"/>
              <w:rPr>
                <w:rFonts w:ascii="標楷體" w:eastAsia="標楷體" w:hAnsi="標楷體"/>
                <w:color w:val="000000"/>
                <w:kern w:val="0"/>
              </w:rPr>
            </w:pPr>
          </w:p>
          <w:p w:rsidR="00564F31" w:rsidRDefault="00564F31" w:rsidP="00564F31">
            <w:pPr>
              <w:snapToGrid w:val="0"/>
              <w:jc w:val="center"/>
              <w:textAlignment w:val="center"/>
              <w:rPr>
                <w:rFonts w:ascii="標楷體" w:eastAsia="標楷體" w:hAnsi="標楷體"/>
                <w:color w:val="000000"/>
                <w:kern w:val="0"/>
              </w:rPr>
            </w:pPr>
            <w:r w:rsidRPr="002234A1">
              <w:rPr>
                <w:rFonts w:ascii="標楷體" w:eastAsia="標楷體" w:hAnsi="標楷體"/>
                <w:color w:val="000000"/>
                <w:kern w:val="0"/>
              </w:rPr>
              <w:t>V42.</w:t>
            </w:r>
            <w:r>
              <w:rPr>
                <w:rFonts w:ascii="標楷體" w:eastAsia="標楷體" w:hAnsi="標楷體" w:hint="eastAsia"/>
                <w:color w:val="000000"/>
                <w:kern w:val="0"/>
              </w:rPr>
              <w:t>1</w:t>
            </w:r>
          </w:p>
          <w:p w:rsidR="00564F31" w:rsidRDefault="00564F31" w:rsidP="00564F31">
            <w:pPr>
              <w:snapToGrid w:val="0"/>
              <w:jc w:val="center"/>
              <w:textAlignment w:val="center"/>
              <w:rPr>
                <w:rFonts w:ascii="標楷體" w:eastAsia="標楷體" w:hAnsi="標楷體"/>
                <w:color w:val="000000"/>
                <w:kern w:val="0"/>
              </w:rPr>
            </w:pPr>
          </w:p>
          <w:p w:rsidR="00564F31" w:rsidRDefault="00564F31" w:rsidP="00564F31">
            <w:pPr>
              <w:snapToGrid w:val="0"/>
              <w:jc w:val="center"/>
              <w:textAlignment w:val="center"/>
              <w:rPr>
                <w:rFonts w:ascii="標楷體" w:eastAsia="標楷體" w:hAnsi="標楷體"/>
                <w:color w:val="000000"/>
                <w:kern w:val="0"/>
              </w:rPr>
            </w:pPr>
            <w:r w:rsidRPr="002234A1">
              <w:rPr>
                <w:rFonts w:ascii="標楷體" w:eastAsia="標楷體" w:hAnsi="標楷體"/>
                <w:color w:val="000000"/>
                <w:kern w:val="0"/>
              </w:rPr>
              <w:t>V42.</w:t>
            </w:r>
            <w:r>
              <w:rPr>
                <w:rFonts w:ascii="標楷體" w:eastAsia="標楷體" w:hAnsi="標楷體" w:hint="eastAsia"/>
                <w:color w:val="000000"/>
                <w:kern w:val="0"/>
              </w:rPr>
              <w:t>6</w:t>
            </w:r>
          </w:p>
          <w:p w:rsidR="00564F31" w:rsidRDefault="00564F31" w:rsidP="00564F31">
            <w:pPr>
              <w:snapToGrid w:val="0"/>
              <w:jc w:val="center"/>
              <w:textAlignment w:val="center"/>
              <w:rPr>
                <w:rFonts w:ascii="標楷體" w:eastAsia="標楷體" w:hAnsi="標楷體"/>
                <w:color w:val="000000"/>
                <w:kern w:val="0"/>
              </w:rPr>
            </w:pPr>
          </w:p>
          <w:p w:rsidR="00564F31" w:rsidRDefault="00564F31" w:rsidP="00564F31">
            <w:pPr>
              <w:snapToGrid w:val="0"/>
              <w:jc w:val="center"/>
              <w:textAlignment w:val="center"/>
              <w:rPr>
                <w:rFonts w:ascii="標楷體" w:eastAsia="標楷體" w:hAnsi="標楷體"/>
                <w:color w:val="000000"/>
                <w:kern w:val="0"/>
              </w:rPr>
            </w:pPr>
            <w:r w:rsidRPr="002234A1">
              <w:rPr>
                <w:rFonts w:ascii="標楷體" w:eastAsia="標楷體" w:hAnsi="標楷體"/>
                <w:color w:val="000000"/>
                <w:kern w:val="0"/>
              </w:rPr>
              <w:t>V42.</w:t>
            </w:r>
            <w:r>
              <w:rPr>
                <w:rFonts w:ascii="標楷體" w:eastAsia="標楷體" w:hAnsi="標楷體" w:hint="eastAsia"/>
                <w:color w:val="000000"/>
                <w:kern w:val="0"/>
              </w:rPr>
              <w:t>7</w:t>
            </w:r>
          </w:p>
          <w:p w:rsidR="00564F31" w:rsidRDefault="00564F31" w:rsidP="00564F31">
            <w:pPr>
              <w:snapToGrid w:val="0"/>
              <w:jc w:val="center"/>
              <w:textAlignment w:val="center"/>
              <w:rPr>
                <w:rFonts w:ascii="標楷體" w:eastAsia="標楷體" w:hAnsi="標楷體"/>
                <w:szCs w:val="24"/>
              </w:rPr>
            </w:pPr>
          </w:p>
          <w:p w:rsidR="00564F31" w:rsidRDefault="00564F31" w:rsidP="00564F31">
            <w:pPr>
              <w:snapToGrid w:val="0"/>
              <w:jc w:val="center"/>
              <w:textAlignment w:val="center"/>
              <w:rPr>
                <w:rFonts w:ascii="標楷體" w:eastAsia="標楷體" w:hAnsi="標楷體"/>
                <w:color w:val="000000"/>
                <w:kern w:val="0"/>
              </w:rPr>
            </w:pPr>
            <w:r w:rsidRPr="002234A1">
              <w:rPr>
                <w:rFonts w:ascii="標楷體" w:eastAsia="標楷體" w:hAnsi="標楷體"/>
                <w:color w:val="000000"/>
                <w:kern w:val="0"/>
              </w:rPr>
              <w:t>V42.81~</w:t>
            </w:r>
          </w:p>
          <w:p w:rsidR="00564F31" w:rsidRDefault="00564F31" w:rsidP="00564F31">
            <w:pPr>
              <w:snapToGrid w:val="0"/>
              <w:jc w:val="center"/>
              <w:textAlignment w:val="center"/>
              <w:rPr>
                <w:rFonts w:ascii="標楷體" w:eastAsia="標楷體" w:hAnsi="標楷體"/>
                <w:color w:val="000000"/>
                <w:kern w:val="0"/>
              </w:rPr>
            </w:pPr>
            <w:r w:rsidRPr="002234A1">
              <w:rPr>
                <w:rFonts w:ascii="標楷體" w:eastAsia="標楷體" w:hAnsi="標楷體"/>
                <w:color w:val="000000"/>
                <w:kern w:val="0"/>
              </w:rPr>
              <w:t>V42.82</w:t>
            </w:r>
            <w:r>
              <w:rPr>
                <w:rFonts w:ascii="新細明體" w:eastAsia="新細明體" w:hAnsi="新細明體" w:hint="eastAsia"/>
                <w:color w:val="000000"/>
                <w:kern w:val="0"/>
              </w:rPr>
              <w:t>。</w:t>
            </w:r>
          </w:p>
          <w:p w:rsidR="00564F31" w:rsidRDefault="00564F31" w:rsidP="00564F31">
            <w:pPr>
              <w:snapToGrid w:val="0"/>
              <w:jc w:val="center"/>
              <w:textAlignment w:val="center"/>
              <w:rPr>
                <w:rFonts w:ascii="標楷體" w:eastAsia="標楷體" w:hAnsi="標楷體"/>
                <w:color w:val="000000"/>
                <w:kern w:val="0"/>
              </w:rPr>
            </w:pPr>
            <w:r w:rsidRPr="002234A1">
              <w:rPr>
                <w:rFonts w:ascii="標楷體" w:eastAsia="標楷體" w:hAnsi="標楷體"/>
                <w:color w:val="000000"/>
                <w:kern w:val="0"/>
              </w:rPr>
              <w:t>V42.8</w:t>
            </w:r>
            <w:r>
              <w:rPr>
                <w:rFonts w:ascii="標楷體" w:eastAsia="標楷體" w:hAnsi="標楷體" w:hint="eastAsia"/>
                <w:color w:val="000000"/>
                <w:kern w:val="0"/>
              </w:rPr>
              <w:t>3</w:t>
            </w:r>
          </w:p>
          <w:p w:rsidR="00564F31" w:rsidRDefault="00564F31" w:rsidP="0014771A">
            <w:pPr>
              <w:snapToGrid w:val="0"/>
              <w:spacing w:line="300" w:lineRule="exact"/>
              <w:jc w:val="center"/>
              <w:textAlignment w:val="center"/>
              <w:rPr>
                <w:rFonts w:ascii="標楷體" w:eastAsia="標楷體" w:hAnsi="標楷體"/>
                <w:color w:val="000000"/>
                <w:kern w:val="0"/>
              </w:rPr>
            </w:pPr>
          </w:p>
          <w:p w:rsidR="005137A5" w:rsidRDefault="005137A5" w:rsidP="005137A5">
            <w:pPr>
              <w:snapToGrid w:val="0"/>
              <w:jc w:val="center"/>
              <w:textAlignment w:val="center"/>
              <w:rPr>
                <w:rFonts w:ascii="標楷體" w:eastAsia="標楷體" w:hAnsi="標楷體"/>
                <w:color w:val="000000"/>
                <w:kern w:val="0"/>
              </w:rPr>
            </w:pPr>
            <w:r w:rsidRPr="002234A1">
              <w:rPr>
                <w:rFonts w:ascii="標楷體" w:eastAsia="標楷體" w:hAnsi="標楷體"/>
                <w:color w:val="000000"/>
                <w:kern w:val="0"/>
              </w:rPr>
              <w:t>996.81</w:t>
            </w:r>
          </w:p>
          <w:p w:rsidR="005137A5" w:rsidRDefault="005137A5" w:rsidP="005137A5">
            <w:pPr>
              <w:snapToGrid w:val="0"/>
              <w:jc w:val="center"/>
              <w:textAlignment w:val="center"/>
              <w:rPr>
                <w:rFonts w:ascii="標楷體" w:eastAsia="標楷體" w:hAnsi="標楷體"/>
                <w:color w:val="000000"/>
                <w:kern w:val="0"/>
              </w:rPr>
            </w:pPr>
          </w:p>
          <w:p w:rsidR="005137A5" w:rsidRDefault="005137A5" w:rsidP="005137A5">
            <w:pPr>
              <w:snapToGrid w:val="0"/>
              <w:jc w:val="center"/>
              <w:textAlignment w:val="center"/>
              <w:rPr>
                <w:rFonts w:ascii="標楷體" w:eastAsia="標楷體" w:hAnsi="標楷體"/>
                <w:color w:val="000000"/>
                <w:kern w:val="0"/>
              </w:rPr>
            </w:pPr>
            <w:r w:rsidRPr="002234A1">
              <w:rPr>
                <w:rFonts w:ascii="標楷體" w:eastAsia="標楷體" w:hAnsi="標楷體"/>
                <w:color w:val="000000"/>
                <w:kern w:val="0"/>
              </w:rPr>
              <w:t>996.8</w:t>
            </w:r>
            <w:r>
              <w:rPr>
                <w:rFonts w:ascii="標楷體" w:eastAsia="標楷體" w:hAnsi="標楷體" w:hint="eastAsia"/>
                <w:color w:val="000000"/>
                <w:kern w:val="0"/>
              </w:rPr>
              <w:t>2</w:t>
            </w:r>
          </w:p>
          <w:p w:rsidR="005137A5" w:rsidRDefault="005137A5" w:rsidP="005137A5">
            <w:pPr>
              <w:snapToGrid w:val="0"/>
              <w:jc w:val="center"/>
              <w:textAlignment w:val="center"/>
              <w:rPr>
                <w:rFonts w:ascii="標楷體" w:eastAsia="標楷體" w:hAnsi="標楷體"/>
                <w:color w:val="000000"/>
                <w:kern w:val="0"/>
              </w:rPr>
            </w:pPr>
          </w:p>
          <w:p w:rsidR="005137A5" w:rsidRDefault="005137A5" w:rsidP="0014771A">
            <w:pPr>
              <w:snapToGrid w:val="0"/>
              <w:spacing w:line="300" w:lineRule="exact"/>
              <w:jc w:val="center"/>
              <w:textAlignment w:val="center"/>
              <w:rPr>
                <w:rFonts w:ascii="標楷體" w:eastAsia="標楷體" w:hAnsi="標楷體"/>
                <w:color w:val="000000"/>
                <w:kern w:val="0"/>
              </w:rPr>
            </w:pPr>
          </w:p>
        </w:tc>
        <w:tc>
          <w:tcPr>
            <w:tcW w:w="3514" w:type="dxa"/>
            <w:gridSpan w:val="2"/>
            <w:shd w:val="clear" w:color="auto" w:fill="auto"/>
            <w:tcMar>
              <w:top w:w="85" w:type="dxa"/>
              <w:left w:w="57" w:type="dxa"/>
              <w:bottom w:w="28" w:type="dxa"/>
              <w:right w:w="28" w:type="dxa"/>
            </w:tcMar>
          </w:tcPr>
          <w:p w:rsidR="00564F31" w:rsidRDefault="00564F31" w:rsidP="00564F31">
            <w:pPr>
              <w:autoSpaceDE w:val="0"/>
              <w:autoSpaceDN w:val="0"/>
              <w:adjustRightInd w:val="0"/>
              <w:snapToGrid w:val="0"/>
              <w:ind w:left="530" w:hangingChars="221" w:hanging="530"/>
              <w:jc w:val="both"/>
              <w:rPr>
                <w:rFonts w:ascii="標楷體" w:eastAsia="標楷體" w:hAnsi="標楷體" w:cs="新細明體"/>
                <w:color w:val="000000"/>
                <w:kern w:val="0"/>
              </w:rPr>
            </w:pPr>
            <w:r w:rsidRPr="002234A1">
              <w:rPr>
                <w:rFonts w:ascii="標楷體" w:eastAsia="標楷體" w:hAnsi="標楷體" w:cs="新細明體" w:hint="eastAsia"/>
                <w:color w:val="000000"/>
                <w:kern w:val="0"/>
              </w:rPr>
              <w:t>十、接受腎臟、心臟、肺臟、肝臟、骨髓及胰臟移植後之追蹤治療。</w:t>
            </w:r>
          </w:p>
          <w:p w:rsidR="00564F31" w:rsidRDefault="00564F31" w:rsidP="00564F31">
            <w:pPr>
              <w:autoSpaceDE w:val="0"/>
              <w:autoSpaceDN w:val="0"/>
              <w:adjustRightInd w:val="0"/>
              <w:snapToGrid w:val="0"/>
              <w:ind w:left="754" w:hangingChars="314" w:hanging="754"/>
              <w:jc w:val="both"/>
              <w:rPr>
                <w:rFonts w:ascii="標楷體" w:eastAsia="標楷體" w:hAnsi="標楷體" w:cs="新細明體"/>
                <w:color w:val="000000"/>
                <w:kern w:val="0"/>
              </w:rPr>
            </w:pPr>
            <w:r w:rsidRPr="002234A1">
              <w:rPr>
                <w:rFonts w:ascii="標楷體" w:eastAsia="標楷體" w:hAnsi="標楷體" w:cs="新細明體" w:hint="eastAsia"/>
                <w:color w:val="000000"/>
                <w:kern w:val="0"/>
              </w:rPr>
              <w:t>（一）腎臟移植手術後之追蹤治療</w:t>
            </w:r>
            <w:r>
              <w:rPr>
                <w:rFonts w:ascii="新細明體" w:eastAsia="新細明體" w:hAnsi="新細明體" w:cs="新細明體" w:hint="eastAsia"/>
                <w:color w:val="000000"/>
                <w:kern w:val="0"/>
              </w:rPr>
              <w:t>。</w:t>
            </w:r>
          </w:p>
          <w:p w:rsidR="00564F31" w:rsidRDefault="00564F31" w:rsidP="00564F31">
            <w:pPr>
              <w:autoSpaceDE w:val="0"/>
              <w:autoSpaceDN w:val="0"/>
              <w:adjustRightInd w:val="0"/>
              <w:snapToGrid w:val="0"/>
              <w:ind w:left="754" w:hangingChars="314" w:hanging="754"/>
              <w:jc w:val="both"/>
              <w:rPr>
                <w:rFonts w:ascii="新細明體" w:eastAsia="新細明體" w:hAnsi="新細明體" w:cs="新細明體"/>
                <w:color w:val="000000"/>
                <w:kern w:val="0"/>
              </w:rPr>
            </w:pPr>
            <w:r w:rsidRPr="002234A1">
              <w:rPr>
                <w:rFonts w:ascii="標楷體" w:eastAsia="標楷體" w:hAnsi="標楷體" w:cs="新細明體" w:hint="eastAsia"/>
                <w:color w:val="000000"/>
                <w:kern w:val="0"/>
              </w:rPr>
              <w:t>（二）心臟移植手術後之追蹤治療</w:t>
            </w:r>
            <w:r>
              <w:rPr>
                <w:rFonts w:ascii="新細明體" w:eastAsia="新細明體" w:hAnsi="新細明體" w:cs="新細明體" w:hint="eastAsia"/>
                <w:color w:val="000000"/>
                <w:kern w:val="0"/>
              </w:rPr>
              <w:t>。</w:t>
            </w:r>
          </w:p>
          <w:p w:rsidR="00564F31" w:rsidRDefault="00564F31" w:rsidP="00564F31">
            <w:pPr>
              <w:autoSpaceDE w:val="0"/>
              <w:autoSpaceDN w:val="0"/>
              <w:adjustRightInd w:val="0"/>
              <w:snapToGrid w:val="0"/>
              <w:ind w:left="754" w:hangingChars="314" w:hanging="754"/>
              <w:jc w:val="both"/>
              <w:rPr>
                <w:rFonts w:ascii="新細明體" w:eastAsia="新細明體" w:hAnsi="新細明體" w:cs="新細明體"/>
                <w:color w:val="000000"/>
                <w:kern w:val="0"/>
              </w:rPr>
            </w:pPr>
            <w:r w:rsidRPr="002234A1">
              <w:rPr>
                <w:rFonts w:ascii="標楷體" w:eastAsia="標楷體" w:hAnsi="標楷體" w:cs="新細明體" w:hint="eastAsia"/>
                <w:color w:val="000000"/>
                <w:kern w:val="0"/>
              </w:rPr>
              <w:t>（三）肺臟移植手術後之追蹤治療</w:t>
            </w:r>
            <w:r>
              <w:rPr>
                <w:rFonts w:ascii="新細明體" w:eastAsia="新細明體" w:hAnsi="新細明體" w:cs="新細明體" w:hint="eastAsia"/>
                <w:color w:val="000000"/>
                <w:kern w:val="0"/>
              </w:rPr>
              <w:t>。</w:t>
            </w:r>
          </w:p>
          <w:p w:rsidR="00564F31" w:rsidRDefault="00564F31" w:rsidP="00564F31">
            <w:pPr>
              <w:autoSpaceDE w:val="0"/>
              <w:autoSpaceDN w:val="0"/>
              <w:adjustRightInd w:val="0"/>
              <w:snapToGrid w:val="0"/>
              <w:ind w:left="754" w:hangingChars="314" w:hanging="754"/>
              <w:jc w:val="both"/>
              <w:rPr>
                <w:rFonts w:ascii="新細明體" w:eastAsia="新細明體" w:hAnsi="新細明體" w:cs="新細明體"/>
                <w:color w:val="000000"/>
                <w:kern w:val="0"/>
              </w:rPr>
            </w:pPr>
            <w:r w:rsidRPr="002234A1">
              <w:rPr>
                <w:rFonts w:ascii="標楷體" w:eastAsia="標楷體" w:hAnsi="標楷體" w:cs="新細明體" w:hint="eastAsia"/>
                <w:color w:val="000000"/>
                <w:kern w:val="0"/>
              </w:rPr>
              <w:t>（四）肝臟移植手術後之追蹤治療</w:t>
            </w:r>
            <w:r>
              <w:rPr>
                <w:rFonts w:ascii="新細明體" w:eastAsia="新細明體" w:hAnsi="新細明體" w:cs="新細明體" w:hint="eastAsia"/>
                <w:color w:val="000000"/>
                <w:kern w:val="0"/>
              </w:rPr>
              <w:t>。</w:t>
            </w:r>
          </w:p>
          <w:p w:rsidR="00564F31" w:rsidRDefault="00564F31" w:rsidP="00564F31">
            <w:pPr>
              <w:autoSpaceDE w:val="0"/>
              <w:autoSpaceDN w:val="0"/>
              <w:adjustRightInd w:val="0"/>
              <w:snapToGrid w:val="0"/>
              <w:ind w:left="754" w:hangingChars="314" w:hanging="754"/>
              <w:jc w:val="both"/>
              <w:rPr>
                <w:rFonts w:ascii="新細明體" w:eastAsia="新細明體" w:hAnsi="新細明體" w:cs="新細明體"/>
                <w:color w:val="000000"/>
                <w:kern w:val="0"/>
              </w:rPr>
            </w:pPr>
            <w:r w:rsidRPr="002234A1">
              <w:rPr>
                <w:rFonts w:ascii="標楷體" w:eastAsia="標楷體" w:hAnsi="標楷體" w:cs="新細明體" w:hint="eastAsia"/>
                <w:color w:val="000000"/>
                <w:kern w:val="0"/>
              </w:rPr>
              <w:t>（五）骨髓移植手術後之追蹤治療</w:t>
            </w:r>
            <w:r>
              <w:rPr>
                <w:rFonts w:ascii="新細明體" w:eastAsia="新細明體" w:hAnsi="新細明體" w:cs="新細明體" w:hint="eastAsia"/>
                <w:color w:val="000000"/>
                <w:kern w:val="0"/>
              </w:rPr>
              <w:t>。</w:t>
            </w:r>
          </w:p>
          <w:p w:rsidR="00564F31" w:rsidRDefault="00564F31" w:rsidP="00564F31">
            <w:pPr>
              <w:autoSpaceDE w:val="0"/>
              <w:autoSpaceDN w:val="0"/>
              <w:adjustRightInd w:val="0"/>
              <w:snapToGrid w:val="0"/>
              <w:ind w:left="754" w:hangingChars="314" w:hanging="754"/>
              <w:jc w:val="both"/>
              <w:rPr>
                <w:rFonts w:ascii="新細明體" w:eastAsia="新細明體" w:hAnsi="新細明體" w:cs="新細明體"/>
                <w:color w:val="000000"/>
                <w:kern w:val="0"/>
              </w:rPr>
            </w:pPr>
            <w:r w:rsidRPr="002234A1">
              <w:rPr>
                <w:rFonts w:ascii="標楷體" w:eastAsia="標楷體" w:hAnsi="標楷體" w:cs="新細明體" w:hint="eastAsia"/>
                <w:color w:val="000000"/>
                <w:kern w:val="0"/>
              </w:rPr>
              <w:t>（六）胰臟移植手術後之追蹤治療</w:t>
            </w:r>
            <w:r>
              <w:rPr>
                <w:rFonts w:ascii="新細明體" w:eastAsia="新細明體" w:hAnsi="新細明體" w:cs="新細明體" w:hint="eastAsia"/>
                <w:color w:val="000000"/>
                <w:kern w:val="0"/>
              </w:rPr>
              <w:t>。</w:t>
            </w:r>
          </w:p>
          <w:p w:rsidR="00AE6C98" w:rsidRDefault="00AE6C98" w:rsidP="00AE6C98">
            <w:pPr>
              <w:autoSpaceDE w:val="0"/>
              <w:autoSpaceDN w:val="0"/>
              <w:adjustRightInd w:val="0"/>
              <w:snapToGrid w:val="0"/>
              <w:ind w:left="754" w:hangingChars="314" w:hanging="754"/>
              <w:jc w:val="both"/>
              <w:rPr>
                <w:rFonts w:ascii="標楷體" w:eastAsia="標楷體" w:hAnsi="標楷體" w:cs="新細明體"/>
                <w:color w:val="000000"/>
                <w:kern w:val="0"/>
              </w:rPr>
            </w:pPr>
            <w:r w:rsidRPr="002234A1">
              <w:rPr>
                <w:rFonts w:ascii="標楷體" w:eastAsia="標楷體" w:hAnsi="標楷體" w:cs="新細明體" w:hint="eastAsia"/>
                <w:color w:val="000000"/>
                <w:kern w:val="0"/>
              </w:rPr>
              <w:t>（七）腎臟移植併發症</w:t>
            </w:r>
            <w:r>
              <w:rPr>
                <w:rFonts w:ascii="新細明體" w:eastAsia="新細明體" w:hAnsi="新細明體" w:cs="新細明體" w:hint="eastAsia"/>
                <w:color w:val="000000"/>
                <w:kern w:val="0"/>
              </w:rPr>
              <w:t>。</w:t>
            </w:r>
          </w:p>
          <w:p w:rsidR="00AE6C98" w:rsidRDefault="00AE6C98" w:rsidP="00564F31">
            <w:pPr>
              <w:autoSpaceDE w:val="0"/>
              <w:autoSpaceDN w:val="0"/>
              <w:adjustRightInd w:val="0"/>
              <w:snapToGrid w:val="0"/>
              <w:ind w:left="754" w:hangingChars="314" w:hanging="754"/>
              <w:jc w:val="both"/>
              <w:rPr>
                <w:rFonts w:ascii="標楷體" w:eastAsia="標楷體" w:hAnsi="標楷體" w:cs="新細明體"/>
                <w:color w:val="000000"/>
                <w:kern w:val="0"/>
              </w:rPr>
            </w:pPr>
          </w:p>
          <w:p w:rsidR="005137A5" w:rsidRDefault="005137A5" w:rsidP="005137A5">
            <w:pPr>
              <w:autoSpaceDE w:val="0"/>
              <w:autoSpaceDN w:val="0"/>
              <w:adjustRightInd w:val="0"/>
              <w:snapToGrid w:val="0"/>
              <w:ind w:left="754" w:hangingChars="314" w:hanging="754"/>
              <w:jc w:val="both"/>
              <w:rPr>
                <w:rFonts w:ascii="標楷體" w:eastAsia="標楷體" w:hAnsi="標楷體" w:cs="新細明體"/>
                <w:color w:val="000000"/>
                <w:kern w:val="0"/>
              </w:rPr>
            </w:pPr>
            <w:r w:rsidRPr="002234A1">
              <w:rPr>
                <w:rFonts w:ascii="標楷體" w:eastAsia="標楷體" w:hAnsi="標楷體" w:cs="新細明體" w:hint="eastAsia"/>
                <w:color w:val="000000"/>
                <w:kern w:val="0"/>
              </w:rPr>
              <w:t>（八）肝臟移植併發症</w:t>
            </w:r>
            <w:r>
              <w:rPr>
                <w:rFonts w:ascii="新細明體" w:eastAsia="新細明體" w:hAnsi="新細明體" w:cs="新細明體" w:hint="eastAsia"/>
                <w:color w:val="000000"/>
                <w:kern w:val="0"/>
              </w:rPr>
              <w:t>。</w:t>
            </w:r>
          </w:p>
          <w:p w:rsidR="005137A5" w:rsidRPr="005137A5" w:rsidRDefault="005137A5" w:rsidP="00564F31">
            <w:pPr>
              <w:autoSpaceDE w:val="0"/>
              <w:autoSpaceDN w:val="0"/>
              <w:adjustRightInd w:val="0"/>
              <w:snapToGrid w:val="0"/>
              <w:ind w:left="754" w:hangingChars="314" w:hanging="754"/>
              <w:jc w:val="both"/>
              <w:rPr>
                <w:rFonts w:ascii="標楷體" w:eastAsia="標楷體" w:hAnsi="標楷體" w:cs="新細明體"/>
                <w:color w:val="000000"/>
                <w:kern w:val="0"/>
              </w:rPr>
            </w:pPr>
          </w:p>
        </w:tc>
        <w:tc>
          <w:tcPr>
            <w:tcW w:w="2977" w:type="dxa"/>
            <w:shd w:val="clear" w:color="auto" w:fill="auto"/>
          </w:tcPr>
          <w:p w:rsidR="00564F31" w:rsidRDefault="00564F31" w:rsidP="00564F31">
            <w:pPr>
              <w:autoSpaceDE w:val="0"/>
              <w:autoSpaceDN w:val="0"/>
              <w:adjustRightInd w:val="0"/>
              <w:snapToGrid w:val="0"/>
              <w:rPr>
                <w:rFonts w:ascii="標楷體" w:eastAsia="標楷體" w:hAnsi="標楷體" w:cs="TT46o01"/>
                <w:kern w:val="0"/>
                <w:szCs w:val="24"/>
              </w:rPr>
            </w:pPr>
          </w:p>
          <w:p w:rsidR="00564F31" w:rsidRDefault="00564F31" w:rsidP="00564F31">
            <w:pPr>
              <w:autoSpaceDE w:val="0"/>
              <w:autoSpaceDN w:val="0"/>
              <w:adjustRightInd w:val="0"/>
              <w:snapToGrid w:val="0"/>
              <w:rPr>
                <w:rFonts w:ascii="標楷體" w:eastAsia="標楷體" w:hAnsi="標楷體" w:cs="TT46o01"/>
                <w:kern w:val="0"/>
                <w:szCs w:val="24"/>
              </w:rPr>
            </w:pPr>
          </w:p>
          <w:p w:rsidR="00564F31" w:rsidRDefault="00564F31" w:rsidP="00564F31">
            <w:pPr>
              <w:autoSpaceDE w:val="0"/>
              <w:autoSpaceDN w:val="0"/>
              <w:adjustRightInd w:val="0"/>
              <w:snapToGrid w:val="0"/>
              <w:rPr>
                <w:rFonts w:ascii="標楷體" w:eastAsia="標楷體" w:hAnsi="標楷體" w:cs="TT46o01"/>
                <w:kern w:val="0"/>
                <w:szCs w:val="24"/>
              </w:rPr>
            </w:pPr>
          </w:p>
          <w:p w:rsidR="00564F31" w:rsidRDefault="00564F31" w:rsidP="00564F31">
            <w:pPr>
              <w:autoSpaceDE w:val="0"/>
              <w:autoSpaceDN w:val="0"/>
              <w:adjustRightInd w:val="0"/>
              <w:snapToGrid w:val="0"/>
              <w:rPr>
                <w:rFonts w:ascii="標楷體" w:eastAsia="標楷體" w:hAnsi="標楷體"/>
                <w:color w:val="000000"/>
                <w:kern w:val="0"/>
              </w:rPr>
            </w:pPr>
            <w:r w:rsidRPr="002234A1">
              <w:rPr>
                <w:rFonts w:ascii="標楷體" w:eastAsia="標楷體" w:hAnsi="標楷體"/>
                <w:color w:val="000000"/>
                <w:kern w:val="0"/>
              </w:rPr>
              <w:t>Kidney replaced by transplant</w:t>
            </w:r>
          </w:p>
          <w:p w:rsidR="00564F31" w:rsidRDefault="00564F31" w:rsidP="00564F31">
            <w:pPr>
              <w:autoSpaceDE w:val="0"/>
              <w:autoSpaceDN w:val="0"/>
              <w:adjustRightInd w:val="0"/>
              <w:snapToGrid w:val="0"/>
              <w:rPr>
                <w:rFonts w:ascii="標楷體" w:eastAsia="標楷體" w:hAnsi="標楷體"/>
                <w:color w:val="000000"/>
                <w:kern w:val="0"/>
              </w:rPr>
            </w:pPr>
            <w:r w:rsidRPr="002234A1">
              <w:rPr>
                <w:rFonts w:ascii="標楷體" w:eastAsia="標楷體" w:hAnsi="標楷體"/>
                <w:color w:val="000000"/>
                <w:kern w:val="0"/>
              </w:rPr>
              <w:t>Heart replaced by transplant</w:t>
            </w:r>
          </w:p>
          <w:p w:rsidR="00564F31" w:rsidRDefault="00564F31" w:rsidP="00564F31">
            <w:pPr>
              <w:autoSpaceDE w:val="0"/>
              <w:autoSpaceDN w:val="0"/>
              <w:adjustRightInd w:val="0"/>
              <w:snapToGrid w:val="0"/>
              <w:rPr>
                <w:rFonts w:ascii="標楷體" w:eastAsia="標楷體" w:hAnsi="標楷體"/>
                <w:color w:val="000000"/>
                <w:kern w:val="0"/>
              </w:rPr>
            </w:pPr>
            <w:r w:rsidRPr="002234A1">
              <w:rPr>
                <w:rFonts w:ascii="標楷體" w:eastAsia="標楷體" w:hAnsi="標楷體"/>
                <w:color w:val="000000"/>
                <w:kern w:val="0"/>
              </w:rPr>
              <w:t>Lung replaced by tran</w:t>
            </w:r>
            <w:r w:rsidRPr="002234A1">
              <w:rPr>
                <w:rFonts w:ascii="標楷體" w:eastAsia="標楷體" w:hAnsi="標楷體"/>
                <w:color w:val="000000"/>
                <w:kern w:val="0"/>
              </w:rPr>
              <w:t>s</w:t>
            </w:r>
            <w:r w:rsidRPr="002234A1">
              <w:rPr>
                <w:rFonts w:ascii="標楷體" w:eastAsia="標楷體" w:hAnsi="標楷體"/>
                <w:color w:val="000000"/>
                <w:kern w:val="0"/>
              </w:rPr>
              <w:t>plant</w:t>
            </w:r>
          </w:p>
          <w:p w:rsidR="00564F31" w:rsidRDefault="00564F31" w:rsidP="00564F31">
            <w:pPr>
              <w:autoSpaceDE w:val="0"/>
              <w:autoSpaceDN w:val="0"/>
              <w:adjustRightInd w:val="0"/>
              <w:snapToGrid w:val="0"/>
              <w:rPr>
                <w:rFonts w:ascii="標楷體" w:eastAsia="標楷體" w:hAnsi="標楷體"/>
                <w:color w:val="000000"/>
                <w:kern w:val="0"/>
              </w:rPr>
            </w:pPr>
            <w:r w:rsidRPr="002234A1">
              <w:rPr>
                <w:rFonts w:ascii="標楷體" w:eastAsia="標楷體" w:hAnsi="標楷體"/>
                <w:color w:val="000000"/>
                <w:kern w:val="0"/>
              </w:rPr>
              <w:t>Liver replaced by transplant</w:t>
            </w:r>
          </w:p>
          <w:p w:rsidR="00564F31" w:rsidRDefault="00564F31" w:rsidP="00564F31">
            <w:pPr>
              <w:autoSpaceDE w:val="0"/>
              <w:autoSpaceDN w:val="0"/>
              <w:adjustRightInd w:val="0"/>
              <w:snapToGrid w:val="0"/>
              <w:rPr>
                <w:rFonts w:ascii="標楷體" w:eastAsia="標楷體" w:hAnsi="標楷體"/>
                <w:color w:val="000000"/>
                <w:kern w:val="0"/>
              </w:rPr>
            </w:pPr>
            <w:r w:rsidRPr="002234A1">
              <w:rPr>
                <w:rFonts w:ascii="標楷體" w:eastAsia="標楷體" w:hAnsi="標楷體"/>
                <w:color w:val="000000"/>
                <w:kern w:val="0"/>
              </w:rPr>
              <w:t>Bone marrow replaced by transplant</w:t>
            </w:r>
          </w:p>
          <w:p w:rsidR="00564F31" w:rsidRDefault="00564F31" w:rsidP="00564F31">
            <w:pPr>
              <w:autoSpaceDE w:val="0"/>
              <w:autoSpaceDN w:val="0"/>
              <w:adjustRightInd w:val="0"/>
              <w:snapToGrid w:val="0"/>
              <w:rPr>
                <w:rFonts w:ascii="標楷體" w:eastAsia="標楷體" w:hAnsi="標楷體"/>
                <w:color w:val="000000"/>
                <w:kern w:val="0"/>
              </w:rPr>
            </w:pPr>
            <w:r w:rsidRPr="002234A1">
              <w:rPr>
                <w:rFonts w:ascii="標楷體" w:eastAsia="標楷體" w:hAnsi="標楷體"/>
                <w:color w:val="000000"/>
                <w:kern w:val="0"/>
              </w:rPr>
              <w:t>Pancreas replaced by transplant</w:t>
            </w:r>
          </w:p>
          <w:p w:rsidR="00AE6C98" w:rsidRDefault="00AE6C98" w:rsidP="00AE6C98">
            <w:pPr>
              <w:autoSpaceDE w:val="0"/>
              <w:autoSpaceDN w:val="0"/>
              <w:adjustRightInd w:val="0"/>
              <w:snapToGrid w:val="0"/>
              <w:rPr>
                <w:rFonts w:ascii="標楷體" w:eastAsia="標楷體" w:hAnsi="標楷體"/>
                <w:color w:val="000000"/>
                <w:kern w:val="0"/>
              </w:rPr>
            </w:pPr>
            <w:r w:rsidRPr="002234A1">
              <w:rPr>
                <w:rFonts w:ascii="標楷體" w:eastAsia="標楷體" w:hAnsi="標楷體"/>
                <w:color w:val="000000"/>
                <w:kern w:val="0"/>
              </w:rPr>
              <w:t>Complication of tran</w:t>
            </w:r>
            <w:r w:rsidRPr="002234A1">
              <w:rPr>
                <w:rFonts w:ascii="標楷體" w:eastAsia="標楷體" w:hAnsi="標楷體"/>
                <w:color w:val="000000"/>
                <w:kern w:val="0"/>
              </w:rPr>
              <w:t>s</w:t>
            </w:r>
            <w:r w:rsidRPr="002234A1">
              <w:rPr>
                <w:rFonts w:ascii="標楷體" w:eastAsia="標楷體" w:hAnsi="標楷體"/>
                <w:color w:val="000000"/>
                <w:kern w:val="0"/>
              </w:rPr>
              <w:t>planted kidney</w:t>
            </w:r>
          </w:p>
          <w:p w:rsidR="005137A5" w:rsidRDefault="005137A5" w:rsidP="005137A5">
            <w:pPr>
              <w:autoSpaceDE w:val="0"/>
              <w:autoSpaceDN w:val="0"/>
              <w:adjustRightInd w:val="0"/>
              <w:snapToGrid w:val="0"/>
              <w:rPr>
                <w:rFonts w:ascii="標楷體" w:eastAsia="標楷體" w:hAnsi="標楷體"/>
                <w:color w:val="000000"/>
                <w:kern w:val="0"/>
              </w:rPr>
            </w:pPr>
            <w:r w:rsidRPr="002234A1">
              <w:rPr>
                <w:rFonts w:ascii="標楷體" w:eastAsia="標楷體" w:hAnsi="標楷體"/>
                <w:color w:val="000000"/>
                <w:kern w:val="0"/>
              </w:rPr>
              <w:t>Complication of tran</w:t>
            </w:r>
            <w:r w:rsidRPr="002234A1">
              <w:rPr>
                <w:rFonts w:ascii="標楷體" w:eastAsia="標楷體" w:hAnsi="標楷體"/>
                <w:color w:val="000000"/>
                <w:kern w:val="0"/>
              </w:rPr>
              <w:t>s</w:t>
            </w:r>
            <w:r w:rsidRPr="002234A1">
              <w:rPr>
                <w:rFonts w:ascii="標楷體" w:eastAsia="標楷體" w:hAnsi="標楷體"/>
                <w:color w:val="000000"/>
                <w:kern w:val="0"/>
              </w:rPr>
              <w:t>planted liver</w:t>
            </w:r>
          </w:p>
          <w:p w:rsidR="00AE6C98" w:rsidRPr="005137A5" w:rsidRDefault="00AE6C98" w:rsidP="00564F31">
            <w:pPr>
              <w:autoSpaceDE w:val="0"/>
              <w:autoSpaceDN w:val="0"/>
              <w:adjustRightInd w:val="0"/>
              <w:snapToGrid w:val="0"/>
              <w:rPr>
                <w:rFonts w:ascii="標楷體" w:eastAsia="標楷體" w:hAnsi="標楷體" w:cs="TT46o01"/>
                <w:kern w:val="0"/>
                <w:szCs w:val="24"/>
              </w:rPr>
            </w:pPr>
          </w:p>
        </w:tc>
        <w:tc>
          <w:tcPr>
            <w:tcW w:w="567" w:type="dxa"/>
          </w:tcPr>
          <w:p w:rsidR="005137A5" w:rsidRDefault="005137A5" w:rsidP="005137A5">
            <w:pPr>
              <w:snapToGrid w:val="0"/>
              <w:jc w:val="center"/>
              <w:textAlignment w:val="center"/>
              <w:rPr>
                <w:rFonts w:ascii="標楷體" w:eastAsia="標楷體" w:hAnsi="標楷體"/>
                <w:szCs w:val="24"/>
              </w:rPr>
            </w:pPr>
          </w:p>
          <w:p w:rsidR="005137A5" w:rsidRDefault="005137A5" w:rsidP="005137A5">
            <w:pPr>
              <w:snapToGrid w:val="0"/>
              <w:jc w:val="center"/>
              <w:textAlignment w:val="center"/>
              <w:rPr>
                <w:rFonts w:ascii="標楷體" w:eastAsia="標楷體" w:hAnsi="標楷體"/>
                <w:szCs w:val="24"/>
              </w:rPr>
            </w:pPr>
          </w:p>
          <w:p w:rsidR="005137A5" w:rsidRDefault="005137A5" w:rsidP="005137A5">
            <w:pPr>
              <w:snapToGrid w:val="0"/>
              <w:jc w:val="center"/>
              <w:textAlignment w:val="center"/>
              <w:rPr>
                <w:rFonts w:ascii="標楷體" w:eastAsia="標楷體" w:hAnsi="標楷體"/>
                <w:szCs w:val="24"/>
              </w:rPr>
            </w:pPr>
          </w:p>
          <w:p w:rsidR="00564F31" w:rsidRPr="0054096E" w:rsidRDefault="00564F31" w:rsidP="005137A5">
            <w:pPr>
              <w:snapToGrid w:val="0"/>
              <w:jc w:val="center"/>
              <w:textAlignment w:val="center"/>
              <w:rPr>
                <w:rFonts w:ascii="標楷體" w:eastAsia="標楷體" w:hAnsi="標楷體"/>
                <w:szCs w:val="24"/>
              </w:rPr>
            </w:pPr>
            <w:r w:rsidRPr="0054096E">
              <w:rPr>
                <w:rFonts w:ascii="標楷體" w:eastAsia="標楷體" w:hAnsi="標楷體" w:hint="eastAsia"/>
                <w:szCs w:val="24"/>
              </w:rPr>
              <w:t>永久</w:t>
            </w:r>
          </w:p>
          <w:p w:rsidR="00564F31" w:rsidRPr="0054096E" w:rsidRDefault="00564F31" w:rsidP="005137A5">
            <w:pPr>
              <w:snapToGrid w:val="0"/>
              <w:jc w:val="center"/>
              <w:textAlignment w:val="center"/>
              <w:rPr>
                <w:rFonts w:ascii="標楷體" w:eastAsia="標楷體" w:hAnsi="標楷體"/>
                <w:szCs w:val="24"/>
              </w:rPr>
            </w:pPr>
          </w:p>
          <w:p w:rsidR="00564F31" w:rsidRPr="0054096E" w:rsidRDefault="00564F31" w:rsidP="005137A5">
            <w:pPr>
              <w:snapToGrid w:val="0"/>
              <w:jc w:val="center"/>
              <w:textAlignment w:val="center"/>
              <w:rPr>
                <w:rFonts w:ascii="標楷體" w:eastAsia="標楷體" w:hAnsi="標楷體"/>
                <w:szCs w:val="24"/>
              </w:rPr>
            </w:pPr>
            <w:r w:rsidRPr="0054096E">
              <w:rPr>
                <w:rFonts w:ascii="標楷體" w:eastAsia="標楷體" w:hAnsi="標楷體" w:hint="eastAsia"/>
                <w:szCs w:val="24"/>
              </w:rPr>
              <w:t>永久</w:t>
            </w:r>
          </w:p>
          <w:p w:rsidR="00564F31" w:rsidRPr="0054096E" w:rsidRDefault="00564F31" w:rsidP="005137A5">
            <w:pPr>
              <w:snapToGrid w:val="0"/>
              <w:jc w:val="center"/>
              <w:textAlignment w:val="center"/>
              <w:rPr>
                <w:rFonts w:ascii="標楷體" w:eastAsia="標楷體" w:hAnsi="標楷體"/>
                <w:szCs w:val="24"/>
              </w:rPr>
            </w:pPr>
          </w:p>
          <w:p w:rsidR="00564F31" w:rsidRPr="0054096E" w:rsidRDefault="00564F31" w:rsidP="005137A5">
            <w:pPr>
              <w:snapToGrid w:val="0"/>
              <w:jc w:val="center"/>
              <w:textAlignment w:val="center"/>
              <w:rPr>
                <w:rFonts w:ascii="標楷體" w:eastAsia="標楷體" w:hAnsi="標楷體"/>
                <w:szCs w:val="24"/>
              </w:rPr>
            </w:pPr>
            <w:r w:rsidRPr="0054096E">
              <w:rPr>
                <w:rFonts w:ascii="標楷體" w:eastAsia="標楷體" w:hAnsi="標楷體" w:hint="eastAsia"/>
                <w:szCs w:val="24"/>
              </w:rPr>
              <w:t>永久</w:t>
            </w:r>
          </w:p>
          <w:p w:rsidR="00564F31" w:rsidRPr="0054096E" w:rsidRDefault="00564F31" w:rsidP="005137A5">
            <w:pPr>
              <w:snapToGrid w:val="0"/>
              <w:jc w:val="center"/>
              <w:textAlignment w:val="center"/>
              <w:rPr>
                <w:rFonts w:ascii="標楷體" w:eastAsia="標楷體" w:hAnsi="標楷體"/>
                <w:szCs w:val="24"/>
              </w:rPr>
            </w:pPr>
          </w:p>
          <w:p w:rsidR="00564F31" w:rsidRPr="0054096E" w:rsidRDefault="00564F31" w:rsidP="005137A5">
            <w:pPr>
              <w:snapToGrid w:val="0"/>
              <w:jc w:val="center"/>
              <w:textAlignment w:val="center"/>
              <w:rPr>
                <w:rFonts w:ascii="標楷體" w:eastAsia="標楷體" w:hAnsi="標楷體"/>
                <w:szCs w:val="24"/>
              </w:rPr>
            </w:pPr>
            <w:r w:rsidRPr="0054096E">
              <w:rPr>
                <w:rFonts w:ascii="標楷體" w:eastAsia="標楷體" w:hAnsi="標楷體" w:hint="eastAsia"/>
                <w:szCs w:val="24"/>
              </w:rPr>
              <w:t>永久</w:t>
            </w:r>
          </w:p>
          <w:p w:rsidR="00564F31" w:rsidRPr="0054096E" w:rsidRDefault="00564F31" w:rsidP="005137A5">
            <w:pPr>
              <w:snapToGrid w:val="0"/>
              <w:jc w:val="center"/>
              <w:textAlignment w:val="center"/>
              <w:rPr>
                <w:rFonts w:ascii="標楷體" w:eastAsia="標楷體" w:hAnsi="標楷體"/>
                <w:szCs w:val="24"/>
              </w:rPr>
            </w:pPr>
          </w:p>
          <w:p w:rsidR="00564F31" w:rsidRPr="0054096E" w:rsidRDefault="00564F31" w:rsidP="005137A5">
            <w:pPr>
              <w:snapToGrid w:val="0"/>
              <w:jc w:val="center"/>
              <w:textAlignment w:val="center"/>
              <w:rPr>
                <w:rFonts w:ascii="標楷體" w:eastAsia="標楷體" w:hAnsi="標楷體"/>
                <w:szCs w:val="24"/>
              </w:rPr>
            </w:pPr>
            <w:r w:rsidRPr="0054096E">
              <w:rPr>
                <w:rFonts w:ascii="標楷體" w:eastAsia="標楷體" w:hAnsi="標楷體" w:cs="新細明體" w:hint="eastAsia"/>
                <w:color w:val="000000"/>
                <w:kern w:val="0"/>
              </w:rPr>
              <w:t>五年</w:t>
            </w:r>
          </w:p>
          <w:p w:rsidR="00564F31" w:rsidRPr="0054096E" w:rsidRDefault="00564F31" w:rsidP="005137A5">
            <w:pPr>
              <w:snapToGrid w:val="0"/>
              <w:jc w:val="center"/>
              <w:textAlignment w:val="center"/>
              <w:rPr>
                <w:rFonts w:ascii="標楷體" w:eastAsia="標楷體" w:hAnsi="標楷體"/>
                <w:szCs w:val="24"/>
              </w:rPr>
            </w:pPr>
          </w:p>
          <w:p w:rsidR="00564F31" w:rsidRPr="0054096E" w:rsidRDefault="00564F31" w:rsidP="005137A5">
            <w:pPr>
              <w:snapToGrid w:val="0"/>
              <w:jc w:val="center"/>
              <w:textAlignment w:val="center"/>
              <w:rPr>
                <w:rFonts w:ascii="標楷體" w:eastAsia="標楷體" w:hAnsi="標楷體"/>
                <w:szCs w:val="24"/>
              </w:rPr>
            </w:pPr>
            <w:r w:rsidRPr="0054096E">
              <w:rPr>
                <w:rFonts w:ascii="標楷體" w:eastAsia="標楷體" w:hAnsi="標楷體" w:hint="eastAsia"/>
                <w:szCs w:val="24"/>
              </w:rPr>
              <w:t>永久</w:t>
            </w:r>
          </w:p>
          <w:p w:rsidR="00564F31" w:rsidRDefault="00564F31" w:rsidP="005137A5">
            <w:pPr>
              <w:snapToGrid w:val="0"/>
              <w:jc w:val="center"/>
              <w:textAlignment w:val="center"/>
              <w:rPr>
                <w:rFonts w:ascii="標楷體" w:eastAsia="標楷體" w:hAnsi="標楷體"/>
                <w:szCs w:val="24"/>
              </w:rPr>
            </w:pPr>
          </w:p>
          <w:p w:rsidR="005137A5" w:rsidRPr="0054096E" w:rsidRDefault="005137A5" w:rsidP="005137A5">
            <w:pPr>
              <w:snapToGrid w:val="0"/>
              <w:jc w:val="center"/>
              <w:textAlignment w:val="center"/>
              <w:rPr>
                <w:rFonts w:ascii="標楷體" w:eastAsia="標楷體" w:hAnsi="標楷體"/>
                <w:szCs w:val="24"/>
              </w:rPr>
            </w:pPr>
            <w:r w:rsidRPr="0054096E">
              <w:rPr>
                <w:rFonts w:ascii="標楷體" w:eastAsia="標楷體" w:hAnsi="標楷體" w:hint="eastAsia"/>
                <w:szCs w:val="24"/>
              </w:rPr>
              <w:t>永久</w:t>
            </w:r>
          </w:p>
          <w:p w:rsidR="005137A5" w:rsidRDefault="005137A5" w:rsidP="005137A5">
            <w:pPr>
              <w:snapToGrid w:val="0"/>
              <w:jc w:val="center"/>
              <w:textAlignment w:val="center"/>
              <w:rPr>
                <w:rFonts w:ascii="標楷體" w:eastAsia="標楷體" w:hAnsi="標楷體"/>
                <w:szCs w:val="24"/>
              </w:rPr>
            </w:pPr>
          </w:p>
          <w:p w:rsidR="005137A5" w:rsidRPr="0054096E" w:rsidRDefault="005137A5" w:rsidP="005137A5">
            <w:pPr>
              <w:snapToGrid w:val="0"/>
              <w:jc w:val="center"/>
              <w:textAlignment w:val="center"/>
              <w:rPr>
                <w:rFonts w:ascii="標楷體" w:eastAsia="標楷體" w:hAnsi="標楷體"/>
                <w:szCs w:val="24"/>
              </w:rPr>
            </w:pPr>
            <w:r w:rsidRPr="0054096E">
              <w:rPr>
                <w:rFonts w:ascii="標楷體" w:eastAsia="標楷體" w:hAnsi="標楷體" w:hint="eastAsia"/>
                <w:szCs w:val="24"/>
              </w:rPr>
              <w:t>永久</w:t>
            </w:r>
          </w:p>
          <w:p w:rsidR="005137A5" w:rsidRPr="00564F31" w:rsidRDefault="005137A5" w:rsidP="005137A5">
            <w:pPr>
              <w:snapToGrid w:val="0"/>
              <w:jc w:val="center"/>
              <w:textAlignment w:val="center"/>
              <w:rPr>
                <w:rFonts w:ascii="標楷體" w:eastAsia="標楷體" w:hAnsi="標楷體"/>
                <w:szCs w:val="24"/>
              </w:rPr>
            </w:pPr>
          </w:p>
        </w:tc>
        <w:tc>
          <w:tcPr>
            <w:tcW w:w="567" w:type="dxa"/>
            <w:shd w:val="clear" w:color="auto" w:fill="auto"/>
            <w:vAlign w:val="center"/>
          </w:tcPr>
          <w:p w:rsidR="00564F31" w:rsidRDefault="00564F31" w:rsidP="00C47178">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10</w:t>
            </w:r>
          </w:p>
        </w:tc>
        <w:tc>
          <w:tcPr>
            <w:tcW w:w="992" w:type="dxa"/>
            <w:shd w:val="clear" w:color="auto" w:fill="auto"/>
            <w:vAlign w:val="center"/>
          </w:tcPr>
          <w:p w:rsidR="00564F31" w:rsidRPr="00F57508" w:rsidRDefault="00564F31" w:rsidP="00F57508">
            <w:pPr>
              <w:snapToGrid w:val="0"/>
              <w:jc w:val="both"/>
              <w:textAlignment w:val="center"/>
              <w:rPr>
                <w:rFonts w:ascii="標楷體" w:eastAsia="標楷體" w:hAnsi="標楷體"/>
                <w:szCs w:val="24"/>
              </w:rPr>
            </w:pPr>
          </w:p>
        </w:tc>
      </w:tr>
      <w:tr w:rsidR="00564F31" w:rsidRPr="0090299E" w:rsidTr="001C0A41">
        <w:trPr>
          <w:trHeight w:val="390"/>
        </w:trPr>
        <w:tc>
          <w:tcPr>
            <w:tcW w:w="1022" w:type="dxa"/>
            <w:vAlign w:val="center"/>
          </w:tcPr>
          <w:p w:rsidR="00564F31" w:rsidRPr="0090299E" w:rsidRDefault="00564F31" w:rsidP="002D56BA">
            <w:pPr>
              <w:adjustRightInd w:val="0"/>
              <w:snapToGrid w:val="0"/>
              <w:ind w:leftChars="-47" w:left="-113" w:rightChars="-47" w:right="-113"/>
              <w:jc w:val="center"/>
              <w:textAlignment w:val="center"/>
              <w:rPr>
                <w:rFonts w:ascii="標楷體" w:eastAsia="標楷體" w:hAnsi="標楷體"/>
                <w:szCs w:val="24"/>
              </w:rPr>
            </w:pPr>
            <w:r>
              <w:rPr>
                <w:rFonts w:ascii="標楷體" w:eastAsia="標楷體" w:hAnsi="標楷體" w:hint="eastAsia"/>
                <w:szCs w:val="24"/>
              </w:rPr>
              <w:lastRenderedPageBreak/>
              <w:t>ICD-9-CM</w:t>
            </w:r>
            <w:r w:rsidRPr="003016DA">
              <w:rPr>
                <w:rFonts w:ascii="標楷體" w:eastAsia="標楷體" w:hAnsi="標楷體" w:hint="eastAsia"/>
                <w:spacing w:val="-20"/>
                <w:szCs w:val="24"/>
              </w:rPr>
              <w:t>2001年版</w:t>
            </w:r>
          </w:p>
        </w:tc>
        <w:tc>
          <w:tcPr>
            <w:tcW w:w="3514" w:type="dxa"/>
            <w:gridSpan w:val="2"/>
            <w:shd w:val="clear" w:color="auto" w:fill="auto"/>
            <w:tcMar>
              <w:top w:w="85" w:type="dxa"/>
              <w:left w:w="57" w:type="dxa"/>
              <w:bottom w:w="28" w:type="dxa"/>
              <w:right w:w="28" w:type="dxa"/>
            </w:tcMar>
            <w:vAlign w:val="center"/>
          </w:tcPr>
          <w:p w:rsidR="00564F31" w:rsidRPr="0090299E" w:rsidRDefault="00564F31" w:rsidP="002D56BA">
            <w:pPr>
              <w:adjustRightInd w:val="0"/>
              <w:snapToGrid w:val="0"/>
              <w:ind w:leftChars="-82" w:left="-197" w:rightChars="-81" w:right="-194"/>
              <w:jc w:val="center"/>
              <w:textAlignment w:val="center"/>
              <w:rPr>
                <w:rFonts w:ascii="標楷體" w:eastAsia="標楷體" w:hAnsi="標楷體"/>
                <w:szCs w:val="24"/>
              </w:rPr>
            </w:pPr>
            <w:r>
              <w:rPr>
                <w:rFonts w:ascii="標楷體" w:eastAsia="標楷體" w:hAnsi="標楷體" w:hint="eastAsia"/>
                <w:szCs w:val="24"/>
              </w:rPr>
              <w:t>中文疾病名稱</w:t>
            </w:r>
          </w:p>
        </w:tc>
        <w:tc>
          <w:tcPr>
            <w:tcW w:w="2977" w:type="dxa"/>
            <w:shd w:val="clear" w:color="auto" w:fill="auto"/>
            <w:vAlign w:val="center"/>
          </w:tcPr>
          <w:p w:rsidR="00564F31" w:rsidRPr="0090299E" w:rsidRDefault="00564F31" w:rsidP="002D56BA">
            <w:pPr>
              <w:adjustRightInd w:val="0"/>
              <w:snapToGrid w:val="0"/>
              <w:ind w:leftChars="-35" w:rightChars="-41" w:right="-98" w:hangingChars="35" w:hanging="84"/>
              <w:jc w:val="center"/>
              <w:textAlignment w:val="center"/>
              <w:rPr>
                <w:rFonts w:ascii="標楷體" w:eastAsia="標楷體" w:hAnsi="標楷體"/>
                <w:szCs w:val="24"/>
              </w:rPr>
            </w:pPr>
            <w:r>
              <w:rPr>
                <w:rFonts w:ascii="標楷體" w:eastAsia="標楷體" w:hAnsi="標楷體" w:hint="eastAsia"/>
                <w:szCs w:val="24"/>
              </w:rPr>
              <w:t>英文疾病名稱</w:t>
            </w:r>
          </w:p>
        </w:tc>
        <w:tc>
          <w:tcPr>
            <w:tcW w:w="567" w:type="dxa"/>
            <w:vAlign w:val="center"/>
          </w:tcPr>
          <w:p w:rsidR="00564F31" w:rsidRDefault="00564F31" w:rsidP="002D56BA">
            <w:pPr>
              <w:adjustRightInd w:val="0"/>
              <w:snapToGrid w:val="0"/>
              <w:ind w:leftChars="-35" w:rightChars="-41" w:right="-98" w:hangingChars="35" w:hanging="84"/>
              <w:jc w:val="center"/>
              <w:textAlignment w:val="center"/>
              <w:rPr>
                <w:rFonts w:ascii="標楷體" w:eastAsia="標楷體" w:hAnsi="標楷體"/>
                <w:szCs w:val="24"/>
              </w:rPr>
            </w:pPr>
            <w:r>
              <w:rPr>
                <w:rFonts w:ascii="標楷體" w:eastAsia="標楷體" w:hAnsi="標楷體" w:hint="eastAsia"/>
                <w:szCs w:val="24"/>
              </w:rPr>
              <w:t>效期</w:t>
            </w:r>
          </w:p>
        </w:tc>
        <w:tc>
          <w:tcPr>
            <w:tcW w:w="567" w:type="dxa"/>
            <w:shd w:val="clear" w:color="auto" w:fill="auto"/>
            <w:vAlign w:val="center"/>
          </w:tcPr>
          <w:p w:rsidR="00564F31" w:rsidRPr="0090299E" w:rsidRDefault="00564F31" w:rsidP="002D56BA">
            <w:pPr>
              <w:adjustRightInd w:val="0"/>
              <w:snapToGrid w:val="0"/>
              <w:ind w:leftChars="-35" w:left="-79" w:rightChars="-41" w:right="-98" w:hangingChars="2" w:hanging="5"/>
              <w:jc w:val="center"/>
              <w:textAlignment w:val="center"/>
              <w:rPr>
                <w:rFonts w:ascii="標楷體" w:eastAsia="標楷體" w:hAnsi="標楷體"/>
                <w:szCs w:val="24"/>
              </w:rPr>
            </w:pPr>
            <w:r>
              <w:rPr>
                <w:rFonts w:ascii="標楷體" w:eastAsia="標楷體" w:hAnsi="標楷體" w:hint="eastAsia"/>
                <w:szCs w:val="24"/>
              </w:rPr>
              <w:t>對照</w:t>
            </w:r>
            <w:r w:rsidRPr="0090299E">
              <w:rPr>
                <w:rFonts w:ascii="標楷體" w:eastAsia="標楷體" w:hAnsi="標楷體" w:hint="eastAsia"/>
                <w:szCs w:val="24"/>
              </w:rPr>
              <w:t>項次</w:t>
            </w:r>
          </w:p>
        </w:tc>
        <w:tc>
          <w:tcPr>
            <w:tcW w:w="992" w:type="dxa"/>
            <w:shd w:val="clear" w:color="auto" w:fill="auto"/>
            <w:vAlign w:val="center"/>
          </w:tcPr>
          <w:p w:rsidR="00564F31" w:rsidRPr="0090299E" w:rsidRDefault="00564F31" w:rsidP="002D56BA">
            <w:pPr>
              <w:adjustRightInd w:val="0"/>
              <w:snapToGrid w:val="0"/>
              <w:jc w:val="center"/>
              <w:textAlignment w:val="center"/>
              <w:rPr>
                <w:rFonts w:ascii="標楷體" w:eastAsia="標楷體" w:hAnsi="標楷體"/>
                <w:szCs w:val="24"/>
              </w:rPr>
            </w:pPr>
            <w:r>
              <w:rPr>
                <w:rFonts w:ascii="標楷體" w:eastAsia="標楷體" w:hAnsi="標楷體" w:hint="eastAsia"/>
                <w:kern w:val="0"/>
                <w:szCs w:val="24"/>
              </w:rPr>
              <w:t>備考</w:t>
            </w:r>
          </w:p>
        </w:tc>
      </w:tr>
      <w:tr w:rsidR="00564F31" w:rsidRPr="0090299E" w:rsidTr="001C0A41">
        <w:trPr>
          <w:trHeight w:val="35"/>
        </w:trPr>
        <w:tc>
          <w:tcPr>
            <w:tcW w:w="1022" w:type="dxa"/>
          </w:tcPr>
          <w:p w:rsidR="005137A5" w:rsidRDefault="005137A5" w:rsidP="00117732">
            <w:pPr>
              <w:snapToGrid w:val="0"/>
              <w:jc w:val="center"/>
              <w:textAlignment w:val="center"/>
              <w:rPr>
                <w:rFonts w:ascii="標楷體" w:eastAsia="標楷體" w:hAnsi="標楷體"/>
                <w:color w:val="000000"/>
                <w:kern w:val="0"/>
              </w:rPr>
            </w:pPr>
            <w:r>
              <w:rPr>
                <w:rFonts w:ascii="標楷體" w:eastAsia="標楷體" w:hAnsi="標楷體" w:hint="eastAsia"/>
                <w:color w:val="000000"/>
                <w:kern w:val="0"/>
              </w:rPr>
              <w:t>996.83</w:t>
            </w:r>
          </w:p>
          <w:p w:rsidR="005137A5" w:rsidRDefault="005137A5" w:rsidP="00117732">
            <w:pPr>
              <w:snapToGrid w:val="0"/>
              <w:jc w:val="center"/>
              <w:textAlignment w:val="center"/>
              <w:rPr>
                <w:rFonts w:ascii="標楷體" w:eastAsia="標楷體" w:hAnsi="標楷體"/>
                <w:color w:val="000000"/>
                <w:kern w:val="0"/>
              </w:rPr>
            </w:pPr>
          </w:p>
          <w:p w:rsidR="00564F31" w:rsidRDefault="00564F31" w:rsidP="00117732">
            <w:pPr>
              <w:snapToGrid w:val="0"/>
              <w:jc w:val="center"/>
              <w:textAlignment w:val="center"/>
              <w:rPr>
                <w:rFonts w:ascii="標楷體" w:eastAsia="標楷體" w:hAnsi="標楷體"/>
                <w:color w:val="000000"/>
                <w:kern w:val="0"/>
              </w:rPr>
            </w:pPr>
            <w:r w:rsidRPr="002234A1">
              <w:rPr>
                <w:rFonts w:ascii="標楷體" w:eastAsia="標楷體" w:hAnsi="標楷體"/>
                <w:color w:val="000000"/>
                <w:kern w:val="0"/>
              </w:rPr>
              <w:t>996.8</w:t>
            </w:r>
            <w:r>
              <w:rPr>
                <w:rFonts w:ascii="標楷體" w:eastAsia="標楷體" w:hAnsi="標楷體" w:hint="eastAsia"/>
                <w:color w:val="000000"/>
                <w:kern w:val="0"/>
              </w:rPr>
              <w:t>4</w:t>
            </w:r>
          </w:p>
          <w:p w:rsidR="00564F31" w:rsidRDefault="00564F31" w:rsidP="00117732">
            <w:pPr>
              <w:snapToGrid w:val="0"/>
              <w:jc w:val="center"/>
              <w:textAlignment w:val="center"/>
              <w:rPr>
                <w:rFonts w:ascii="標楷體" w:eastAsia="標楷體" w:hAnsi="標楷體"/>
                <w:color w:val="000000"/>
                <w:kern w:val="0"/>
              </w:rPr>
            </w:pPr>
          </w:p>
          <w:p w:rsidR="00564F31" w:rsidRDefault="00564F31" w:rsidP="00117732">
            <w:pPr>
              <w:snapToGrid w:val="0"/>
              <w:jc w:val="center"/>
              <w:textAlignment w:val="center"/>
              <w:rPr>
                <w:rFonts w:ascii="標楷體" w:eastAsia="標楷體" w:hAnsi="標楷體"/>
                <w:color w:val="000000"/>
                <w:kern w:val="0"/>
              </w:rPr>
            </w:pPr>
            <w:r w:rsidRPr="002234A1">
              <w:rPr>
                <w:rFonts w:ascii="標楷體" w:eastAsia="標楷體" w:hAnsi="標楷體"/>
                <w:color w:val="000000"/>
                <w:kern w:val="0"/>
              </w:rPr>
              <w:t>996.8</w:t>
            </w:r>
            <w:r>
              <w:rPr>
                <w:rFonts w:ascii="標楷體" w:eastAsia="標楷體" w:hAnsi="標楷體" w:hint="eastAsia"/>
                <w:color w:val="000000"/>
                <w:kern w:val="0"/>
              </w:rPr>
              <w:t>5</w:t>
            </w:r>
          </w:p>
          <w:p w:rsidR="00564F31" w:rsidRDefault="00564F31" w:rsidP="00117732">
            <w:pPr>
              <w:snapToGrid w:val="0"/>
              <w:jc w:val="center"/>
              <w:textAlignment w:val="center"/>
              <w:rPr>
                <w:rFonts w:ascii="標楷體" w:eastAsia="標楷體" w:hAnsi="標楷體"/>
                <w:color w:val="000000"/>
                <w:kern w:val="0"/>
              </w:rPr>
            </w:pPr>
          </w:p>
          <w:p w:rsidR="00564F31" w:rsidRPr="0090299E" w:rsidRDefault="00564F31" w:rsidP="00117732">
            <w:pPr>
              <w:snapToGrid w:val="0"/>
              <w:jc w:val="center"/>
              <w:textAlignment w:val="center"/>
              <w:rPr>
                <w:rFonts w:ascii="標楷體" w:eastAsia="標楷體" w:hAnsi="標楷體"/>
                <w:szCs w:val="24"/>
              </w:rPr>
            </w:pPr>
            <w:r w:rsidRPr="002234A1">
              <w:rPr>
                <w:rFonts w:ascii="標楷體" w:eastAsia="標楷體" w:hAnsi="標楷體"/>
                <w:color w:val="000000"/>
                <w:kern w:val="0"/>
              </w:rPr>
              <w:t>996.8</w:t>
            </w:r>
            <w:r>
              <w:rPr>
                <w:rFonts w:ascii="標楷體" w:eastAsia="標楷體" w:hAnsi="標楷體" w:hint="eastAsia"/>
                <w:color w:val="000000"/>
                <w:kern w:val="0"/>
              </w:rPr>
              <w:t>6</w:t>
            </w:r>
          </w:p>
        </w:tc>
        <w:tc>
          <w:tcPr>
            <w:tcW w:w="3514" w:type="dxa"/>
            <w:gridSpan w:val="2"/>
            <w:shd w:val="clear" w:color="auto" w:fill="auto"/>
            <w:tcMar>
              <w:top w:w="85" w:type="dxa"/>
              <w:left w:w="57" w:type="dxa"/>
              <w:bottom w:w="28" w:type="dxa"/>
              <w:right w:w="28" w:type="dxa"/>
            </w:tcMar>
          </w:tcPr>
          <w:p w:rsidR="00564F31" w:rsidRDefault="00564F31" w:rsidP="00405FFA">
            <w:pPr>
              <w:autoSpaceDE w:val="0"/>
              <w:autoSpaceDN w:val="0"/>
              <w:adjustRightInd w:val="0"/>
              <w:snapToGrid w:val="0"/>
              <w:ind w:left="754" w:hangingChars="314" w:hanging="754"/>
              <w:jc w:val="both"/>
              <w:rPr>
                <w:rFonts w:ascii="標楷體" w:eastAsia="標楷體" w:hAnsi="標楷體" w:cs="新細明體"/>
                <w:color w:val="000000"/>
                <w:kern w:val="0"/>
              </w:rPr>
            </w:pPr>
            <w:r w:rsidRPr="002234A1">
              <w:rPr>
                <w:rFonts w:ascii="標楷體" w:eastAsia="標楷體" w:hAnsi="標楷體" w:cs="新細明體" w:hint="eastAsia"/>
                <w:color w:val="000000"/>
                <w:kern w:val="0"/>
              </w:rPr>
              <w:t>（九）心臟移植併發症</w:t>
            </w:r>
            <w:r>
              <w:rPr>
                <w:rFonts w:ascii="新細明體" w:eastAsia="新細明體" w:hAnsi="新細明體" w:cs="新細明體" w:hint="eastAsia"/>
                <w:color w:val="000000"/>
                <w:kern w:val="0"/>
              </w:rPr>
              <w:t>。</w:t>
            </w:r>
          </w:p>
          <w:p w:rsidR="00564F31" w:rsidRDefault="00564F31" w:rsidP="00405FFA">
            <w:pPr>
              <w:autoSpaceDE w:val="0"/>
              <w:autoSpaceDN w:val="0"/>
              <w:adjustRightInd w:val="0"/>
              <w:snapToGrid w:val="0"/>
              <w:ind w:left="754" w:hangingChars="314" w:hanging="754"/>
              <w:jc w:val="both"/>
              <w:rPr>
                <w:rFonts w:ascii="標楷體" w:eastAsia="標楷體" w:hAnsi="標楷體" w:cs="新細明體"/>
                <w:color w:val="000000"/>
                <w:kern w:val="0"/>
              </w:rPr>
            </w:pPr>
          </w:p>
          <w:p w:rsidR="00564F31" w:rsidRDefault="00564F31" w:rsidP="00405FFA">
            <w:pPr>
              <w:autoSpaceDE w:val="0"/>
              <w:autoSpaceDN w:val="0"/>
              <w:adjustRightInd w:val="0"/>
              <w:snapToGrid w:val="0"/>
              <w:ind w:left="754" w:hangingChars="314" w:hanging="754"/>
              <w:jc w:val="both"/>
              <w:rPr>
                <w:rFonts w:ascii="標楷體" w:eastAsia="標楷體" w:hAnsi="標楷體" w:cs="新細明體"/>
                <w:color w:val="000000"/>
                <w:kern w:val="0"/>
              </w:rPr>
            </w:pPr>
            <w:r w:rsidRPr="002234A1">
              <w:rPr>
                <w:rFonts w:ascii="標楷體" w:eastAsia="標楷體" w:hAnsi="標楷體" w:cs="新細明體" w:hint="eastAsia"/>
                <w:color w:val="000000"/>
                <w:kern w:val="0"/>
              </w:rPr>
              <w:t>（十）肺臟移植併發症</w:t>
            </w:r>
            <w:r>
              <w:rPr>
                <w:rFonts w:ascii="新細明體" w:eastAsia="新細明體" w:hAnsi="新細明體" w:cs="新細明體" w:hint="eastAsia"/>
                <w:color w:val="000000"/>
                <w:kern w:val="0"/>
              </w:rPr>
              <w:t>。</w:t>
            </w:r>
          </w:p>
          <w:p w:rsidR="00564F31" w:rsidRDefault="00564F31" w:rsidP="00405FFA">
            <w:pPr>
              <w:autoSpaceDE w:val="0"/>
              <w:autoSpaceDN w:val="0"/>
              <w:adjustRightInd w:val="0"/>
              <w:snapToGrid w:val="0"/>
              <w:ind w:left="754" w:hangingChars="314" w:hanging="754"/>
              <w:jc w:val="both"/>
              <w:rPr>
                <w:rFonts w:ascii="標楷體" w:eastAsia="標楷體" w:hAnsi="標楷體" w:cs="新細明體"/>
                <w:color w:val="000000"/>
                <w:kern w:val="0"/>
              </w:rPr>
            </w:pPr>
          </w:p>
          <w:p w:rsidR="00564F31" w:rsidRDefault="00564F31" w:rsidP="00405FFA">
            <w:pPr>
              <w:autoSpaceDE w:val="0"/>
              <w:autoSpaceDN w:val="0"/>
              <w:adjustRightInd w:val="0"/>
              <w:snapToGrid w:val="0"/>
              <w:ind w:left="754" w:hangingChars="314" w:hanging="754"/>
              <w:jc w:val="both"/>
              <w:rPr>
                <w:rFonts w:ascii="標楷體" w:eastAsia="標楷體" w:hAnsi="標楷體" w:cs="新細明體"/>
                <w:color w:val="000000"/>
                <w:kern w:val="0"/>
              </w:rPr>
            </w:pPr>
            <w:r w:rsidRPr="002234A1">
              <w:rPr>
                <w:rFonts w:ascii="標楷體" w:eastAsia="標楷體" w:hAnsi="標楷體" w:cs="新細明體" w:hint="eastAsia"/>
                <w:color w:val="000000"/>
                <w:kern w:val="0"/>
              </w:rPr>
              <w:t>（十一）骨髓移植併發症</w:t>
            </w:r>
            <w:r>
              <w:rPr>
                <w:rFonts w:ascii="新細明體" w:eastAsia="新細明體" w:hAnsi="新細明體" w:cs="新細明體" w:hint="eastAsia"/>
                <w:color w:val="000000"/>
                <w:kern w:val="0"/>
              </w:rPr>
              <w:t>。</w:t>
            </w:r>
          </w:p>
          <w:p w:rsidR="00564F31" w:rsidRDefault="00564F31" w:rsidP="00405FFA">
            <w:pPr>
              <w:autoSpaceDE w:val="0"/>
              <w:autoSpaceDN w:val="0"/>
              <w:adjustRightInd w:val="0"/>
              <w:snapToGrid w:val="0"/>
              <w:ind w:left="754" w:hangingChars="314" w:hanging="754"/>
              <w:jc w:val="both"/>
              <w:rPr>
                <w:rFonts w:ascii="標楷體" w:eastAsia="標楷體" w:hAnsi="標楷體" w:cs="新細明體"/>
                <w:color w:val="000000"/>
                <w:kern w:val="0"/>
              </w:rPr>
            </w:pPr>
          </w:p>
          <w:p w:rsidR="00564F31" w:rsidRPr="00281AE6" w:rsidRDefault="00564F31" w:rsidP="00741F49">
            <w:pPr>
              <w:autoSpaceDE w:val="0"/>
              <w:autoSpaceDN w:val="0"/>
              <w:adjustRightInd w:val="0"/>
              <w:snapToGrid w:val="0"/>
              <w:ind w:left="754" w:hangingChars="314" w:hanging="754"/>
              <w:jc w:val="both"/>
              <w:rPr>
                <w:rFonts w:ascii="標楷體" w:eastAsia="標楷體" w:hAnsi="標楷體" w:cs="TT46o01"/>
                <w:kern w:val="0"/>
                <w:szCs w:val="24"/>
              </w:rPr>
            </w:pPr>
            <w:r w:rsidRPr="002234A1">
              <w:rPr>
                <w:rFonts w:ascii="標楷體" w:eastAsia="標楷體" w:hAnsi="標楷體" w:cs="新細明體" w:hint="eastAsia"/>
                <w:color w:val="000000"/>
                <w:kern w:val="0"/>
              </w:rPr>
              <w:t>（十二）胰臟移植併發症</w:t>
            </w:r>
            <w:r>
              <w:rPr>
                <w:rFonts w:ascii="新細明體" w:eastAsia="新細明體" w:hAnsi="新細明體" w:cs="新細明體" w:hint="eastAsia"/>
                <w:color w:val="000000"/>
                <w:kern w:val="0"/>
              </w:rPr>
              <w:t>。</w:t>
            </w:r>
          </w:p>
        </w:tc>
        <w:tc>
          <w:tcPr>
            <w:tcW w:w="2977" w:type="dxa"/>
            <w:shd w:val="clear" w:color="auto" w:fill="auto"/>
          </w:tcPr>
          <w:p w:rsidR="00564F31" w:rsidRDefault="00564F31" w:rsidP="007E09F8">
            <w:pPr>
              <w:autoSpaceDE w:val="0"/>
              <w:autoSpaceDN w:val="0"/>
              <w:adjustRightInd w:val="0"/>
              <w:snapToGrid w:val="0"/>
              <w:rPr>
                <w:rFonts w:ascii="標楷體" w:eastAsia="標楷體" w:hAnsi="標楷體"/>
                <w:color w:val="000000"/>
                <w:kern w:val="0"/>
              </w:rPr>
            </w:pPr>
            <w:r w:rsidRPr="002234A1">
              <w:rPr>
                <w:rFonts w:ascii="標楷體" w:eastAsia="標楷體" w:hAnsi="標楷體"/>
                <w:color w:val="000000"/>
                <w:kern w:val="0"/>
              </w:rPr>
              <w:t>Complication of tran</w:t>
            </w:r>
            <w:r w:rsidRPr="002234A1">
              <w:rPr>
                <w:rFonts w:ascii="標楷體" w:eastAsia="標楷體" w:hAnsi="標楷體"/>
                <w:color w:val="000000"/>
                <w:kern w:val="0"/>
              </w:rPr>
              <w:t>s</w:t>
            </w:r>
            <w:r w:rsidRPr="002234A1">
              <w:rPr>
                <w:rFonts w:ascii="標楷體" w:eastAsia="標楷體" w:hAnsi="標楷體"/>
                <w:color w:val="000000"/>
                <w:kern w:val="0"/>
              </w:rPr>
              <w:t>planted heart</w:t>
            </w:r>
          </w:p>
          <w:p w:rsidR="00564F31" w:rsidRDefault="00564F31" w:rsidP="007E09F8">
            <w:pPr>
              <w:autoSpaceDE w:val="0"/>
              <w:autoSpaceDN w:val="0"/>
              <w:adjustRightInd w:val="0"/>
              <w:snapToGrid w:val="0"/>
              <w:rPr>
                <w:rFonts w:ascii="標楷體" w:eastAsia="標楷體" w:hAnsi="標楷體"/>
                <w:color w:val="000000"/>
                <w:kern w:val="0"/>
              </w:rPr>
            </w:pPr>
            <w:r w:rsidRPr="002234A1">
              <w:rPr>
                <w:rFonts w:ascii="標楷體" w:eastAsia="標楷體" w:hAnsi="標楷體"/>
                <w:color w:val="000000"/>
                <w:kern w:val="0"/>
              </w:rPr>
              <w:t>Complication of tran</w:t>
            </w:r>
            <w:r w:rsidRPr="002234A1">
              <w:rPr>
                <w:rFonts w:ascii="標楷體" w:eastAsia="標楷體" w:hAnsi="標楷體"/>
                <w:color w:val="000000"/>
                <w:kern w:val="0"/>
              </w:rPr>
              <w:t>s</w:t>
            </w:r>
            <w:r w:rsidRPr="002234A1">
              <w:rPr>
                <w:rFonts w:ascii="標楷體" w:eastAsia="標楷體" w:hAnsi="標楷體"/>
                <w:color w:val="000000"/>
                <w:kern w:val="0"/>
              </w:rPr>
              <w:t>planted lung</w:t>
            </w:r>
          </w:p>
          <w:p w:rsidR="00564F31" w:rsidRDefault="00564F31" w:rsidP="007E09F8">
            <w:pPr>
              <w:autoSpaceDE w:val="0"/>
              <w:autoSpaceDN w:val="0"/>
              <w:adjustRightInd w:val="0"/>
              <w:snapToGrid w:val="0"/>
              <w:rPr>
                <w:rFonts w:ascii="標楷體" w:eastAsia="標楷體" w:hAnsi="標楷體"/>
                <w:color w:val="000000"/>
                <w:kern w:val="0"/>
              </w:rPr>
            </w:pPr>
            <w:r w:rsidRPr="002234A1">
              <w:rPr>
                <w:rFonts w:ascii="標楷體" w:eastAsia="標楷體" w:hAnsi="標楷體"/>
                <w:color w:val="000000"/>
                <w:kern w:val="0"/>
              </w:rPr>
              <w:t>Complication of tran</w:t>
            </w:r>
            <w:r w:rsidRPr="002234A1">
              <w:rPr>
                <w:rFonts w:ascii="標楷體" w:eastAsia="標楷體" w:hAnsi="標楷體"/>
                <w:color w:val="000000"/>
                <w:kern w:val="0"/>
              </w:rPr>
              <w:t>s</w:t>
            </w:r>
            <w:r w:rsidRPr="002234A1">
              <w:rPr>
                <w:rFonts w:ascii="標楷體" w:eastAsia="標楷體" w:hAnsi="標楷體"/>
                <w:color w:val="000000"/>
                <w:kern w:val="0"/>
              </w:rPr>
              <w:t>planted bone marrow</w:t>
            </w:r>
          </w:p>
          <w:p w:rsidR="00564F31" w:rsidRPr="00FF15A2" w:rsidRDefault="00564F31" w:rsidP="007E09F8">
            <w:pPr>
              <w:autoSpaceDE w:val="0"/>
              <w:autoSpaceDN w:val="0"/>
              <w:adjustRightInd w:val="0"/>
              <w:snapToGrid w:val="0"/>
              <w:rPr>
                <w:rFonts w:ascii="標楷體" w:eastAsia="標楷體" w:hAnsi="標楷體" w:cs="TT46o01"/>
                <w:kern w:val="0"/>
                <w:szCs w:val="24"/>
              </w:rPr>
            </w:pPr>
            <w:r w:rsidRPr="002234A1">
              <w:rPr>
                <w:rFonts w:ascii="標楷體" w:eastAsia="標楷體" w:hAnsi="標楷體"/>
                <w:color w:val="000000"/>
                <w:kern w:val="0"/>
              </w:rPr>
              <w:t>Complication of tran</w:t>
            </w:r>
            <w:r w:rsidRPr="002234A1">
              <w:rPr>
                <w:rFonts w:ascii="標楷體" w:eastAsia="標楷體" w:hAnsi="標楷體"/>
                <w:color w:val="000000"/>
                <w:kern w:val="0"/>
              </w:rPr>
              <w:t>s</w:t>
            </w:r>
            <w:r w:rsidRPr="002234A1">
              <w:rPr>
                <w:rFonts w:ascii="標楷體" w:eastAsia="標楷體" w:hAnsi="標楷體"/>
                <w:color w:val="000000"/>
                <w:kern w:val="0"/>
              </w:rPr>
              <w:t>planted pancreas</w:t>
            </w:r>
          </w:p>
        </w:tc>
        <w:tc>
          <w:tcPr>
            <w:tcW w:w="567" w:type="dxa"/>
          </w:tcPr>
          <w:p w:rsidR="00564F31" w:rsidRPr="0054096E" w:rsidRDefault="00564F31" w:rsidP="00117732">
            <w:pPr>
              <w:snapToGrid w:val="0"/>
              <w:jc w:val="center"/>
              <w:textAlignment w:val="center"/>
              <w:rPr>
                <w:rFonts w:ascii="標楷體" w:eastAsia="標楷體" w:hAnsi="標楷體"/>
                <w:szCs w:val="24"/>
              </w:rPr>
            </w:pPr>
            <w:r w:rsidRPr="0054096E">
              <w:rPr>
                <w:rFonts w:ascii="標楷體" w:eastAsia="標楷體" w:hAnsi="標楷體" w:hint="eastAsia"/>
                <w:szCs w:val="24"/>
              </w:rPr>
              <w:t>永久</w:t>
            </w:r>
          </w:p>
          <w:p w:rsidR="00564F31" w:rsidRPr="0054096E" w:rsidRDefault="00564F31" w:rsidP="00117732">
            <w:pPr>
              <w:snapToGrid w:val="0"/>
              <w:jc w:val="center"/>
              <w:textAlignment w:val="center"/>
              <w:rPr>
                <w:rFonts w:ascii="標楷體" w:eastAsia="標楷體" w:hAnsi="標楷體"/>
                <w:szCs w:val="24"/>
              </w:rPr>
            </w:pPr>
          </w:p>
          <w:p w:rsidR="00564F31" w:rsidRPr="0054096E" w:rsidRDefault="00564F31" w:rsidP="00117732">
            <w:pPr>
              <w:snapToGrid w:val="0"/>
              <w:jc w:val="center"/>
              <w:textAlignment w:val="center"/>
              <w:rPr>
                <w:rFonts w:ascii="標楷體" w:eastAsia="標楷體" w:hAnsi="標楷體"/>
                <w:szCs w:val="24"/>
              </w:rPr>
            </w:pPr>
            <w:r w:rsidRPr="0054096E">
              <w:rPr>
                <w:rFonts w:ascii="標楷體" w:eastAsia="標楷體" w:hAnsi="標楷體" w:hint="eastAsia"/>
                <w:szCs w:val="24"/>
              </w:rPr>
              <w:t>永久</w:t>
            </w:r>
          </w:p>
          <w:p w:rsidR="00564F31" w:rsidRPr="0054096E" w:rsidRDefault="00564F31" w:rsidP="00117732">
            <w:pPr>
              <w:snapToGrid w:val="0"/>
              <w:jc w:val="center"/>
              <w:textAlignment w:val="center"/>
              <w:rPr>
                <w:rFonts w:ascii="標楷體" w:eastAsia="標楷體" w:hAnsi="標楷體"/>
                <w:szCs w:val="24"/>
              </w:rPr>
            </w:pPr>
          </w:p>
          <w:p w:rsidR="00564F31" w:rsidRPr="0054096E" w:rsidRDefault="00564F31" w:rsidP="00117732">
            <w:pPr>
              <w:snapToGrid w:val="0"/>
              <w:jc w:val="center"/>
              <w:textAlignment w:val="center"/>
              <w:rPr>
                <w:rFonts w:ascii="標楷體" w:eastAsia="標楷體" w:hAnsi="標楷體"/>
                <w:szCs w:val="24"/>
              </w:rPr>
            </w:pPr>
            <w:r w:rsidRPr="0054096E">
              <w:rPr>
                <w:rFonts w:ascii="標楷體" w:eastAsia="標楷體" w:hAnsi="標楷體" w:cs="新細明體" w:hint="eastAsia"/>
                <w:color w:val="000000"/>
                <w:kern w:val="0"/>
              </w:rPr>
              <w:t>五年</w:t>
            </w:r>
          </w:p>
          <w:p w:rsidR="00564F31" w:rsidRPr="0054096E" w:rsidRDefault="00564F31" w:rsidP="00117732">
            <w:pPr>
              <w:snapToGrid w:val="0"/>
              <w:jc w:val="center"/>
              <w:textAlignment w:val="center"/>
              <w:rPr>
                <w:rFonts w:ascii="標楷體" w:eastAsia="標楷體" w:hAnsi="標楷體"/>
                <w:szCs w:val="24"/>
              </w:rPr>
            </w:pPr>
          </w:p>
          <w:p w:rsidR="00564F31" w:rsidRPr="0054096E" w:rsidRDefault="00564F31" w:rsidP="00FF41EE">
            <w:pPr>
              <w:snapToGrid w:val="0"/>
              <w:jc w:val="center"/>
              <w:textAlignment w:val="center"/>
              <w:rPr>
                <w:rFonts w:ascii="標楷體" w:eastAsia="標楷體" w:hAnsi="標楷體"/>
                <w:szCs w:val="24"/>
              </w:rPr>
            </w:pPr>
            <w:r w:rsidRPr="0054096E">
              <w:rPr>
                <w:rFonts w:ascii="標楷體" w:eastAsia="標楷體" w:hAnsi="標楷體" w:hint="eastAsia"/>
                <w:szCs w:val="24"/>
              </w:rPr>
              <w:t>永久</w:t>
            </w:r>
          </w:p>
        </w:tc>
        <w:tc>
          <w:tcPr>
            <w:tcW w:w="567" w:type="dxa"/>
            <w:shd w:val="clear" w:color="auto" w:fill="auto"/>
            <w:vAlign w:val="center"/>
          </w:tcPr>
          <w:p w:rsidR="00564F31" w:rsidRPr="0090299E" w:rsidRDefault="00564F31" w:rsidP="00C47178">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10</w:t>
            </w:r>
          </w:p>
        </w:tc>
        <w:tc>
          <w:tcPr>
            <w:tcW w:w="992" w:type="dxa"/>
            <w:shd w:val="clear" w:color="auto" w:fill="auto"/>
            <w:vAlign w:val="center"/>
          </w:tcPr>
          <w:p w:rsidR="00564F31" w:rsidRPr="00F57508" w:rsidRDefault="00564F31" w:rsidP="00F57508">
            <w:pPr>
              <w:snapToGrid w:val="0"/>
              <w:jc w:val="both"/>
              <w:textAlignment w:val="center"/>
              <w:rPr>
                <w:rFonts w:ascii="標楷體" w:eastAsia="標楷體" w:hAnsi="標楷體"/>
                <w:szCs w:val="24"/>
              </w:rPr>
            </w:pPr>
          </w:p>
        </w:tc>
      </w:tr>
      <w:tr w:rsidR="00564F31" w:rsidRPr="0090299E" w:rsidTr="001C0A41">
        <w:trPr>
          <w:trHeight w:val="3705"/>
        </w:trPr>
        <w:tc>
          <w:tcPr>
            <w:tcW w:w="1022" w:type="dxa"/>
          </w:tcPr>
          <w:p w:rsidR="00564F31" w:rsidRDefault="00564F31" w:rsidP="00117732">
            <w:pPr>
              <w:snapToGrid w:val="0"/>
              <w:jc w:val="center"/>
              <w:textAlignment w:val="center"/>
              <w:rPr>
                <w:rFonts w:ascii="標楷體" w:eastAsia="標楷體" w:hAnsi="標楷體"/>
                <w:szCs w:val="24"/>
              </w:rPr>
            </w:pPr>
          </w:p>
          <w:p w:rsidR="00564F31" w:rsidRDefault="00564F31" w:rsidP="00117732">
            <w:pPr>
              <w:snapToGrid w:val="0"/>
              <w:jc w:val="center"/>
              <w:textAlignment w:val="center"/>
              <w:rPr>
                <w:rFonts w:ascii="標楷體" w:eastAsia="標楷體" w:hAnsi="標楷體"/>
                <w:szCs w:val="24"/>
              </w:rPr>
            </w:pPr>
          </w:p>
          <w:p w:rsidR="00564F31" w:rsidRDefault="00564F31" w:rsidP="00117732">
            <w:pPr>
              <w:snapToGrid w:val="0"/>
              <w:jc w:val="center"/>
              <w:textAlignment w:val="center"/>
              <w:rPr>
                <w:rFonts w:ascii="標楷體" w:eastAsia="標楷體" w:hAnsi="標楷體"/>
                <w:szCs w:val="24"/>
              </w:rPr>
            </w:pPr>
          </w:p>
          <w:p w:rsidR="00564F31" w:rsidRDefault="00564F31" w:rsidP="00117732">
            <w:pPr>
              <w:snapToGrid w:val="0"/>
              <w:jc w:val="center"/>
              <w:textAlignment w:val="center"/>
              <w:rPr>
                <w:rFonts w:ascii="標楷體" w:eastAsia="標楷體" w:hAnsi="標楷體"/>
                <w:szCs w:val="24"/>
              </w:rPr>
            </w:pPr>
          </w:p>
          <w:p w:rsidR="00564F31" w:rsidRDefault="00564F31" w:rsidP="00117732">
            <w:pPr>
              <w:snapToGrid w:val="0"/>
              <w:jc w:val="center"/>
              <w:textAlignment w:val="center"/>
              <w:rPr>
                <w:rFonts w:ascii="標楷體" w:eastAsia="標楷體" w:hAnsi="標楷體"/>
                <w:szCs w:val="24"/>
              </w:rPr>
            </w:pPr>
          </w:p>
          <w:p w:rsidR="00564F31" w:rsidRDefault="00564F31" w:rsidP="00117732">
            <w:pPr>
              <w:snapToGrid w:val="0"/>
              <w:jc w:val="center"/>
              <w:textAlignment w:val="center"/>
              <w:rPr>
                <w:rFonts w:ascii="標楷體" w:eastAsia="標楷體" w:hAnsi="標楷體"/>
                <w:szCs w:val="24"/>
              </w:rPr>
            </w:pPr>
            <w:r>
              <w:rPr>
                <w:rFonts w:ascii="標楷體" w:eastAsia="標楷體" w:hAnsi="標楷體" w:hint="eastAsia"/>
                <w:szCs w:val="24"/>
              </w:rPr>
              <w:t>045.1</w:t>
            </w:r>
          </w:p>
          <w:p w:rsidR="00564F31" w:rsidRDefault="00564F31" w:rsidP="00117732">
            <w:pPr>
              <w:snapToGrid w:val="0"/>
              <w:jc w:val="center"/>
              <w:textAlignment w:val="center"/>
              <w:rPr>
                <w:rFonts w:ascii="標楷體" w:eastAsia="標楷體" w:hAnsi="標楷體"/>
                <w:szCs w:val="24"/>
              </w:rPr>
            </w:pPr>
          </w:p>
          <w:p w:rsidR="00564F31" w:rsidRDefault="00564F31" w:rsidP="00055D39">
            <w:pPr>
              <w:snapToGrid w:val="0"/>
              <w:jc w:val="center"/>
              <w:textAlignment w:val="center"/>
              <w:rPr>
                <w:rFonts w:ascii="標楷體" w:eastAsia="標楷體" w:hAnsi="標楷體"/>
                <w:szCs w:val="24"/>
              </w:rPr>
            </w:pPr>
            <w:r>
              <w:rPr>
                <w:rFonts w:ascii="標楷體" w:eastAsia="標楷體" w:hAnsi="標楷體" w:hint="eastAsia"/>
                <w:szCs w:val="24"/>
              </w:rPr>
              <w:t>343</w:t>
            </w:r>
          </w:p>
          <w:p w:rsidR="00564F31" w:rsidRDefault="00564F31" w:rsidP="00055D39">
            <w:pPr>
              <w:snapToGrid w:val="0"/>
              <w:jc w:val="center"/>
              <w:textAlignment w:val="center"/>
              <w:rPr>
                <w:rFonts w:ascii="標楷體" w:eastAsia="標楷體" w:hAnsi="標楷體"/>
                <w:szCs w:val="24"/>
              </w:rPr>
            </w:pPr>
          </w:p>
          <w:p w:rsidR="00564F31" w:rsidRDefault="00564F31" w:rsidP="00055D39">
            <w:pPr>
              <w:snapToGrid w:val="0"/>
              <w:jc w:val="center"/>
              <w:textAlignment w:val="center"/>
              <w:rPr>
                <w:rFonts w:ascii="標楷體" w:eastAsia="標楷體" w:hAnsi="標楷體"/>
                <w:szCs w:val="24"/>
              </w:rPr>
            </w:pPr>
            <w:r w:rsidRPr="002234A1">
              <w:rPr>
                <w:rFonts w:ascii="標楷體" w:eastAsia="標楷體" w:hAnsi="標楷體"/>
                <w:color w:val="000000"/>
                <w:kern w:val="0"/>
              </w:rPr>
              <w:t>344</w:t>
            </w:r>
            <w:r w:rsidRPr="002234A1">
              <w:rPr>
                <w:rFonts w:ascii="標楷體" w:eastAsia="標楷體" w:hAnsi="標楷體" w:hint="eastAsia"/>
                <w:color w:val="000000"/>
                <w:kern w:val="0"/>
              </w:rPr>
              <w:t>＋</w:t>
            </w:r>
            <w:r w:rsidRPr="002234A1">
              <w:rPr>
                <w:rFonts w:ascii="標楷體" w:eastAsia="標楷體" w:hAnsi="標楷體"/>
                <w:color w:val="000000"/>
                <w:kern w:val="0"/>
              </w:rPr>
              <w:t>138</w:t>
            </w:r>
          </w:p>
        </w:tc>
        <w:tc>
          <w:tcPr>
            <w:tcW w:w="3514" w:type="dxa"/>
            <w:gridSpan w:val="2"/>
            <w:shd w:val="clear" w:color="auto" w:fill="auto"/>
            <w:tcMar>
              <w:top w:w="85" w:type="dxa"/>
              <w:left w:w="57" w:type="dxa"/>
              <w:bottom w:w="28" w:type="dxa"/>
              <w:right w:w="28" w:type="dxa"/>
            </w:tcMar>
          </w:tcPr>
          <w:p w:rsidR="00564F31" w:rsidRDefault="00564F31" w:rsidP="00405FFA">
            <w:pPr>
              <w:autoSpaceDE w:val="0"/>
              <w:autoSpaceDN w:val="0"/>
              <w:adjustRightInd w:val="0"/>
              <w:snapToGrid w:val="0"/>
              <w:ind w:left="754" w:hangingChars="314" w:hanging="754"/>
              <w:jc w:val="both"/>
              <w:rPr>
                <w:rFonts w:ascii="標楷體" w:eastAsia="標楷體" w:hAnsi="標楷體" w:cs="新細明體"/>
                <w:color w:val="000000"/>
                <w:kern w:val="0"/>
              </w:rPr>
            </w:pPr>
            <w:r w:rsidRPr="002234A1">
              <w:rPr>
                <w:rFonts w:ascii="標楷體" w:eastAsia="標楷體" w:hAnsi="標楷體" w:cs="新細明體" w:hint="eastAsia"/>
                <w:color w:val="000000"/>
                <w:kern w:val="0"/>
              </w:rPr>
              <w:t>十一、小兒麻痺、腦性麻痺所引起之神經、肌肉、骨骼、肺臟等之併發症者（其身心障礙等級在中度以上者）。</w:t>
            </w:r>
          </w:p>
          <w:p w:rsidR="00564F31" w:rsidRPr="008D79EA" w:rsidRDefault="00564F31" w:rsidP="00FF41EE">
            <w:pPr>
              <w:autoSpaceDE w:val="0"/>
              <w:autoSpaceDN w:val="0"/>
              <w:adjustRightInd w:val="0"/>
              <w:snapToGrid w:val="0"/>
              <w:ind w:left="725" w:hangingChars="302" w:hanging="725"/>
              <w:jc w:val="both"/>
              <w:rPr>
                <w:rFonts w:ascii="新細明體" w:eastAsia="新細明體" w:hAnsi="新細明體" w:cs="新細明體"/>
                <w:color w:val="000000"/>
                <w:kern w:val="0"/>
              </w:rPr>
            </w:pPr>
            <w:r w:rsidRPr="002234A1">
              <w:rPr>
                <w:rFonts w:ascii="標楷體" w:eastAsia="標楷體" w:hAnsi="標楷體" w:cs="新細明體" w:hint="eastAsia"/>
                <w:color w:val="000000"/>
                <w:kern w:val="0"/>
              </w:rPr>
              <w:t>（</w:t>
            </w:r>
            <w:r>
              <w:rPr>
                <w:rFonts w:ascii="標楷體" w:eastAsia="標楷體" w:hAnsi="標楷體" w:cs="新細明體" w:hint="eastAsia"/>
                <w:color w:val="000000"/>
                <w:kern w:val="0"/>
              </w:rPr>
              <w:t>一</w:t>
            </w:r>
            <w:r w:rsidRPr="002234A1">
              <w:rPr>
                <w:rFonts w:ascii="標楷體" w:eastAsia="標楷體" w:hAnsi="標楷體" w:cs="新細明體" w:hint="eastAsia"/>
                <w:color w:val="000000"/>
                <w:kern w:val="0"/>
              </w:rPr>
              <w:t>）</w:t>
            </w:r>
            <w:r w:rsidRPr="008D79EA">
              <w:rPr>
                <w:rFonts w:ascii="標楷體" w:eastAsia="標楷體" w:hAnsi="標楷體" w:cs="新細明體" w:hint="eastAsia"/>
                <w:color w:val="000000"/>
                <w:kern w:val="0"/>
              </w:rPr>
              <w:t>急性脊髓</w:t>
            </w:r>
            <w:proofErr w:type="gramStart"/>
            <w:r w:rsidRPr="008D79EA">
              <w:rPr>
                <w:rFonts w:ascii="標楷體" w:eastAsia="標楷體" w:hAnsi="標楷體" w:cs="新細明體" w:hint="eastAsia"/>
                <w:color w:val="000000"/>
                <w:kern w:val="0"/>
              </w:rPr>
              <w:t>灰白質炎併</w:t>
            </w:r>
            <w:proofErr w:type="gramEnd"/>
            <w:r w:rsidRPr="008D79EA">
              <w:rPr>
                <w:rFonts w:ascii="標楷體" w:eastAsia="標楷體" w:hAnsi="標楷體" w:cs="新細明體" w:hint="eastAsia"/>
                <w:color w:val="000000"/>
                <w:kern w:val="0"/>
              </w:rPr>
              <w:t>有其他麻痺者</w:t>
            </w:r>
            <w:r w:rsidRPr="008D79EA">
              <w:rPr>
                <w:rFonts w:ascii="新細明體" w:eastAsia="新細明體" w:hAnsi="新細明體" w:cs="新細明體" w:hint="eastAsia"/>
                <w:color w:val="000000"/>
                <w:kern w:val="0"/>
              </w:rPr>
              <w:t>。</w:t>
            </w:r>
          </w:p>
          <w:p w:rsidR="00564F31" w:rsidRDefault="00564F31" w:rsidP="00FF41EE">
            <w:pPr>
              <w:autoSpaceDE w:val="0"/>
              <w:autoSpaceDN w:val="0"/>
              <w:adjustRightInd w:val="0"/>
              <w:snapToGrid w:val="0"/>
              <w:ind w:left="725" w:hangingChars="302" w:hanging="725"/>
              <w:jc w:val="both"/>
              <w:rPr>
                <w:rFonts w:ascii="新細明體" w:eastAsia="新細明體" w:hAnsi="新細明體" w:cs="新細明體"/>
                <w:color w:val="000000"/>
                <w:kern w:val="0"/>
              </w:rPr>
            </w:pPr>
            <w:r w:rsidRPr="002234A1">
              <w:rPr>
                <w:rFonts w:ascii="標楷體" w:eastAsia="標楷體" w:hAnsi="標楷體" w:cs="新細明體" w:hint="eastAsia"/>
                <w:color w:val="000000"/>
                <w:kern w:val="0"/>
              </w:rPr>
              <w:t>（</w:t>
            </w:r>
            <w:r>
              <w:rPr>
                <w:rFonts w:ascii="標楷體" w:eastAsia="標楷體" w:hAnsi="標楷體" w:cs="新細明體" w:hint="eastAsia"/>
                <w:color w:val="000000"/>
                <w:kern w:val="0"/>
              </w:rPr>
              <w:t>二</w:t>
            </w:r>
            <w:r w:rsidRPr="002234A1">
              <w:rPr>
                <w:rFonts w:ascii="標楷體" w:eastAsia="標楷體" w:hAnsi="標楷體" w:cs="新細明體" w:hint="eastAsia"/>
                <w:color w:val="000000"/>
                <w:kern w:val="0"/>
              </w:rPr>
              <w:t>）</w:t>
            </w:r>
            <w:r w:rsidRPr="008D79EA">
              <w:rPr>
                <w:rFonts w:ascii="標楷體" w:eastAsia="標楷體" w:hAnsi="標楷體" w:cs="新細明體" w:hint="eastAsia"/>
                <w:color w:val="000000"/>
                <w:kern w:val="0"/>
              </w:rPr>
              <w:t>嬰兒腦性麻痺</w:t>
            </w:r>
            <w:r w:rsidRPr="008D79EA">
              <w:rPr>
                <w:rFonts w:ascii="新細明體" w:eastAsia="新細明體" w:hAnsi="新細明體" w:cs="新細明體" w:hint="eastAsia"/>
                <w:color w:val="000000"/>
                <w:kern w:val="0"/>
              </w:rPr>
              <w:t>。</w:t>
            </w:r>
          </w:p>
          <w:p w:rsidR="00564F31" w:rsidRDefault="00564F31" w:rsidP="00FF41EE">
            <w:pPr>
              <w:autoSpaceDE w:val="0"/>
              <w:autoSpaceDN w:val="0"/>
              <w:adjustRightInd w:val="0"/>
              <w:snapToGrid w:val="0"/>
              <w:ind w:left="725" w:hangingChars="302" w:hanging="725"/>
              <w:jc w:val="both"/>
              <w:rPr>
                <w:rFonts w:ascii="新細明體" w:eastAsia="新細明體" w:hAnsi="新細明體" w:cs="新細明體"/>
                <w:color w:val="000000"/>
                <w:kern w:val="0"/>
              </w:rPr>
            </w:pPr>
          </w:p>
          <w:p w:rsidR="00564F31" w:rsidRPr="00117732" w:rsidRDefault="00564F31" w:rsidP="00FF41EE">
            <w:pPr>
              <w:autoSpaceDE w:val="0"/>
              <w:autoSpaceDN w:val="0"/>
              <w:adjustRightInd w:val="0"/>
              <w:snapToGrid w:val="0"/>
              <w:ind w:left="725" w:hangingChars="302" w:hanging="725"/>
              <w:jc w:val="both"/>
              <w:rPr>
                <w:rFonts w:ascii="標楷體" w:eastAsia="標楷體" w:hAnsi="標楷體" w:cs="新細明體"/>
                <w:color w:val="000000"/>
                <w:kern w:val="0"/>
              </w:rPr>
            </w:pPr>
            <w:r w:rsidRPr="002234A1">
              <w:rPr>
                <w:rFonts w:ascii="標楷體" w:eastAsia="標楷體" w:hAnsi="標楷體" w:cs="新細明體" w:hint="eastAsia"/>
                <w:color w:val="000000"/>
                <w:kern w:val="0"/>
              </w:rPr>
              <w:t>（三）其他麻痺性徵候群（急性脊髓灰白質炎之後期影響</w:t>
            </w:r>
            <w:proofErr w:type="gramStart"/>
            <w:r w:rsidRPr="002234A1">
              <w:rPr>
                <w:rFonts w:ascii="標楷體" w:eastAsia="標楷體" w:hAnsi="標楷體" w:cs="新細明體" w:hint="eastAsia"/>
                <w:color w:val="000000"/>
                <w:kern w:val="0"/>
              </w:rPr>
              <w:t>併</w:t>
            </w:r>
            <w:proofErr w:type="gramEnd"/>
            <w:r w:rsidRPr="002234A1">
              <w:rPr>
                <w:rFonts w:ascii="標楷體" w:eastAsia="標楷體" w:hAnsi="標楷體" w:cs="新細明體" w:hint="eastAsia"/>
                <w:color w:val="000000"/>
                <w:kern w:val="0"/>
              </w:rPr>
              <w:t>有提及麻痺性徵候群）</w:t>
            </w:r>
            <w:r>
              <w:rPr>
                <w:rFonts w:ascii="新細明體" w:eastAsia="新細明體" w:hAnsi="新細明體" w:cs="新細明體" w:hint="eastAsia"/>
                <w:color w:val="000000"/>
                <w:kern w:val="0"/>
              </w:rPr>
              <w:t>。</w:t>
            </w:r>
          </w:p>
        </w:tc>
        <w:tc>
          <w:tcPr>
            <w:tcW w:w="2977" w:type="dxa"/>
            <w:shd w:val="clear" w:color="auto" w:fill="auto"/>
          </w:tcPr>
          <w:p w:rsidR="00564F31" w:rsidRDefault="00564F31" w:rsidP="007E09F8">
            <w:pPr>
              <w:autoSpaceDE w:val="0"/>
              <w:autoSpaceDN w:val="0"/>
              <w:adjustRightInd w:val="0"/>
              <w:snapToGrid w:val="0"/>
              <w:rPr>
                <w:rFonts w:ascii="標楷體" w:eastAsia="標楷體" w:hAnsi="標楷體" w:cs="TT46o01"/>
                <w:kern w:val="0"/>
                <w:szCs w:val="24"/>
              </w:rPr>
            </w:pPr>
          </w:p>
          <w:p w:rsidR="00564F31" w:rsidRDefault="00564F31" w:rsidP="007E09F8">
            <w:pPr>
              <w:autoSpaceDE w:val="0"/>
              <w:autoSpaceDN w:val="0"/>
              <w:adjustRightInd w:val="0"/>
              <w:snapToGrid w:val="0"/>
              <w:rPr>
                <w:rFonts w:ascii="標楷體" w:eastAsia="標楷體" w:hAnsi="標楷體" w:cs="TT46o01"/>
                <w:kern w:val="0"/>
                <w:szCs w:val="24"/>
              </w:rPr>
            </w:pPr>
          </w:p>
          <w:p w:rsidR="00564F31" w:rsidRDefault="00564F31" w:rsidP="007E09F8">
            <w:pPr>
              <w:autoSpaceDE w:val="0"/>
              <w:autoSpaceDN w:val="0"/>
              <w:adjustRightInd w:val="0"/>
              <w:snapToGrid w:val="0"/>
              <w:rPr>
                <w:rFonts w:ascii="標楷體" w:eastAsia="標楷體" w:hAnsi="標楷體" w:cs="TT46o01"/>
                <w:kern w:val="0"/>
                <w:szCs w:val="24"/>
              </w:rPr>
            </w:pPr>
          </w:p>
          <w:p w:rsidR="00564F31" w:rsidRDefault="00564F31" w:rsidP="007E09F8">
            <w:pPr>
              <w:autoSpaceDE w:val="0"/>
              <w:autoSpaceDN w:val="0"/>
              <w:adjustRightInd w:val="0"/>
              <w:snapToGrid w:val="0"/>
              <w:rPr>
                <w:rFonts w:ascii="標楷體" w:eastAsia="標楷體" w:hAnsi="標楷體" w:cs="TT46o01"/>
                <w:kern w:val="0"/>
                <w:szCs w:val="24"/>
              </w:rPr>
            </w:pPr>
          </w:p>
          <w:p w:rsidR="00564F31" w:rsidRDefault="00564F31" w:rsidP="007E09F8">
            <w:pPr>
              <w:autoSpaceDE w:val="0"/>
              <w:autoSpaceDN w:val="0"/>
              <w:adjustRightInd w:val="0"/>
              <w:snapToGrid w:val="0"/>
              <w:rPr>
                <w:rFonts w:ascii="標楷體" w:eastAsia="標楷體" w:hAnsi="標楷體" w:cs="TT46o01"/>
                <w:kern w:val="0"/>
                <w:szCs w:val="24"/>
              </w:rPr>
            </w:pPr>
          </w:p>
          <w:p w:rsidR="00564F31" w:rsidRDefault="00564F31" w:rsidP="007E09F8">
            <w:pPr>
              <w:autoSpaceDE w:val="0"/>
              <w:autoSpaceDN w:val="0"/>
              <w:adjustRightInd w:val="0"/>
              <w:snapToGrid w:val="0"/>
              <w:rPr>
                <w:rFonts w:ascii="標楷體" w:eastAsia="標楷體" w:hAnsi="標楷體"/>
                <w:color w:val="000000"/>
                <w:kern w:val="0"/>
              </w:rPr>
            </w:pPr>
            <w:r w:rsidRPr="002234A1">
              <w:rPr>
                <w:rFonts w:ascii="標楷體" w:eastAsia="標楷體" w:hAnsi="標楷體"/>
                <w:color w:val="000000"/>
                <w:kern w:val="0"/>
              </w:rPr>
              <w:t>Acute poliomyelitis with other paralysis</w:t>
            </w:r>
          </w:p>
          <w:p w:rsidR="00564F31" w:rsidRDefault="00564F31" w:rsidP="007E09F8">
            <w:pPr>
              <w:autoSpaceDE w:val="0"/>
              <w:autoSpaceDN w:val="0"/>
              <w:adjustRightInd w:val="0"/>
              <w:snapToGrid w:val="0"/>
              <w:rPr>
                <w:rFonts w:ascii="標楷體" w:eastAsia="標楷體" w:hAnsi="標楷體"/>
                <w:color w:val="000000"/>
                <w:kern w:val="0"/>
              </w:rPr>
            </w:pPr>
            <w:r w:rsidRPr="002234A1">
              <w:rPr>
                <w:rFonts w:ascii="標楷體" w:eastAsia="標楷體" w:hAnsi="標楷體"/>
                <w:color w:val="000000"/>
                <w:kern w:val="0"/>
              </w:rPr>
              <w:t>Infantile cerebral palsy</w:t>
            </w:r>
          </w:p>
          <w:p w:rsidR="00564F31" w:rsidRDefault="00564F31" w:rsidP="007E09F8">
            <w:pPr>
              <w:autoSpaceDE w:val="0"/>
              <w:autoSpaceDN w:val="0"/>
              <w:adjustRightInd w:val="0"/>
              <w:snapToGrid w:val="0"/>
              <w:rPr>
                <w:rFonts w:ascii="標楷體" w:eastAsia="標楷體" w:hAnsi="標楷體"/>
                <w:color w:val="000000"/>
                <w:kern w:val="0"/>
              </w:rPr>
            </w:pPr>
            <w:r w:rsidRPr="002234A1">
              <w:rPr>
                <w:rFonts w:ascii="標楷體" w:eastAsia="標楷體" w:hAnsi="標楷體"/>
                <w:color w:val="000000"/>
                <w:kern w:val="0"/>
              </w:rPr>
              <w:t xml:space="preserve">Other paralytic </w:t>
            </w:r>
          </w:p>
          <w:p w:rsidR="00564F31" w:rsidRDefault="00564F31" w:rsidP="007E09F8">
            <w:pPr>
              <w:autoSpaceDE w:val="0"/>
              <w:autoSpaceDN w:val="0"/>
              <w:adjustRightInd w:val="0"/>
              <w:snapToGrid w:val="0"/>
              <w:rPr>
                <w:rFonts w:ascii="標楷體" w:eastAsia="標楷體" w:hAnsi="標楷體" w:cs="TT46o01"/>
                <w:kern w:val="0"/>
                <w:szCs w:val="24"/>
              </w:rPr>
            </w:pPr>
            <w:r w:rsidRPr="002234A1">
              <w:rPr>
                <w:rFonts w:ascii="標楷體" w:eastAsia="標楷體" w:hAnsi="標楷體"/>
                <w:color w:val="000000"/>
                <w:kern w:val="0"/>
              </w:rPr>
              <w:t>syndromes ( late effects of acute poliomyelitis )</w:t>
            </w:r>
          </w:p>
        </w:tc>
        <w:tc>
          <w:tcPr>
            <w:tcW w:w="567" w:type="dxa"/>
            <w:vAlign w:val="center"/>
          </w:tcPr>
          <w:p w:rsidR="00564F31" w:rsidRPr="0054096E" w:rsidRDefault="00564F31" w:rsidP="008D79EA">
            <w:pPr>
              <w:snapToGrid w:val="0"/>
              <w:jc w:val="center"/>
              <w:textAlignment w:val="center"/>
              <w:rPr>
                <w:rFonts w:ascii="標楷體" w:eastAsia="標楷體" w:hAnsi="標楷體"/>
                <w:szCs w:val="24"/>
              </w:rPr>
            </w:pPr>
            <w:r w:rsidRPr="0054096E">
              <w:rPr>
                <w:rFonts w:ascii="標楷體" w:eastAsia="標楷體" w:hAnsi="標楷體" w:hint="eastAsia"/>
                <w:szCs w:val="24"/>
              </w:rPr>
              <w:t>永久</w:t>
            </w:r>
          </w:p>
        </w:tc>
        <w:tc>
          <w:tcPr>
            <w:tcW w:w="567" w:type="dxa"/>
            <w:shd w:val="clear" w:color="auto" w:fill="auto"/>
            <w:vAlign w:val="center"/>
          </w:tcPr>
          <w:p w:rsidR="00564F31" w:rsidRDefault="00564F31" w:rsidP="00C47178">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174</w:t>
            </w:r>
          </w:p>
          <w:p w:rsidR="00564F31" w:rsidRPr="0090299E" w:rsidRDefault="00564F31" w:rsidP="00C47178">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182</w:t>
            </w:r>
          </w:p>
        </w:tc>
        <w:tc>
          <w:tcPr>
            <w:tcW w:w="992" w:type="dxa"/>
            <w:shd w:val="clear" w:color="auto" w:fill="auto"/>
            <w:vAlign w:val="center"/>
          </w:tcPr>
          <w:p w:rsidR="00564F31" w:rsidRPr="00F57508" w:rsidRDefault="00564F31" w:rsidP="00F57508">
            <w:pPr>
              <w:snapToGrid w:val="0"/>
              <w:jc w:val="both"/>
              <w:textAlignment w:val="center"/>
              <w:rPr>
                <w:rFonts w:ascii="標楷體" w:eastAsia="標楷體" w:hAnsi="標楷體"/>
                <w:szCs w:val="24"/>
              </w:rPr>
            </w:pPr>
          </w:p>
        </w:tc>
      </w:tr>
      <w:tr w:rsidR="00564F31" w:rsidRPr="0090299E" w:rsidTr="001C0A41">
        <w:trPr>
          <w:trHeight w:val="342"/>
        </w:trPr>
        <w:tc>
          <w:tcPr>
            <w:tcW w:w="1022" w:type="dxa"/>
          </w:tcPr>
          <w:p w:rsidR="00564F31" w:rsidRPr="0090299E" w:rsidRDefault="00564F31" w:rsidP="008D79EA">
            <w:pPr>
              <w:snapToGrid w:val="0"/>
              <w:jc w:val="center"/>
              <w:textAlignment w:val="center"/>
              <w:rPr>
                <w:rFonts w:ascii="標楷體" w:eastAsia="標楷體" w:hAnsi="標楷體"/>
                <w:szCs w:val="24"/>
              </w:rPr>
            </w:pPr>
            <w:r>
              <w:rPr>
                <w:rFonts w:ascii="標楷體" w:eastAsia="標楷體" w:hAnsi="標楷體" w:hint="eastAsia"/>
                <w:szCs w:val="24"/>
              </w:rPr>
              <w:t>959.99</w:t>
            </w:r>
          </w:p>
        </w:tc>
        <w:tc>
          <w:tcPr>
            <w:tcW w:w="3514" w:type="dxa"/>
            <w:gridSpan w:val="2"/>
            <w:shd w:val="clear" w:color="auto" w:fill="auto"/>
            <w:tcMar>
              <w:top w:w="85" w:type="dxa"/>
              <w:left w:w="57" w:type="dxa"/>
              <w:bottom w:w="28" w:type="dxa"/>
              <w:right w:w="28" w:type="dxa"/>
            </w:tcMar>
          </w:tcPr>
          <w:p w:rsidR="00564F31" w:rsidRPr="00281AE6" w:rsidRDefault="00564F31" w:rsidP="001D11E4">
            <w:pPr>
              <w:autoSpaceDE w:val="0"/>
              <w:autoSpaceDN w:val="0"/>
              <w:adjustRightInd w:val="0"/>
              <w:snapToGrid w:val="0"/>
              <w:ind w:left="338" w:hangingChars="141" w:hanging="338"/>
              <w:jc w:val="both"/>
              <w:rPr>
                <w:rFonts w:ascii="標楷體" w:eastAsia="標楷體" w:hAnsi="標楷體" w:cs="TT46o01"/>
                <w:kern w:val="0"/>
                <w:szCs w:val="24"/>
              </w:rPr>
            </w:pPr>
            <w:r w:rsidRPr="002234A1">
              <w:rPr>
                <w:rFonts w:ascii="標楷體" w:eastAsia="標楷體" w:hAnsi="標楷體" w:cs="新細明體" w:hint="eastAsia"/>
                <w:color w:val="000000"/>
                <w:kern w:val="0"/>
              </w:rPr>
              <w:t xml:space="preserve">十二、重大創傷且其嚴重程度到達創傷嚴重程度分數十六分以上者(INJURY SEVERITY SCORE </w:t>
            </w:r>
            <w:proofErr w:type="gramStart"/>
            <w:r w:rsidRPr="002234A1">
              <w:rPr>
                <w:rFonts w:ascii="標楷體" w:eastAsia="標楷體" w:hAnsi="標楷體" w:cs="新細明體" w:hint="eastAsia"/>
                <w:color w:val="000000"/>
                <w:kern w:val="0"/>
              </w:rPr>
              <w:t>≧</w:t>
            </w:r>
            <w:proofErr w:type="gramEnd"/>
            <w:r w:rsidRPr="002234A1">
              <w:rPr>
                <w:rFonts w:ascii="標楷體" w:eastAsia="標楷體" w:hAnsi="標楷體" w:cs="新細明體" w:hint="eastAsia"/>
                <w:color w:val="000000"/>
                <w:kern w:val="0"/>
              </w:rPr>
              <w:t>16)（※植物人狀態不可以ISS計算）</w:t>
            </w:r>
            <w:r>
              <w:rPr>
                <w:rFonts w:ascii="新細明體" w:eastAsia="新細明體" w:hAnsi="新細明體" w:cs="新細明體" w:hint="eastAsia"/>
                <w:color w:val="000000"/>
                <w:kern w:val="0"/>
              </w:rPr>
              <w:t>。</w:t>
            </w:r>
          </w:p>
        </w:tc>
        <w:tc>
          <w:tcPr>
            <w:tcW w:w="2977" w:type="dxa"/>
            <w:shd w:val="clear" w:color="auto" w:fill="auto"/>
          </w:tcPr>
          <w:p w:rsidR="00564F31" w:rsidRPr="00FF15A2" w:rsidRDefault="00564F31" w:rsidP="006F127A">
            <w:pPr>
              <w:autoSpaceDE w:val="0"/>
              <w:autoSpaceDN w:val="0"/>
              <w:adjustRightInd w:val="0"/>
              <w:snapToGrid w:val="0"/>
              <w:rPr>
                <w:rFonts w:ascii="標楷體" w:eastAsia="標楷體" w:hAnsi="標楷體" w:cs="TT46o01"/>
                <w:kern w:val="0"/>
                <w:szCs w:val="24"/>
              </w:rPr>
            </w:pPr>
            <w:r w:rsidRPr="002234A1">
              <w:rPr>
                <w:rFonts w:ascii="標楷體" w:eastAsia="標楷體" w:hAnsi="標楷體"/>
                <w:color w:val="000000"/>
                <w:kern w:val="0"/>
              </w:rPr>
              <w:t>Major trauma rated 16 or above on the severity scale</w:t>
            </w:r>
            <w:r>
              <w:rPr>
                <w:rFonts w:ascii="標楷體" w:eastAsia="標楷體" w:hAnsi="標楷體"/>
                <w:color w:val="000000"/>
                <w:kern w:val="0"/>
              </w:rPr>
              <w:t xml:space="preserve"> </w:t>
            </w:r>
            <w:r w:rsidRPr="002234A1">
              <w:rPr>
                <w:rFonts w:ascii="標楷體" w:eastAsia="標楷體" w:hAnsi="標楷體"/>
                <w:color w:val="000000"/>
                <w:kern w:val="0"/>
              </w:rPr>
              <w:t xml:space="preserve">(injury severity score </w:t>
            </w:r>
            <w:proofErr w:type="gramStart"/>
            <w:r w:rsidRPr="002234A1">
              <w:rPr>
                <w:rFonts w:ascii="標楷體" w:eastAsia="標楷體" w:hAnsi="標楷體" w:hint="eastAsia"/>
                <w:color w:val="000000"/>
                <w:kern w:val="0"/>
              </w:rPr>
              <w:t>≧</w:t>
            </w:r>
            <w:proofErr w:type="gramEnd"/>
            <w:r w:rsidRPr="002234A1">
              <w:rPr>
                <w:rFonts w:ascii="標楷體" w:eastAsia="標楷體" w:hAnsi="標楷體"/>
                <w:color w:val="000000"/>
                <w:kern w:val="0"/>
              </w:rPr>
              <w:t>16)</w:t>
            </w:r>
          </w:p>
        </w:tc>
        <w:tc>
          <w:tcPr>
            <w:tcW w:w="567" w:type="dxa"/>
          </w:tcPr>
          <w:p w:rsidR="00564F31" w:rsidRPr="00760790" w:rsidRDefault="00564F31" w:rsidP="008D79EA">
            <w:pPr>
              <w:snapToGrid w:val="0"/>
              <w:ind w:leftChars="-11" w:left="-2" w:hangingChars="10" w:hanging="24"/>
              <w:jc w:val="center"/>
              <w:textAlignment w:val="center"/>
              <w:rPr>
                <w:rFonts w:ascii="標楷體" w:eastAsia="標楷體" w:hAnsi="標楷體"/>
                <w:szCs w:val="24"/>
              </w:rPr>
            </w:pPr>
            <w:r w:rsidRPr="00760790">
              <w:rPr>
                <w:rFonts w:ascii="標楷體" w:eastAsia="標楷體" w:hAnsi="標楷體" w:hint="eastAsia"/>
                <w:szCs w:val="24"/>
              </w:rPr>
              <w:t>一年</w:t>
            </w:r>
          </w:p>
          <w:p w:rsidR="00564F31" w:rsidRPr="00760790" w:rsidRDefault="00564F31" w:rsidP="00760790">
            <w:pPr>
              <w:snapToGrid w:val="0"/>
              <w:ind w:leftChars="-50" w:left="-19" w:hangingChars="56" w:hanging="101"/>
              <w:jc w:val="center"/>
              <w:textAlignment w:val="center"/>
              <w:rPr>
                <w:rFonts w:ascii="新細明體" w:eastAsia="新細明體" w:hAnsi="新細明體"/>
                <w:spacing w:val="-30"/>
                <w:szCs w:val="24"/>
              </w:rPr>
            </w:pPr>
            <w:r w:rsidRPr="00760790">
              <w:rPr>
                <w:rFonts w:ascii="新細明體" w:eastAsia="新細明體" w:hAnsi="新細明體" w:hint="eastAsia"/>
                <w:spacing w:val="-30"/>
                <w:szCs w:val="24"/>
              </w:rPr>
              <w:t>（</w:t>
            </w:r>
            <w:r w:rsidRPr="00760790">
              <w:rPr>
                <w:rFonts w:ascii="標楷體" w:eastAsia="標楷體" w:hAnsi="標楷體" w:hint="eastAsia"/>
                <w:spacing w:val="-30"/>
                <w:szCs w:val="24"/>
              </w:rPr>
              <w:t>三年</w:t>
            </w:r>
            <w:r w:rsidRPr="00760790">
              <w:rPr>
                <w:rFonts w:ascii="新細明體" w:eastAsia="新細明體" w:hAnsi="新細明體" w:hint="eastAsia"/>
                <w:spacing w:val="-30"/>
                <w:szCs w:val="24"/>
              </w:rPr>
              <w:t>）</w:t>
            </w:r>
          </w:p>
          <w:p w:rsidR="00564F31" w:rsidRPr="0090299E" w:rsidRDefault="00564F31" w:rsidP="00AC19D6">
            <w:pPr>
              <w:snapToGrid w:val="0"/>
              <w:jc w:val="both"/>
              <w:textAlignment w:val="center"/>
              <w:rPr>
                <w:rFonts w:ascii="標楷體" w:eastAsia="標楷體" w:hAnsi="標楷體"/>
                <w:spacing w:val="20"/>
                <w:szCs w:val="24"/>
              </w:rPr>
            </w:pPr>
          </w:p>
        </w:tc>
        <w:tc>
          <w:tcPr>
            <w:tcW w:w="567" w:type="dxa"/>
            <w:shd w:val="clear" w:color="auto" w:fill="auto"/>
            <w:vAlign w:val="center"/>
          </w:tcPr>
          <w:p w:rsidR="00564F31" w:rsidRPr="0090299E" w:rsidRDefault="00564F31" w:rsidP="006F127A">
            <w:pPr>
              <w:snapToGrid w:val="0"/>
              <w:jc w:val="center"/>
              <w:textAlignment w:val="center"/>
              <w:rPr>
                <w:rFonts w:ascii="標楷體" w:eastAsia="標楷體" w:hAnsi="標楷體"/>
                <w:szCs w:val="24"/>
              </w:rPr>
            </w:pPr>
            <w:r>
              <w:rPr>
                <w:rFonts w:ascii="標楷體" w:eastAsia="標楷體" w:hAnsi="標楷體" w:hint="eastAsia"/>
                <w:szCs w:val="24"/>
              </w:rPr>
              <w:t>8</w:t>
            </w:r>
          </w:p>
        </w:tc>
        <w:tc>
          <w:tcPr>
            <w:tcW w:w="992" w:type="dxa"/>
            <w:shd w:val="clear" w:color="auto" w:fill="auto"/>
            <w:vAlign w:val="center"/>
          </w:tcPr>
          <w:p w:rsidR="00564F31" w:rsidRPr="00F57508" w:rsidRDefault="00564F31" w:rsidP="00F57508">
            <w:pPr>
              <w:snapToGrid w:val="0"/>
              <w:jc w:val="both"/>
              <w:textAlignment w:val="center"/>
              <w:rPr>
                <w:rFonts w:ascii="標楷體" w:eastAsia="標楷體" w:hAnsi="標楷體"/>
                <w:szCs w:val="24"/>
              </w:rPr>
            </w:pPr>
          </w:p>
        </w:tc>
      </w:tr>
      <w:tr w:rsidR="00564F31" w:rsidRPr="0090299E" w:rsidTr="001C0A41">
        <w:trPr>
          <w:trHeight w:val="5424"/>
        </w:trPr>
        <w:tc>
          <w:tcPr>
            <w:tcW w:w="1022" w:type="dxa"/>
          </w:tcPr>
          <w:p w:rsidR="00564F31" w:rsidRDefault="00564F31" w:rsidP="008D79EA">
            <w:pPr>
              <w:snapToGrid w:val="0"/>
              <w:jc w:val="center"/>
              <w:textAlignment w:val="center"/>
              <w:rPr>
                <w:rFonts w:ascii="標楷體" w:eastAsia="標楷體" w:hAnsi="標楷體"/>
                <w:szCs w:val="24"/>
              </w:rPr>
            </w:pPr>
            <w:r>
              <w:rPr>
                <w:rFonts w:ascii="標楷體" w:eastAsia="標楷體" w:hAnsi="標楷體" w:hint="eastAsia"/>
                <w:szCs w:val="24"/>
              </w:rPr>
              <w:t>518.85</w:t>
            </w:r>
          </w:p>
        </w:tc>
        <w:tc>
          <w:tcPr>
            <w:tcW w:w="3514" w:type="dxa"/>
            <w:gridSpan w:val="2"/>
            <w:shd w:val="clear" w:color="auto" w:fill="auto"/>
            <w:tcMar>
              <w:top w:w="85" w:type="dxa"/>
              <w:left w:w="57" w:type="dxa"/>
              <w:bottom w:w="28" w:type="dxa"/>
              <w:right w:w="28" w:type="dxa"/>
            </w:tcMar>
          </w:tcPr>
          <w:p w:rsidR="00564F31" w:rsidRDefault="00564F31" w:rsidP="00564F31">
            <w:pPr>
              <w:autoSpaceDE w:val="0"/>
              <w:autoSpaceDN w:val="0"/>
              <w:adjustRightInd w:val="0"/>
              <w:snapToGrid w:val="0"/>
              <w:spacing w:line="260" w:lineRule="exact"/>
              <w:ind w:left="338" w:hangingChars="141" w:hanging="338"/>
              <w:jc w:val="both"/>
              <w:rPr>
                <w:rFonts w:ascii="標楷體" w:eastAsia="標楷體" w:hAnsi="標楷體" w:cs="新細明體"/>
                <w:color w:val="000000"/>
                <w:kern w:val="0"/>
              </w:rPr>
            </w:pPr>
            <w:r w:rsidRPr="002234A1">
              <w:rPr>
                <w:rFonts w:ascii="標楷體" w:eastAsia="標楷體" w:hAnsi="標楷體" w:cs="新細明體" w:hint="eastAsia"/>
                <w:color w:val="000000"/>
                <w:kern w:val="0"/>
              </w:rPr>
              <w:t>十三、因呼吸衰竭需長期使用呼吸器符合下列任</w:t>
            </w:r>
            <w:proofErr w:type="gramStart"/>
            <w:r w:rsidRPr="002234A1">
              <w:rPr>
                <w:rFonts w:ascii="標楷體" w:eastAsia="標楷體" w:hAnsi="標楷體" w:cs="新細明體" w:hint="eastAsia"/>
                <w:color w:val="000000"/>
                <w:kern w:val="0"/>
              </w:rPr>
              <w:t>一</w:t>
            </w:r>
            <w:proofErr w:type="gramEnd"/>
            <w:r w:rsidRPr="002234A1">
              <w:rPr>
                <w:rFonts w:ascii="標楷體" w:eastAsia="標楷體" w:hAnsi="標楷體" w:cs="新細明體" w:hint="eastAsia"/>
                <w:color w:val="000000"/>
                <w:kern w:val="0"/>
              </w:rPr>
              <w:t>項者：</w:t>
            </w:r>
          </w:p>
          <w:p w:rsidR="00564F31" w:rsidRDefault="00564F31" w:rsidP="00564F31">
            <w:pPr>
              <w:autoSpaceDE w:val="0"/>
              <w:autoSpaceDN w:val="0"/>
              <w:adjustRightInd w:val="0"/>
              <w:snapToGrid w:val="0"/>
              <w:spacing w:line="260" w:lineRule="exact"/>
              <w:jc w:val="both"/>
              <w:rPr>
                <w:rFonts w:ascii="標楷體" w:eastAsia="標楷體" w:hAnsi="標楷體" w:cs="新細明體"/>
                <w:color w:val="000000"/>
                <w:kern w:val="0"/>
              </w:rPr>
            </w:pPr>
          </w:p>
          <w:p w:rsidR="00564F31" w:rsidRPr="00E07DCE" w:rsidRDefault="00564F31" w:rsidP="00564F31">
            <w:pPr>
              <w:autoSpaceDE w:val="0"/>
              <w:autoSpaceDN w:val="0"/>
              <w:adjustRightInd w:val="0"/>
              <w:snapToGrid w:val="0"/>
              <w:spacing w:line="260" w:lineRule="exact"/>
              <w:ind w:left="763" w:hangingChars="318" w:hanging="763"/>
              <w:jc w:val="both"/>
              <w:rPr>
                <w:rFonts w:ascii="新細明體" w:eastAsia="新細明體" w:hAnsi="新細明體" w:cs="新細明體"/>
                <w:color w:val="000000"/>
                <w:kern w:val="0"/>
              </w:rPr>
            </w:pPr>
            <w:r w:rsidRPr="002234A1">
              <w:rPr>
                <w:rFonts w:ascii="標楷體" w:eastAsia="標楷體" w:hAnsi="標楷體" w:cs="新細明體" w:hint="eastAsia"/>
                <w:color w:val="000000"/>
                <w:kern w:val="0"/>
              </w:rPr>
              <w:t>（</w:t>
            </w:r>
            <w:r>
              <w:rPr>
                <w:rFonts w:ascii="標楷體" w:eastAsia="標楷體" w:hAnsi="標楷體" w:cs="新細明體" w:hint="eastAsia"/>
                <w:color w:val="000000"/>
                <w:kern w:val="0"/>
              </w:rPr>
              <w:t>一</w:t>
            </w:r>
            <w:r w:rsidRPr="002234A1">
              <w:rPr>
                <w:rFonts w:ascii="標楷體" w:eastAsia="標楷體" w:hAnsi="標楷體" w:cs="新細明體" w:hint="eastAsia"/>
                <w:color w:val="000000"/>
                <w:kern w:val="0"/>
              </w:rPr>
              <w:t>）</w:t>
            </w:r>
            <w:r w:rsidRPr="00E07DCE">
              <w:rPr>
                <w:rFonts w:ascii="標楷體" w:eastAsia="標楷體" w:hAnsi="標楷體" w:cs="新細明體" w:hint="eastAsia"/>
                <w:color w:val="000000"/>
                <w:kern w:val="0"/>
              </w:rPr>
              <w:t>使用侵襲性呼吸輔助器二十一天以上者</w:t>
            </w:r>
            <w:r w:rsidRPr="00E07DCE">
              <w:rPr>
                <w:rFonts w:ascii="新細明體" w:eastAsia="新細明體" w:hAnsi="新細明體" w:cs="新細明體" w:hint="eastAsia"/>
                <w:color w:val="000000"/>
                <w:kern w:val="0"/>
              </w:rPr>
              <w:t>。</w:t>
            </w:r>
          </w:p>
          <w:p w:rsidR="00564F31" w:rsidRDefault="00564F31" w:rsidP="00564F31">
            <w:pPr>
              <w:autoSpaceDE w:val="0"/>
              <w:autoSpaceDN w:val="0"/>
              <w:adjustRightInd w:val="0"/>
              <w:snapToGrid w:val="0"/>
              <w:spacing w:line="260" w:lineRule="exact"/>
              <w:ind w:left="763" w:hangingChars="318" w:hanging="763"/>
              <w:jc w:val="both"/>
              <w:rPr>
                <w:rFonts w:ascii="標楷體" w:eastAsia="標楷體" w:hAnsi="標楷體" w:cs="TT46o01"/>
                <w:kern w:val="0"/>
                <w:szCs w:val="24"/>
              </w:rPr>
            </w:pPr>
          </w:p>
          <w:p w:rsidR="00564F31" w:rsidRPr="00E07DCE" w:rsidRDefault="00564F31" w:rsidP="00564F31">
            <w:pPr>
              <w:autoSpaceDE w:val="0"/>
              <w:autoSpaceDN w:val="0"/>
              <w:adjustRightInd w:val="0"/>
              <w:snapToGrid w:val="0"/>
              <w:spacing w:line="260" w:lineRule="exact"/>
              <w:ind w:left="763" w:hangingChars="318" w:hanging="763"/>
              <w:jc w:val="both"/>
              <w:rPr>
                <w:rFonts w:ascii="新細明體" w:eastAsia="新細明體" w:hAnsi="新細明體" w:cs="新細明體"/>
                <w:color w:val="000000"/>
                <w:kern w:val="0"/>
              </w:rPr>
            </w:pPr>
            <w:r w:rsidRPr="002234A1">
              <w:rPr>
                <w:rFonts w:ascii="標楷體" w:eastAsia="標楷體" w:hAnsi="標楷體" w:cs="新細明體" w:hint="eastAsia"/>
                <w:color w:val="000000"/>
                <w:kern w:val="0"/>
              </w:rPr>
              <w:t>（</w:t>
            </w:r>
            <w:r>
              <w:rPr>
                <w:rFonts w:ascii="標楷體" w:eastAsia="標楷體" w:hAnsi="標楷體" w:cs="新細明體" w:hint="eastAsia"/>
                <w:color w:val="000000"/>
                <w:kern w:val="0"/>
              </w:rPr>
              <w:t>二</w:t>
            </w:r>
            <w:r w:rsidRPr="002234A1">
              <w:rPr>
                <w:rFonts w:ascii="標楷體" w:eastAsia="標楷體" w:hAnsi="標楷體" w:cs="新細明體" w:hint="eastAsia"/>
                <w:color w:val="000000"/>
                <w:kern w:val="0"/>
              </w:rPr>
              <w:t>）</w:t>
            </w:r>
            <w:r w:rsidRPr="00E07DCE">
              <w:rPr>
                <w:rFonts w:ascii="標楷體" w:eastAsia="標楷體" w:hAnsi="標楷體" w:cs="新細明體" w:hint="eastAsia"/>
                <w:color w:val="000000"/>
                <w:kern w:val="0"/>
              </w:rPr>
              <w:t>使用侵襲性呼吸輔助器改善後，改用非侵襲</w:t>
            </w:r>
            <w:proofErr w:type="gramStart"/>
            <w:r w:rsidRPr="00E07DCE">
              <w:rPr>
                <w:rFonts w:ascii="標楷體" w:eastAsia="標楷體" w:hAnsi="標楷體" w:cs="新細明體" w:hint="eastAsia"/>
                <w:color w:val="000000"/>
                <w:kern w:val="0"/>
              </w:rPr>
              <w:t>性陽壓</w:t>
            </w:r>
            <w:proofErr w:type="gramEnd"/>
            <w:r w:rsidRPr="00E07DCE">
              <w:rPr>
                <w:rFonts w:ascii="標楷體" w:eastAsia="標楷體" w:hAnsi="標楷體" w:cs="新細明體" w:hint="eastAsia"/>
                <w:color w:val="000000"/>
                <w:kern w:val="0"/>
              </w:rPr>
              <w:t>呼吸治療總計二十一天以上者</w:t>
            </w:r>
            <w:r w:rsidRPr="00E07DCE">
              <w:rPr>
                <w:rFonts w:ascii="新細明體" w:eastAsia="新細明體" w:hAnsi="新細明體" w:cs="新細明體" w:hint="eastAsia"/>
                <w:color w:val="000000"/>
                <w:kern w:val="0"/>
              </w:rPr>
              <w:t>。</w:t>
            </w:r>
          </w:p>
          <w:p w:rsidR="00564F31" w:rsidRDefault="00564F31" w:rsidP="00564F31">
            <w:pPr>
              <w:autoSpaceDE w:val="0"/>
              <w:autoSpaceDN w:val="0"/>
              <w:adjustRightInd w:val="0"/>
              <w:snapToGrid w:val="0"/>
              <w:spacing w:line="260" w:lineRule="exact"/>
              <w:ind w:left="763" w:hangingChars="318" w:hanging="763"/>
              <w:jc w:val="both"/>
              <w:rPr>
                <w:rFonts w:ascii="標楷體" w:eastAsia="標楷體" w:hAnsi="標楷體" w:cs="TT46o01"/>
                <w:kern w:val="0"/>
                <w:szCs w:val="24"/>
              </w:rPr>
            </w:pPr>
          </w:p>
          <w:p w:rsidR="00564F31" w:rsidRDefault="00564F31" w:rsidP="00564F31">
            <w:pPr>
              <w:autoSpaceDE w:val="0"/>
              <w:autoSpaceDN w:val="0"/>
              <w:adjustRightInd w:val="0"/>
              <w:snapToGrid w:val="0"/>
              <w:spacing w:line="260" w:lineRule="exact"/>
              <w:jc w:val="both"/>
              <w:rPr>
                <w:rFonts w:ascii="標楷體" w:eastAsia="標楷體" w:hAnsi="標楷體" w:cs="TT46o01"/>
                <w:kern w:val="0"/>
                <w:szCs w:val="24"/>
              </w:rPr>
            </w:pPr>
          </w:p>
          <w:p w:rsidR="00564F31" w:rsidRPr="008D79EA" w:rsidRDefault="00564F31" w:rsidP="00564F31">
            <w:pPr>
              <w:autoSpaceDE w:val="0"/>
              <w:autoSpaceDN w:val="0"/>
              <w:adjustRightInd w:val="0"/>
              <w:snapToGrid w:val="0"/>
              <w:spacing w:line="260" w:lineRule="exact"/>
              <w:ind w:left="754" w:hangingChars="314" w:hanging="754"/>
              <w:jc w:val="both"/>
              <w:rPr>
                <w:rFonts w:ascii="標楷體" w:eastAsia="標楷體" w:hAnsi="標楷體" w:cs="TT46o01"/>
                <w:kern w:val="0"/>
                <w:szCs w:val="24"/>
              </w:rPr>
            </w:pPr>
            <w:r w:rsidRPr="002234A1">
              <w:rPr>
                <w:rFonts w:ascii="標楷體" w:eastAsia="標楷體" w:hAnsi="標楷體" w:cs="新細明體" w:hint="eastAsia"/>
                <w:color w:val="000000"/>
                <w:kern w:val="0"/>
              </w:rPr>
              <w:t>（三）使用侵襲性呼吸輔助器後改用負壓呼吸輔助器總計二十一天以上者</w:t>
            </w:r>
            <w:r>
              <w:rPr>
                <w:rFonts w:ascii="新細明體" w:eastAsia="新細明體" w:hAnsi="新細明體" w:cs="新細明體" w:hint="eastAsia"/>
                <w:color w:val="000000"/>
                <w:kern w:val="0"/>
              </w:rPr>
              <w:t>。</w:t>
            </w:r>
          </w:p>
          <w:p w:rsidR="00564F31" w:rsidRDefault="00564F31" w:rsidP="001D11E4">
            <w:pPr>
              <w:autoSpaceDE w:val="0"/>
              <w:autoSpaceDN w:val="0"/>
              <w:adjustRightInd w:val="0"/>
              <w:snapToGrid w:val="0"/>
              <w:ind w:left="338" w:hangingChars="141" w:hanging="338"/>
              <w:jc w:val="both"/>
              <w:rPr>
                <w:rFonts w:ascii="標楷體" w:eastAsia="標楷體" w:hAnsi="標楷體" w:cs="新細明體"/>
                <w:color w:val="000000"/>
                <w:kern w:val="0"/>
              </w:rPr>
            </w:pPr>
          </w:p>
          <w:p w:rsidR="00882DC3" w:rsidRDefault="00882DC3" w:rsidP="001D11E4">
            <w:pPr>
              <w:autoSpaceDE w:val="0"/>
              <w:autoSpaceDN w:val="0"/>
              <w:adjustRightInd w:val="0"/>
              <w:snapToGrid w:val="0"/>
              <w:ind w:left="338" w:hangingChars="141" w:hanging="338"/>
              <w:jc w:val="both"/>
              <w:rPr>
                <w:rFonts w:ascii="標楷體" w:eastAsia="標楷體" w:hAnsi="標楷體" w:cs="新細明體"/>
                <w:color w:val="000000"/>
                <w:kern w:val="0"/>
              </w:rPr>
            </w:pPr>
          </w:p>
          <w:p w:rsidR="00882DC3" w:rsidRPr="00882DC3" w:rsidRDefault="00882DC3" w:rsidP="00882DC3">
            <w:pPr>
              <w:autoSpaceDE w:val="0"/>
              <w:autoSpaceDN w:val="0"/>
              <w:adjustRightInd w:val="0"/>
              <w:snapToGrid w:val="0"/>
              <w:ind w:left="169" w:hangingChars="141" w:hanging="169"/>
              <w:jc w:val="both"/>
              <w:rPr>
                <w:rFonts w:ascii="標楷體" w:eastAsia="標楷體" w:hAnsi="標楷體" w:cs="新細明體"/>
                <w:color w:val="000000"/>
                <w:kern w:val="0"/>
                <w:sz w:val="12"/>
                <w:szCs w:val="12"/>
              </w:rPr>
            </w:pPr>
          </w:p>
          <w:p w:rsidR="00882DC3" w:rsidRPr="00564F31" w:rsidRDefault="00882DC3" w:rsidP="00882DC3">
            <w:pPr>
              <w:autoSpaceDE w:val="0"/>
              <w:autoSpaceDN w:val="0"/>
              <w:adjustRightInd w:val="0"/>
              <w:snapToGrid w:val="0"/>
              <w:ind w:left="725" w:hangingChars="302" w:hanging="725"/>
              <w:jc w:val="both"/>
              <w:rPr>
                <w:rFonts w:ascii="標楷體" w:eastAsia="標楷體" w:hAnsi="標楷體" w:cs="新細明體"/>
                <w:color w:val="000000"/>
                <w:kern w:val="0"/>
              </w:rPr>
            </w:pPr>
            <w:r w:rsidRPr="002234A1">
              <w:rPr>
                <w:rFonts w:ascii="標楷體" w:eastAsia="標楷體" w:hAnsi="標楷體" w:cs="新細明體" w:hint="eastAsia"/>
                <w:color w:val="000000"/>
                <w:kern w:val="0"/>
              </w:rPr>
              <w:t>（</w:t>
            </w:r>
            <w:r>
              <w:rPr>
                <w:rFonts w:ascii="標楷體" w:eastAsia="標楷體" w:hAnsi="標楷體" w:cs="新細明體" w:hint="eastAsia"/>
                <w:color w:val="000000"/>
                <w:kern w:val="0"/>
              </w:rPr>
              <w:t>四</w:t>
            </w:r>
            <w:r w:rsidRPr="002234A1">
              <w:rPr>
                <w:rFonts w:ascii="標楷體" w:eastAsia="標楷體" w:hAnsi="標楷體" w:cs="新細明體" w:hint="eastAsia"/>
                <w:color w:val="000000"/>
                <w:kern w:val="0"/>
              </w:rPr>
              <w:t>）</w:t>
            </w:r>
            <w:r w:rsidRPr="00E07DCE">
              <w:rPr>
                <w:rFonts w:ascii="標楷體" w:eastAsia="標楷體" w:hAnsi="標楷體" w:cs="新細明體" w:hint="eastAsia"/>
                <w:color w:val="000000"/>
                <w:kern w:val="0"/>
              </w:rPr>
              <w:t>特殊疾病</w:t>
            </w:r>
            <w:r w:rsidRPr="00E07DCE">
              <w:rPr>
                <w:rFonts w:ascii="標楷體" w:eastAsia="標楷體" w:hAnsi="標楷體"/>
                <w:color w:val="000000"/>
                <w:kern w:val="0"/>
              </w:rPr>
              <w:t>(</w:t>
            </w:r>
            <w:proofErr w:type="gramStart"/>
            <w:r w:rsidRPr="00E07DCE">
              <w:rPr>
                <w:rFonts w:ascii="標楷體" w:eastAsia="標楷體" w:hAnsi="標楷體" w:cs="新細明體" w:hint="eastAsia"/>
                <w:color w:val="000000"/>
                <w:kern w:val="0"/>
              </w:rPr>
              <w:t>末期心</w:t>
            </w:r>
            <w:proofErr w:type="gramEnd"/>
            <w:r w:rsidRPr="00E07DCE">
              <w:rPr>
                <w:rFonts w:ascii="標楷體" w:eastAsia="標楷體" w:hAnsi="標楷體" w:cs="新細明體" w:hint="eastAsia"/>
                <w:color w:val="000000"/>
                <w:kern w:val="0"/>
              </w:rPr>
              <w:t>衰竭、慢性呼吸道疾病、原發性神經原肌肉病變、慢性換氣</w:t>
            </w:r>
          </w:p>
        </w:tc>
        <w:tc>
          <w:tcPr>
            <w:tcW w:w="2977" w:type="dxa"/>
            <w:shd w:val="clear" w:color="auto" w:fill="auto"/>
          </w:tcPr>
          <w:p w:rsidR="00564F31" w:rsidRDefault="00564F31" w:rsidP="00564F31">
            <w:pPr>
              <w:autoSpaceDE w:val="0"/>
              <w:autoSpaceDN w:val="0"/>
              <w:adjustRightInd w:val="0"/>
              <w:snapToGrid w:val="0"/>
              <w:spacing w:line="260" w:lineRule="exact"/>
              <w:rPr>
                <w:rFonts w:ascii="標楷體" w:eastAsia="標楷體" w:hAnsi="標楷體"/>
                <w:color w:val="000000"/>
                <w:kern w:val="0"/>
              </w:rPr>
            </w:pPr>
            <w:r w:rsidRPr="002234A1">
              <w:rPr>
                <w:rFonts w:ascii="標楷體" w:eastAsia="標楷體" w:hAnsi="標楷體"/>
                <w:color w:val="000000"/>
                <w:kern w:val="0"/>
              </w:rPr>
              <w:t>Long-term mechanical ventilation, defined as one of the following:</w:t>
            </w:r>
          </w:p>
          <w:p w:rsidR="00564F31" w:rsidRDefault="00564F31" w:rsidP="00564F31">
            <w:pPr>
              <w:autoSpaceDE w:val="0"/>
              <w:autoSpaceDN w:val="0"/>
              <w:adjustRightInd w:val="0"/>
              <w:snapToGrid w:val="0"/>
              <w:spacing w:line="260" w:lineRule="exact"/>
              <w:ind w:left="209" w:hangingChars="87" w:hanging="209"/>
              <w:rPr>
                <w:rFonts w:ascii="標楷體" w:eastAsia="標楷體" w:hAnsi="標楷體"/>
                <w:color w:val="000000"/>
                <w:kern w:val="0"/>
              </w:rPr>
            </w:pPr>
            <w:proofErr w:type="gramStart"/>
            <w:r w:rsidRPr="002234A1">
              <w:rPr>
                <w:rFonts w:ascii="標楷體" w:eastAsia="標楷體" w:hAnsi="標楷體"/>
                <w:color w:val="000000"/>
                <w:kern w:val="0"/>
              </w:rPr>
              <w:t>1.Invasive</w:t>
            </w:r>
            <w:proofErr w:type="gramEnd"/>
            <w:r w:rsidRPr="002234A1">
              <w:rPr>
                <w:rFonts w:ascii="標楷體" w:eastAsia="標楷體" w:hAnsi="標楷體"/>
                <w:color w:val="000000"/>
                <w:kern w:val="0"/>
              </w:rPr>
              <w:t xml:space="preserve"> mechanical ventilation for 21 or more days.</w:t>
            </w:r>
          </w:p>
          <w:p w:rsidR="00564F31" w:rsidRDefault="00564F31" w:rsidP="00564F31">
            <w:pPr>
              <w:autoSpaceDE w:val="0"/>
              <w:autoSpaceDN w:val="0"/>
              <w:adjustRightInd w:val="0"/>
              <w:snapToGrid w:val="0"/>
              <w:spacing w:line="260" w:lineRule="exact"/>
              <w:ind w:left="209" w:hangingChars="87" w:hanging="209"/>
              <w:rPr>
                <w:rFonts w:ascii="標楷體" w:eastAsia="標楷體" w:hAnsi="標楷體"/>
                <w:color w:val="000000"/>
                <w:kern w:val="0"/>
              </w:rPr>
            </w:pPr>
            <w:proofErr w:type="gramStart"/>
            <w:r>
              <w:rPr>
                <w:rFonts w:ascii="標楷體" w:eastAsia="標楷體" w:hAnsi="標楷體" w:hint="eastAsia"/>
                <w:color w:val="000000"/>
                <w:kern w:val="0"/>
              </w:rPr>
              <w:t>2.</w:t>
            </w:r>
            <w:r w:rsidRPr="002234A1">
              <w:rPr>
                <w:rFonts w:ascii="標楷體" w:eastAsia="標楷體" w:hAnsi="標楷體"/>
                <w:color w:val="000000"/>
                <w:kern w:val="0"/>
              </w:rPr>
              <w:t>Invasive</w:t>
            </w:r>
            <w:proofErr w:type="gramEnd"/>
            <w:r w:rsidRPr="002234A1">
              <w:rPr>
                <w:rFonts w:ascii="標楷體" w:eastAsia="標楷體" w:hAnsi="標楷體"/>
                <w:color w:val="000000"/>
                <w:kern w:val="0"/>
              </w:rPr>
              <w:t xml:space="preserve"> mechanical ventilation followed by non-invasive ventil</w:t>
            </w:r>
            <w:r w:rsidRPr="002234A1">
              <w:rPr>
                <w:rFonts w:ascii="標楷體" w:eastAsia="標楷體" w:hAnsi="標楷體"/>
                <w:color w:val="000000"/>
                <w:kern w:val="0"/>
              </w:rPr>
              <w:t>a</w:t>
            </w:r>
            <w:r w:rsidRPr="002234A1">
              <w:rPr>
                <w:rFonts w:ascii="標楷體" w:eastAsia="標楷體" w:hAnsi="標楷體"/>
                <w:color w:val="000000"/>
                <w:kern w:val="0"/>
              </w:rPr>
              <w:t>tion, with a total d</w:t>
            </w:r>
            <w:r w:rsidRPr="002234A1">
              <w:rPr>
                <w:rFonts w:ascii="標楷體" w:eastAsia="標楷體" w:hAnsi="標楷體"/>
                <w:color w:val="000000"/>
                <w:kern w:val="0"/>
              </w:rPr>
              <w:t>u</w:t>
            </w:r>
            <w:r w:rsidRPr="002234A1">
              <w:rPr>
                <w:rFonts w:ascii="標楷體" w:eastAsia="標楷體" w:hAnsi="標楷體"/>
                <w:color w:val="000000"/>
                <w:kern w:val="0"/>
              </w:rPr>
              <w:t>ration of 21 or more days.</w:t>
            </w:r>
          </w:p>
          <w:p w:rsidR="005137A5" w:rsidRDefault="00564F31" w:rsidP="005137A5">
            <w:pPr>
              <w:autoSpaceDE w:val="0"/>
              <w:autoSpaceDN w:val="0"/>
              <w:adjustRightInd w:val="0"/>
              <w:snapToGrid w:val="0"/>
              <w:spacing w:line="260" w:lineRule="exact"/>
              <w:ind w:left="209" w:hangingChars="87" w:hanging="209"/>
              <w:rPr>
                <w:rFonts w:ascii="標楷體" w:eastAsia="標楷體" w:hAnsi="標楷體"/>
                <w:color w:val="000000"/>
                <w:kern w:val="0"/>
              </w:rPr>
            </w:pPr>
            <w:proofErr w:type="gramStart"/>
            <w:r>
              <w:rPr>
                <w:rFonts w:ascii="標楷體" w:eastAsia="標楷體" w:hAnsi="標楷體" w:hint="eastAsia"/>
                <w:color w:val="000000"/>
                <w:kern w:val="0"/>
              </w:rPr>
              <w:t>3.</w:t>
            </w:r>
            <w:r w:rsidRPr="002234A1">
              <w:rPr>
                <w:rFonts w:ascii="標楷體" w:eastAsia="標楷體" w:hAnsi="標楷體"/>
                <w:color w:val="000000"/>
                <w:kern w:val="0"/>
              </w:rPr>
              <w:t>Invasive</w:t>
            </w:r>
            <w:proofErr w:type="gramEnd"/>
            <w:r w:rsidRPr="002234A1">
              <w:rPr>
                <w:rFonts w:ascii="標楷體" w:eastAsia="標楷體" w:hAnsi="標楷體"/>
                <w:color w:val="000000"/>
                <w:kern w:val="0"/>
              </w:rPr>
              <w:t xml:space="preserve"> mechanical ventilation followed by negative pressure ve</w:t>
            </w:r>
            <w:r w:rsidRPr="002234A1">
              <w:rPr>
                <w:rFonts w:ascii="標楷體" w:eastAsia="標楷體" w:hAnsi="標楷體"/>
                <w:color w:val="000000"/>
                <w:kern w:val="0"/>
              </w:rPr>
              <w:t>n</w:t>
            </w:r>
            <w:r w:rsidRPr="002234A1">
              <w:rPr>
                <w:rFonts w:ascii="標楷體" w:eastAsia="標楷體" w:hAnsi="標楷體"/>
                <w:color w:val="000000"/>
                <w:kern w:val="0"/>
              </w:rPr>
              <w:t>tilation, with a total duration of 21 or</w:t>
            </w:r>
            <w:r w:rsidR="005137A5" w:rsidRPr="002234A1">
              <w:rPr>
                <w:rFonts w:ascii="標楷體" w:eastAsia="標楷體" w:hAnsi="標楷體"/>
                <w:color w:val="000000"/>
                <w:kern w:val="0"/>
              </w:rPr>
              <w:t xml:space="preserve"> more days.</w:t>
            </w:r>
          </w:p>
          <w:p w:rsidR="00564F31" w:rsidRPr="005137A5" w:rsidRDefault="00882DC3" w:rsidP="00941868">
            <w:pPr>
              <w:autoSpaceDE w:val="0"/>
              <w:autoSpaceDN w:val="0"/>
              <w:adjustRightInd w:val="0"/>
              <w:snapToGrid w:val="0"/>
              <w:spacing w:line="260" w:lineRule="exact"/>
              <w:ind w:left="209" w:hangingChars="87" w:hanging="209"/>
              <w:rPr>
                <w:rFonts w:ascii="標楷體" w:eastAsia="標楷體" w:hAnsi="標楷體"/>
                <w:color w:val="000000"/>
                <w:kern w:val="0"/>
              </w:rPr>
            </w:pPr>
            <w:r>
              <w:rPr>
                <w:rFonts w:ascii="標楷體" w:eastAsia="標楷體" w:hAnsi="標楷體" w:hint="eastAsia"/>
                <w:color w:val="000000"/>
                <w:kern w:val="0"/>
              </w:rPr>
              <w:t>4.</w:t>
            </w:r>
            <w:r w:rsidRPr="002234A1">
              <w:rPr>
                <w:rFonts w:ascii="標楷體" w:eastAsia="標楷體" w:hAnsi="標楷體"/>
                <w:color w:val="000000"/>
                <w:kern w:val="0"/>
              </w:rPr>
              <w:t>Specific diseases, e.g.,End stage heart failure, chronic pul</w:t>
            </w:r>
            <w:r w:rsidR="008B697F">
              <w:rPr>
                <w:rFonts w:ascii="標楷體" w:eastAsia="標楷體" w:hAnsi="標楷體" w:hint="eastAsia"/>
                <w:color w:val="000000"/>
                <w:kern w:val="0"/>
              </w:rPr>
              <w:t>-</w:t>
            </w:r>
          </w:p>
        </w:tc>
        <w:tc>
          <w:tcPr>
            <w:tcW w:w="567" w:type="dxa"/>
            <w:vAlign w:val="center"/>
          </w:tcPr>
          <w:p w:rsidR="00564F31" w:rsidRDefault="00564F31" w:rsidP="002D56BA">
            <w:pPr>
              <w:snapToGrid w:val="0"/>
              <w:spacing w:line="260" w:lineRule="exact"/>
              <w:ind w:leftChars="-11" w:left="-2" w:hangingChars="10" w:hanging="24"/>
              <w:jc w:val="center"/>
              <w:textAlignment w:val="center"/>
              <w:rPr>
                <w:rFonts w:ascii="標楷體" w:eastAsia="標楷體" w:hAnsi="標楷體"/>
                <w:szCs w:val="24"/>
              </w:rPr>
            </w:pPr>
            <w:r>
              <w:rPr>
                <w:rFonts w:ascii="標楷體" w:eastAsia="標楷體" w:hAnsi="標楷體" w:hint="eastAsia"/>
                <w:szCs w:val="24"/>
              </w:rPr>
              <w:t>四十二日</w:t>
            </w:r>
          </w:p>
          <w:p w:rsidR="00564F31" w:rsidRDefault="00564F31" w:rsidP="002D56BA">
            <w:pPr>
              <w:snapToGrid w:val="0"/>
              <w:spacing w:line="260" w:lineRule="exact"/>
              <w:ind w:leftChars="-100" w:left="-139" w:hangingChars="56" w:hanging="101"/>
              <w:jc w:val="center"/>
              <w:textAlignment w:val="center"/>
              <w:rPr>
                <w:rFonts w:ascii="標楷體" w:eastAsia="標楷體" w:hAnsi="標楷體"/>
                <w:spacing w:val="-30"/>
                <w:szCs w:val="24"/>
              </w:rPr>
            </w:pPr>
            <w:proofErr w:type="gramStart"/>
            <w:r w:rsidRPr="00E07DCE">
              <w:rPr>
                <w:rFonts w:ascii="標楷體" w:eastAsia="標楷體" w:hAnsi="標楷體" w:hint="eastAsia"/>
                <w:spacing w:val="-30"/>
                <w:szCs w:val="24"/>
              </w:rPr>
              <w:t>（</w:t>
            </w:r>
            <w:proofErr w:type="gramEnd"/>
            <w:r w:rsidRPr="00E07DCE">
              <w:rPr>
                <w:rFonts w:ascii="標楷體" w:eastAsia="標楷體" w:hAnsi="標楷體" w:hint="eastAsia"/>
                <w:spacing w:val="-30"/>
                <w:szCs w:val="24"/>
              </w:rPr>
              <w:t>三月</w:t>
            </w:r>
          </w:p>
          <w:p w:rsidR="00564F31" w:rsidRPr="0090299E" w:rsidRDefault="00564F31" w:rsidP="002D56BA">
            <w:pPr>
              <w:snapToGrid w:val="0"/>
              <w:spacing w:line="260" w:lineRule="exact"/>
              <w:ind w:leftChars="-100" w:left="-139" w:hangingChars="56" w:hanging="101"/>
              <w:jc w:val="center"/>
              <w:textAlignment w:val="center"/>
              <w:rPr>
                <w:rFonts w:ascii="標楷體" w:eastAsia="標楷體" w:hAnsi="標楷體"/>
                <w:spacing w:val="20"/>
                <w:szCs w:val="24"/>
              </w:rPr>
            </w:pPr>
            <w:r w:rsidRPr="00E07DCE">
              <w:rPr>
                <w:rFonts w:ascii="標楷體" w:eastAsia="標楷體" w:hAnsi="標楷體" w:hint="eastAsia"/>
                <w:spacing w:val="-30"/>
                <w:szCs w:val="24"/>
              </w:rPr>
              <w:t>、一年</w:t>
            </w:r>
            <w:proofErr w:type="gramStart"/>
            <w:r w:rsidRPr="00E07DCE">
              <w:rPr>
                <w:rFonts w:ascii="標楷體" w:eastAsia="標楷體" w:hAnsi="標楷體" w:hint="eastAsia"/>
                <w:spacing w:val="-30"/>
                <w:szCs w:val="24"/>
              </w:rPr>
              <w:t>）</w:t>
            </w:r>
            <w:proofErr w:type="gramEnd"/>
          </w:p>
        </w:tc>
        <w:tc>
          <w:tcPr>
            <w:tcW w:w="567" w:type="dxa"/>
            <w:shd w:val="clear" w:color="auto" w:fill="auto"/>
            <w:vAlign w:val="center"/>
          </w:tcPr>
          <w:p w:rsidR="00564F31" w:rsidRDefault="00564F31" w:rsidP="002D56BA">
            <w:pPr>
              <w:snapToGrid w:val="0"/>
              <w:spacing w:line="260" w:lineRule="exact"/>
              <w:jc w:val="center"/>
              <w:textAlignment w:val="center"/>
              <w:rPr>
                <w:rFonts w:ascii="標楷體" w:eastAsia="標楷體" w:hAnsi="標楷體"/>
                <w:spacing w:val="20"/>
                <w:szCs w:val="24"/>
              </w:rPr>
            </w:pPr>
            <w:r>
              <w:rPr>
                <w:rFonts w:ascii="標楷體" w:eastAsia="標楷體" w:hAnsi="標楷體" w:hint="eastAsia"/>
                <w:spacing w:val="20"/>
                <w:szCs w:val="24"/>
              </w:rPr>
              <w:t>3</w:t>
            </w:r>
          </w:p>
          <w:p w:rsidR="00564F31" w:rsidRDefault="00564F31" w:rsidP="002D56BA">
            <w:pPr>
              <w:snapToGrid w:val="0"/>
              <w:spacing w:line="260" w:lineRule="exact"/>
              <w:jc w:val="center"/>
              <w:textAlignment w:val="center"/>
              <w:rPr>
                <w:rFonts w:ascii="標楷體" w:eastAsia="標楷體" w:hAnsi="標楷體"/>
                <w:spacing w:val="20"/>
                <w:szCs w:val="24"/>
              </w:rPr>
            </w:pPr>
            <w:r>
              <w:rPr>
                <w:rFonts w:ascii="標楷體" w:eastAsia="標楷體" w:hAnsi="標楷體" w:hint="eastAsia"/>
                <w:spacing w:val="20"/>
                <w:szCs w:val="24"/>
              </w:rPr>
              <w:t>9</w:t>
            </w:r>
          </w:p>
          <w:p w:rsidR="00564F31" w:rsidRDefault="00564F31" w:rsidP="002D56BA">
            <w:pPr>
              <w:snapToGrid w:val="0"/>
              <w:spacing w:line="260" w:lineRule="exact"/>
              <w:jc w:val="center"/>
              <w:textAlignment w:val="center"/>
              <w:rPr>
                <w:rFonts w:ascii="標楷體" w:eastAsia="標楷體" w:hAnsi="標楷體"/>
                <w:spacing w:val="20"/>
                <w:szCs w:val="24"/>
              </w:rPr>
            </w:pPr>
            <w:r>
              <w:rPr>
                <w:rFonts w:ascii="標楷體" w:eastAsia="標楷體" w:hAnsi="標楷體" w:hint="eastAsia"/>
                <w:spacing w:val="20"/>
                <w:szCs w:val="24"/>
              </w:rPr>
              <w:t>48</w:t>
            </w:r>
          </w:p>
          <w:p w:rsidR="00564F31" w:rsidRDefault="00564F31" w:rsidP="002D56BA">
            <w:pPr>
              <w:snapToGrid w:val="0"/>
              <w:spacing w:line="260" w:lineRule="exact"/>
              <w:jc w:val="center"/>
              <w:textAlignment w:val="center"/>
              <w:rPr>
                <w:rFonts w:ascii="標楷體" w:eastAsia="標楷體" w:hAnsi="標楷體"/>
                <w:spacing w:val="20"/>
                <w:szCs w:val="24"/>
              </w:rPr>
            </w:pPr>
            <w:r>
              <w:rPr>
                <w:rFonts w:ascii="標楷體" w:eastAsia="標楷體" w:hAnsi="標楷體" w:hint="eastAsia"/>
                <w:spacing w:val="20"/>
                <w:szCs w:val="24"/>
              </w:rPr>
              <w:t>51</w:t>
            </w:r>
          </w:p>
          <w:p w:rsidR="00564F31" w:rsidRDefault="00564F31" w:rsidP="002D56BA">
            <w:pPr>
              <w:snapToGrid w:val="0"/>
              <w:spacing w:line="260" w:lineRule="exact"/>
              <w:jc w:val="center"/>
              <w:textAlignment w:val="center"/>
              <w:rPr>
                <w:rFonts w:ascii="標楷體" w:eastAsia="標楷體" w:hAnsi="標楷體"/>
                <w:spacing w:val="20"/>
                <w:szCs w:val="24"/>
              </w:rPr>
            </w:pPr>
            <w:r>
              <w:rPr>
                <w:rFonts w:ascii="標楷體" w:eastAsia="標楷體" w:hAnsi="標楷體" w:hint="eastAsia"/>
                <w:spacing w:val="20"/>
                <w:szCs w:val="24"/>
              </w:rPr>
              <w:t>52</w:t>
            </w:r>
          </w:p>
          <w:p w:rsidR="00564F31" w:rsidRDefault="00564F31" w:rsidP="002D56BA">
            <w:pPr>
              <w:snapToGrid w:val="0"/>
              <w:spacing w:line="260" w:lineRule="exact"/>
              <w:jc w:val="center"/>
              <w:textAlignment w:val="center"/>
              <w:rPr>
                <w:rFonts w:ascii="標楷體" w:eastAsia="標楷體" w:hAnsi="標楷體"/>
                <w:spacing w:val="20"/>
                <w:szCs w:val="24"/>
              </w:rPr>
            </w:pPr>
            <w:r>
              <w:rPr>
                <w:rFonts w:ascii="標楷體" w:eastAsia="標楷體" w:hAnsi="標楷體" w:hint="eastAsia"/>
                <w:spacing w:val="20"/>
                <w:szCs w:val="24"/>
              </w:rPr>
              <w:t>53</w:t>
            </w:r>
          </w:p>
          <w:p w:rsidR="00564F31" w:rsidRPr="0090299E" w:rsidRDefault="00564F31" w:rsidP="002D56BA">
            <w:pPr>
              <w:snapToGrid w:val="0"/>
              <w:spacing w:line="260" w:lineRule="exact"/>
              <w:jc w:val="center"/>
              <w:textAlignment w:val="center"/>
              <w:rPr>
                <w:rFonts w:ascii="標楷體" w:eastAsia="標楷體" w:hAnsi="標楷體"/>
                <w:spacing w:val="20"/>
                <w:szCs w:val="24"/>
              </w:rPr>
            </w:pPr>
            <w:r>
              <w:rPr>
                <w:rFonts w:ascii="標楷體" w:eastAsia="標楷體" w:hAnsi="標楷體" w:hint="eastAsia"/>
                <w:spacing w:val="20"/>
                <w:szCs w:val="24"/>
              </w:rPr>
              <w:t>59</w:t>
            </w:r>
          </w:p>
        </w:tc>
        <w:tc>
          <w:tcPr>
            <w:tcW w:w="992" w:type="dxa"/>
            <w:shd w:val="clear" w:color="auto" w:fill="auto"/>
            <w:vAlign w:val="center"/>
          </w:tcPr>
          <w:p w:rsidR="00564F31" w:rsidRPr="002234A1" w:rsidRDefault="00564F31" w:rsidP="002D56BA">
            <w:pPr>
              <w:widowControl/>
              <w:snapToGrid w:val="0"/>
              <w:spacing w:line="260" w:lineRule="exact"/>
              <w:jc w:val="both"/>
              <w:rPr>
                <w:rFonts w:ascii="標楷體" w:eastAsia="標楷體" w:hAnsi="標楷體" w:cs="新細明體"/>
                <w:color w:val="000000"/>
                <w:kern w:val="0"/>
              </w:rPr>
            </w:pPr>
            <w:r>
              <w:rPr>
                <w:rFonts w:ascii="標楷體" w:eastAsia="標楷體" w:hAnsi="標楷體" w:cs="新細明體" w:hint="eastAsia"/>
                <w:color w:val="000000"/>
                <w:kern w:val="0"/>
              </w:rPr>
              <w:t>核發之效期未逾六個月者</w:t>
            </w:r>
            <w:r w:rsidRPr="005A24F8">
              <w:rPr>
                <w:rFonts w:ascii="標楷體" w:eastAsia="標楷體" w:hAnsi="標楷體" w:cs="新細明體" w:hint="eastAsia"/>
                <w:color w:val="000000"/>
                <w:kern w:val="0"/>
              </w:rPr>
              <w:t>，</w:t>
            </w:r>
            <w:proofErr w:type="gramStart"/>
            <w:r w:rsidRPr="005A24F8">
              <w:rPr>
                <w:rFonts w:ascii="標楷體" w:eastAsia="標楷體" w:hAnsi="標楷體" w:cs="新細明體" w:hint="eastAsia"/>
                <w:color w:val="000000"/>
                <w:kern w:val="0"/>
              </w:rPr>
              <w:t>逕</w:t>
            </w:r>
            <w:proofErr w:type="gramEnd"/>
            <w:r w:rsidRPr="005A24F8">
              <w:rPr>
                <w:rFonts w:ascii="標楷體" w:eastAsia="標楷體" w:hAnsi="標楷體" w:cs="新細明體" w:hint="eastAsia"/>
                <w:color w:val="000000"/>
                <w:kern w:val="0"/>
              </w:rPr>
              <w:t>依徵兵規則第17條規定辦理。</w:t>
            </w:r>
          </w:p>
        </w:tc>
      </w:tr>
      <w:tr w:rsidR="00941868" w:rsidRPr="0090299E" w:rsidTr="001C0A41">
        <w:trPr>
          <w:trHeight w:val="225"/>
        </w:trPr>
        <w:tc>
          <w:tcPr>
            <w:tcW w:w="1022" w:type="dxa"/>
            <w:vAlign w:val="center"/>
          </w:tcPr>
          <w:p w:rsidR="00941868" w:rsidRPr="0090299E" w:rsidRDefault="00941868" w:rsidP="002D56BA">
            <w:pPr>
              <w:adjustRightInd w:val="0"/>
              <w:snapToGrid w:val="0"/>
              <w:ind w:leftChars="-47" w:left="-113" w:rightChars="-47" w:right="-113"/>
              <w:jc w:val="center"/>
              <w:textAlignment w:val="center"/>
              <w:rPr>
                <w:rFonts w:ascii="標楷體" w:eastAsia="標楷體" w:hAnsi="標楷體"/>
                <w:szCs w:val="24"/>
              </w:rPr>
            </w:pPr>
            <w:r>
              <w:rPr>
                <w:rFonts w:ascii="標楷體" w:eastAsia="標楷體" w:hAnsi="標楷體" w:hint="eastAsia"/>
                <w:szCs w:val="24"/>
              </w:rPr>
              <w:lastRenderedPageBreak/>
              <w:t>ICD-9-CM</w:t>
            </w:r>
            <w:r w:rsidRPr="003016DA">
              <w:rPr>
                <w:rFonts w:ascii="標楷體" w:eastAsia="標楷體" w:hAnsi="標楷體" w:hint="eastAsia"/>
                <w:spacing w:val="-20"/>
                <w:szCs w:val="24"/>
              </w:rPr>
              <w:t>2001年版</w:t>
            </w:r>
          </w:p>
        </w:tc>
        <w:tc>
          <w:tcPr>
            <w:tcW w:w="3514" w:type="dxa"/>
            <w:gridSpan w:val="2"/>
            <w:shd w:val="clear" w:color="auto" w:fill="auto"/>
            <w:tcMar>
              <w:top w:w="85" w:type="dxa"/>
              <w:left w:w="57" w:type="dxa"/>
              <w:bottom w:w="28" w:type="dxa"/>
              <w:right w:w="28" w:type="dxa"/>
            </w:tcMar>
            <w:vAlign w:val="center"/>
          </w:tcPr>
          <w:p w:rsidR="00941868" w:rsidRPr="0090299E" w:rsidRDefault="00941868" w:rsidP="002D56BA">
            <w:pPr>
              <w:adjustRightInd w:val="0"/>
              <w:snapToGrid w:val="0"/>
              <w:ind w:leftChars="-82" w:left="-197" w:rightChars="-81" w:right="-194"/>
              <w:jc w:val="center"/>
              <w:textAlignment w:val="center"/>
              <w:rPr>
                <w:rFonts w:ascii="標楷體" w:eastAsia="標楷體" w:hAnsi="標楷體"/>
                <w:szCs w:val="24"/>
              </w:rPr>
            </w:pPr>
            <w:r>
              <w:rPr>
                <w:rFonts w:ascii="標楷體" w:eastAsia="標楷體" w:hAnsi="標楷體" w:hint="eastAsia"/>
                <w:szCs w:val="24"/>
              </w:rPr>
              <w:t>中文疾病名稱</w:t>
            </w:r>
          </w:p>
        </w:tc>
        <w:tc>
          <w:tcPr>
            <w:tcW w:w="2977" w:type="dxa"/>
            <w:shd w:val="clear" w:color="auto" w:fill="auto"/>
            <w:vAlign w:val="center"/>
          </w:tcPr>
          <w:p w:rsidR="00941868" w:rsidRPr="0090299E" w:rsidRDefault="00941868" w:rsidP="002D56BA">
            <w:pPr>
              <w:adjustRightInd w:val="0"/>
              <w:snapToGrid w:val="0"/>
              <w:ind w:leftChars="-35" w:rightChars="-41" w:right="-98" w:hangingChars="35" w:hanging="84"/>
              <w:jc w:val="center"/>
              <w:textAlignment w:val="center"/>
              <w:rPr>
                <w:rFonts w:ascii="標楷體" w:eastAsia="標楷體" w:hAnsi="標楷體"/>
                <w:szCs w:val="24"/>
              </w:rPr>
            </w:pPr>
            <w:r>
              <w:rPr>
                <w:rFonts w:ascii="標楷體" w:eastAsia="標楷體" w:hAnsi="標楷體" w:hint="eastAsia"/>
                <w:szCs w:val="24"/>
              </w:rPr>
              <w:t>英文疾病名稱</w:t>
            </w:r>
          </w:p>
        </w:tc>
        <w:tc>
          <w:tcPr>
            <w:tcW w:w="567" w:type="dxa"/>
            <w:vAlign w:val="center"/>
          </w:tcPr>
          <w:p w:rsidR="00941868" w:rsidRDefault="00941868" w:rsidP="002D56BA">
            <w:pPr>
              <w:adjustRightInd w:val="0"/>
              <w:snapToGrid w:val="0"/>
              <w:ind w:leftChars="-35" w:rightChars="-41" w:right="-98" w:hangingChars="35" w:hanging="84"/>
              <w:jc w:val="center"/>
              <w:textAlignment w:val="center"/>
              <w:rPr>
                <w:rFonts w:ascii="標楷體" w:eastAsia="標楷體" w:hAnsi="標楷體"/>
                <w:szCs w:val="24"/>
              </w:rPr>
            </w:pPr>
            <w:r>
              <w:rPr>
                <w:rFonts w:ascii="標楷體" w:eastAsia="標楷體" w:hAnsi="標楷體" w:hint="eastAsia"/>
                <w:szCs w:val="24"/>
              </w:rPr>
              <w:t>效期</w:t>
            </w:r>
          </w:p>
        </w:tc>
        <w:tc>
          <w:tcPr>
            <w:tcW w:w="567" w:type="dxa"/>
            <w:shd w:val="clear" w:color="auto" w:fill="auto"/>
            <w:vAlign w:val="center"/>
          </w:tcPr>
          <w:p w:rsidR="00941868" w:rsidRPr="0090299E" w:rsidRDefault="00941868" w:rsidP="002D56BA">
            <w:pPr>
              <w:adjustRightInd w:val="0"/>
              <w:snapToGrid w:val="0"/>
              <w:ind w:leftChars="-35" w:left="-79" w:rightChars="-41" w:right="-98" w:hangingChars="2" w:hanging="5"/>
              <w:jc w:val="center"/>
              <w:textAlignment w:val="center"/>
              <w:rPr>
                <w:rFonts w:ascii="標楷體" w:eastAsia="標楷體" w:hAnsi="標楷體"/>
                <w:szCs w:val="24"/>
              </w:rPr>
            </w:pPr>
            <w:r>
              <w:rPr>
                <w:rFonts w:ascii="標楷體" w:eastAsia="標楷體" w:hAnsi="標楷體" w:hint="eastAsia"/>
                <w:szCs w:val="24"/>
              </w:rPr>
              <w:t>對照</w:t>
            </w:r>
            <w:r w:rsidRPr="0090299E">
              <w:rPr>
                <w:rFonts w:ascii="標楷體" w:eastAsia="標楷體" w:hAnsi="標楷體" w:hint="eastAsia"/>
                <w:szCs w:val="24"/>
              </w:rPr>
              <w:t>項次</w:t>
            </w:r>
          </w:p>
        </w:tc>
        <w:tc>
          <w:tcPr>
            <w:tcW w:w="992" w:type="dxa"/>
            <w:shd w:val="clear" w:color="auto" w:fill="auto"/>
            <w:vAlign w:val="center"/>
          </w:tcPr>
          <w:p w:rsidR="00941868" w:rsidRPr="0090299E" w:rsidRDefault="00941868" w:rsidP="002D56BA">
            <w:pPr>
              <w:adjustRightInd w:val="0"/>
              <w:snapToGrid w:val="0"/>
              <w:jc w:val="center"/>
              <w:textAlignment w:val="center"/>
              <w:rPr>
                <w:rFonts w:ascii="標楷體" w:eastAsia="標楷體" w:hAnsi="標楷體"/>
                <w:szCs w:val="24"/>
              </w:rPr>
            </w:pPr>
            <w:r>
              <w:rPr>
                <w:rFonts w:ascii="標楷體" w:eastAsia="標楷體" w:hAnsi="標楷體" w:hint="eastAsia"/>
                <w:kern w:val="0"/>
                <w:szCs w:val="24"/>
              </w:rPr>
              <w:t>備考</w:t>
            </w:r>
          </w:p>
        </w:tc>
      </w:tr>
      <w:tr w:rsidR="00941868" w:rsidRPr="0090299E" w:rsidTr="001C0A41">
        <w:trPr>
          <w:trHeight w:val="2411"/>
        </w:trPr>
        <w:tc>
          <w:tcPr>
            <w:tcW w:w="1022" w:type="dxa"/>
          </w:tcPr>
          <w:p w:rsidR="00941868" w:rsidRDefault="00941868" w:rsidP="001D11E4">
            <w:pPr>
              <w:snapToGrid w:val="0"/>
              <w:spacing w:line="260" w:lineRule="exact"/>
              <w:jc w:val="center"/>
              <w:textAlignment w:val="center"/>
              <w:rPr>
                <w:rFonts w:ascii="標楷體" w:eastAsia="標楷體" w:hAnsi="標楷體"/>
                <w:szCs w:val="24"/>
              </w:rPr>
            </w:pPr>
          </w:p>
        </w:tc>
        <w:tc>
          <w:tcPr>
            <w:tcW w:w="3514" w:type="dxa"/>
            <w:gridSpan w:val="2"/>
            <w:shd w:val="clear" w:color="auto" w:fill="auto"/>
            <w:tcMar>
              <w:top w:w="85" w:type="dxa"/>
              <w:left w:w="57" w:type="dxa"/>
              <w:bottom w:w="28" w:type="dxa"/>
              <w:right w:w="28" w:type="dxa"/>
            </w:tcMar>
          </w:tcPr>
          <w:p w:rsidR="00941868" w:rsidRPr="00E07DCE" w:rsidRDefault="00941868" w:rsidP="00882DC3">
            <w:pPr>
              <w:autoSpaceDE w:val="0"/>
              <w:autoSpaceDN w:val="0"/>
              <w:adjustRightInd w:val="0"/>
              <w:snapToGrid w:val="0"/>
              <w:spacing w:line="260" w:lineRule="exact"/>
              <w:ind w:leftChars="302" w:left="725" w:firstLine="2"/>
              <w:jc w:val="both"/>
              <w:rPr>
                <w:rFonts w:ascii="標楷體" w:eastAsia="標楷體" w:hAnsi="標楷體" w:cs="新細明體"/>
                <w:color w:val="000000"/>
                <w:kern w:val="0"/>
              </w:rPr>
            </w:pPr>
            <w:r w:rsidRPr="00E07DCE">
              <w:rPr>
                <w:rFonts w:ascii="標楷體" w:eastAsia="標楷體" w:hAnsi="標楷體" w:cs="新細明體" w:hint="eastAsia"/>
                <w:color w:val="000000"/>
                <w:kern w:val="0"/>
              </w:rPr>
              <w:t>不足症候群</w:t>
            </w:r>
            <w:r w:rsidRPr="00E07DCE">
              <w:rPr>
                <w:rFonts w:ascii="標楷體" w:eastAsia="標楷體" w:hAnsi="標楷體"/>
                <w:color w:val="000000"/>
                <w:kern w:val="0"/>
              </w:rPr>
              <w:t>)</w:t>
            </w:r>
            <w:r w:rsidRPr="00E07DCE">
              <w:rPr>
                <w:rFonts w:ascii="標楷體" w:eastAsia="標楷體" w:hAnsi="標楷體" w:cs="新細明體" w:hint="eastAsia"/>
                <w:color w:val="000000"/>
                <w:kern w:val="0"/>
              </w:rPr>
              <w:t>而須使用非侵襲</w:t>
            </w:r>
            <w:proofErr w:type="gramStart"/>
            <w:r w:rsidRPr="00E07DCE">
              <w:rPr>
                <w:rFonts w:ascii="標楷體" w:eastAsia="標楷體" w:hAnsi="標楷體" w:cs="新細明體" w:hint="eastAsia"/>
                <w:color w:val="000000"/>
                <w:kern w:val="0"/>
              </w:rPr>
              <w:t>性陽壓</w:t>
            </w:r>
            <w:proofErr w:type="gramEnd"/>
            <w:r w:rsidRPr="00E07DCE">
              <w:rPr>
                <w:rFonts w:ascii="標楷體" w:eastAsia="標楷體" w:hAnsi="標楷體" w:cs="新細明體" w:hint="eastAsia"/>
                <w:color w:val="000000"/>
                <w:kern w:val="0"/>
              </w:rPr>
              <w:t>呼吸治療總計二十一天以上者。</w:t>
            </w:r>
          </w:p>
          <w:p w:rsidR="00941868" w:rsidRDefault="00941868" w:rsidP="00760790">
            <w:pPr>
              <w:autoSpaceDE w:val="0"/>
              <w:autoSpaceDN w:val="0"/>
              <w:adjustRightInd w:val="0"/>
              <w:snapToGrid w:val="0"/>
              <w:spacing w:line="260" w:lineRule="exact"/>
              <w:jc w:val="both"/>
              <w:rPr>
                <w:rFonts w:ascii="標楷體" w:eastAsia="標楷體" w:hAnsi="標楷體" w:cs="新細明體"/>
                <w:color w:val="000000"/>
                <w:kern w:val="0"/>
              </w:rPr>
            </w:pPr>
          </w:p>
          <w:p w:rsidR="00941868" w:rsidRDefault="00941868" w:rsidP="00760790">
            <w:pPr>
              <w:autoSpaceDE w:val="0"/>
              <w:autoSpaceDN w:val="0"/>
              <w:adjustRightInd w:val="0"/>
              <w:snapToGrid w:val="0"/>
              <w:spacing w:line="260" w:lineRule="exact"/>
              <w:jc w:val="both"/>
              <w:rPr>
                <w:rFonts w:ascii="標楷體" w:eastAsia="標楷體" w:hAnsi="標楷體" w:cs="新細明體"/>
                <w:color w:val="000000"/>
                <w:kern w:val="0"/>
              </w:rPr>
            </w:pPr>
          </w:p>
          <w:p w:rsidR="00A82FA5" w:rsidRDefault="00A82FA5" w:rsidP="00760790">
            <w:pPr>
              <w:autoSpaceDE w:val="0"/>
              <w:autoSpaceDN w:val="0"/>
              <w:adjustRightInd w:val="0"/>
              <w:snapToGrid w:val="0"/>
              <w:spacing w:line="260" w:lineRule="exact"/>
              <w:jc w:val="both"/>
              <w:rPr>
                <w:rFonts w:ascii="標楷體" w:eastAsia="標楷體" w:hAnsi="標楷體" w:cs="新細明體"/>
                <w:color w:val="000000"/>
                <w:kern w:val="0"/>
              </w:rPr>
            </w:pPr>
          </w:p>
          <w:p w:rsidR="00A82FA5" w:rsidRPr="00A82FA5" w:rsidRDefault="00A82FA5" w:rsidP="00760790">
            <w:pPr>
              <w:autoSpaceDE w:val="0"/>
              <w:autoSpaceDN w:val="0"/>
              <w:adjustRightInd w:val="0"/>
              <w:snapToGrid w:val="0"/>
              <w:spacing w:line="260" w:lineRule="exact"/>
              <w:jc w:val="both"/>
              <w:rPr>
                <w:rFonts w:ascii="標楷體" w:eastAsia="標楷體" w:hAnsi="標楷體" w:cs="新細明體"/>
                <w:color w:val="000000"/>
                <w:kern w:val="0"/>
              </w:rPr>
            </w:pPr>
          </w:p>
          <w:p w:rsidR="00941868" w:rsidRDefault="00941868" w:rsidP="00760790">
            <w:pPr>
              <w:autoSpaceDE w:val="0"/>
              <w:autoSpaceDN w:val="0"/>
              <w:adjustRightInd w:val="0"/>
              <w:snapToGrid w:val="0"/>
              <w:spacing w:line="260" w:lineRule="exact"/>
              <w:jc w:val="both"/>
              <w:rPr>
                <w:rFonts w:ascii="標楷體" w:eastAsia="標楷體" w:hAnsi="標楷體" w:cs="新細明體"/>
                <w:color w:val="000000"/>
                <w:kern w:val="0"/>
              </w:rPr>
            </w:pPr>
            <w:r w:rsidRPr="002234A1">
              <w:rPr>
                <w:rFonts w:ascii="標楷體" w:eastAsia="標楷體" w:hAnsi="標楷體" w:cs="新細明體" w:hint="eastAsia"/>
                <w:color w:val="000000"/>
                <w:kern w:val="0"/>
              </w:rPr>
              <w:t>以上天數計算須符合連續使用定義原則</w:t>
            </w:r>
          </w:p>
        </w:tc>
        <w:tc>
          <w:tcPr>
            <w:tcW w:w="2977" w:type="dxa"/>
            <w:shd w:val="clear" w:color="auto" w:fill="auto"/>
          </w:tcPr>
          <w:p w:rsidR="00941868" w:rsidRDefault="00941868" w:rsidP="00882DC3">
            <w:pPr>
              <w:autoSpaceDE w:val="0"/>
              <w:autoSpaceDN w:val="0"/>
              <w:adjustRightInd w:val="0"/>
              <w:snapToGrid w:val="0"/>
              <w:spacing w:line="260" w:lineRule="exact"/>
              <w:ind w:left="209" w:hangingChars="87" w:hanging="209"/>
              <w:rPr>
                <w:rFonts w:ascii="標楷體" w:eastAsia="標楷體" w:hAnsi="標楷體"/>
                <w:color w:val="000000"/>
                <w:kern w:val="0"/>
              </w:rPr>
            </w:pPr>
            <w:r>
              <w:rPr>
                <w:rFonts w:ascii="標楷體" w:eastAsia="標楷體" w:hAnsi="標楷體" w:hint="eastAsia"/>
                <w:color w:val="000000"/>
                <w:kern w:val="0"/>
              </w:rPr>
              <w:t xml:space="preserve">  </w:t>
            </w:r>
            <w:proofErr w:type="gramStart"/>
            <w:r w:rsidRPr="002234A1">
              <w:rPr>
                <w:rFonts w:ascii="標楷體" w:eastAsia="標楷體" w:hAnsi="標楷體"/>
                <w:color w:val="000000"/>
                <w:kern w:val="0"/>
              </w:rPr>
              <w:t>monary</w:t>
            </w:r>
            <w:proofErr w:type="gramEnd"/>
            <w:r w:rsidRPr="002234A1">
              <w:rPr>
                <w:rFonts w:ascii="標楷體" w:eastAsia="標楷體" w:hAnsi="標楷體"/>
                <w:color w:val="000000"/>
                <w:kern w:val="0"/>
              </w:rPr>
              <w:t xml:space="preserve"> diseases, pr</w:t>
            </w:r>
            <w:r w:rsidRPr="002234A1">
              <w:rPr>
                <w:rFonts w:ascii="標楷體" w:eastAsia="標楷體" w:hAnsi="標楷體"/>
                <w:color w:val="000000"/>
                <w:kern w:val="0"/>
              </w:rPr>
              <w:t>i</w:t>
            </w:r>
            <w:r w:rsidRPr="002234A1">
              <w:rPr>
                <w:rFonts w:ascii="標楷體" w:eastAsia="標楷體" w:hAnsi="標楷體"/>
                <w:color w:val="000000"/>
                <w:kern w:val="0"/>
              </w:rPr>
              <w:t>mary neuromuscular diseases, chronic hypoventilation sy</w:t>
            </w:r>
            <w:r w:rsidRPr="002234A1">
              <w:rPr>
                <w:rFonts w:ascii="標楷體" w:eastAsia="標楷體" w:hAnsi="標楷體"/>
                <w:color w:val="000000"/>
                <w:kern w:val="0"/>
              </w:rPr>
              <w:t>n</w:t>
            </w:r>
            <w:r w:rsidRPr="002234A1">
              <w:rPr>
                <w:rFonts w:ascii="標楷體" w:eastAsia="標楷體" w:hAnsi="標楷體"/>
                <w:color w:val="000000"/>
                <w:kern w:val="0"/>
              </w:rPr>
              <w:t>drome, which require non-invasive ventil</w:t>
            </w:r>
            <w:r w:rsidRPr="002234A1">
              <w:rPr>
                <w:rFonts w:ascii="標楷體" w:eastAsia="標楷體" w:hAnsi="標楷體"/>
                <w:color w:val="000000"/>
                <w:kern w:val="0"/>
              </w:rPr>
              <w:t>a</w:t>
            </w:r>
            <w:r w:rsidRPr="002234A1">
              <w:rPr>
                <w:rFonts w:ascii="標楷體" w:eastAsia="標楷體" w:hAnsi="標楷體"/>
                <w:color w:val="000000"/>
                <w:kern w:val="0"/>
              </w:rPr>
              <w:t>tion for 21 or more days.</w:t>
            </w:r>
          </w:p>
        </w:tc>
        <w:tc>
          <w:tcPr>
            <w:tcW w:w="567" w:type="dxa"/>
            <w:vAlign w:val="center"/>
          </w:tcPr>
          <w:p w:rsidR="00941868" w:rsidRDefault="00941868" w:rsidP="00760790">
            <w:pPr>
              <w:snapToGrid w:val="0"/>
              <w:spacing w:line="260" w:lineRule="exact"/>
              <w:ind w:leftChars="-11" w:left="-2" w:hangingChars="10" w:hanging="24"/>
              <w:jc w:val="center"/>
              <w:textAlignment w:val="center"/>
              <w:rPr>
                <w:rFonts w:ascii="標楷體" w:eastAsia="標楷體" w:hAnsi="標楷體"/>
                <w:szCs w:val="24"/>
              </w:rPr>
            </w:pPr>
            <w:r>
              <w:rPr>
                <w:rFonts w:ascii="標楷體" w:eastAsia="標楷體" w:hAnsi="標楷體" w:hint="eastAsia"/>
                <w:szCs w:val="24"/>
              </w:rPr>
              <w:t>四十二日</w:t>
            </w:r>
          </w:p>
          <w:p w:rsidR="00941868" w:rsidRDefault="00941868" w:rsidP="00760790">
            <w:pPr>
              <w:snapToGrid w:val="0"/>
              <w:spacing w:line="260" w:lineRule="exact"/>
              <w:ind w:leftChars="-100" w:left="-139" w:hangingChars="56" w:hanging="101"/>
              <w:jc w:val="center"/>
              <w:textAlignment w:val="center"/>
              <w:rPr>
                <w:rFonts w:ascii="標楷體" w:eastAsia="標楷體" w:hAnsi="標楷體"/>
                <w:spacing w:val="-30"/>
                <w:szCs w:val="24"/>
              </w:rPr>
            </w:pPr>
            <w:proofErr w:type="gramStart"/>
            <w:r w:rsidRPr="00E07DCE">
              <w:rPr>
                <w:rFonts w:ascii="標楷體" w:eastAsia="標楷體" w:hAnsi="標楷體" w:hint="eastAsia"/>
                <w:spacing w:val="-30"/>
                <w:szCs w:val="24"/>
              </w:rPr>
              <w:t>（</w:t>
            </w:r>
            <w:proofErr w:type="gramEnd"/>
            <w:r w:rsidRPr="00E07DCE">
              <w:rPr>
                <w:rFonts w:ascii="標楷體" w:eastAsia="標楷體" w:hAnsi="標楷體" w:hint="eastAsia"/>
                <w:spacing w:val="-30"/>
                <w:szCs w:val="24"/>
              </w:rPr>
              <w:t>三月</w:t>
            </w:r>
          </w:p>
          <w:p w:rsidR="00941868" w:rsidRDefault="00941868" w:rsidP="001D11E4">
            <w:pPr>
              <w:snapToGrid w:val="0"/>
              <w:spacing w:line="260" w:lineRule="exact"/>
              <w:ind w:leftChars="-100" w:left="-139" w:hangingChars="56" w:hanging="101"/>
              <w:jc w:val="center"/>
              <w:textAlignment w:val="center"/>
              <w:rPr>
                <w:rFonts w:ascii="標楷體" w:eastAsia="標楷體" w:hAnsi="標楷體"/>
                <w:szCs w:val="24"/>
              </w:rPr>
            </w:pPr>
            <w:r w:rsidRPr="00E07DCE">
              <w:rPr>
                <w:rFonts w:ascii="標楷體" w:eastAsia="標楷體" w:hAnsi="標楷體" w:hint="eastAsia"/>
                <w:spacing w:val="-30"/>
                <w:szCs w:val="24"/>
              </w:rPr>
              <w:t>、一年</w:t>
            </w:r>
            <w:proofErr w:type="gramStart"/>
            <w:r w:rsidRPr="00E07DCE">
              <w:rPr>
                <w:rFonts w:ascii="標楷體" w:eastAsia="標楷體" w:hAnsi="標楷體" w:hint="eastAsia"/>
                <w:spacing w:val="-30"/>
                <w:szCs w:val="24"/>
              </w:rPr>
              <w:t>）</w:t>
            </w:r>
            <w:proofErr w:type="gramEnd"/>
          </w:p>
        </w:tc>
        <w:tc>
          <w:tcPr>
            <w:tcW w:w="567" w:type="dxa"/>
            <w:shd w:val="clear" w:color="auto" w:fill="auto"/>
            <w:vAlign w:val="center"/>
          </w:tcPr>
          <w:p w:rsidR="00941868" w:rsidRDefault="00941868" w:rsidP="00760790">
            <w:pPr>
              <w:snapToGrid w:val="0"/>
              <w:spacing w:line="260" w:lineRule="exact"/>
              <w:jc w:val="center"/>
              <w:textAlignment w:val="center"/>
              <w:rPr>
                <w:rFonts w:ascii="標楷體" w:eastAsia="標楷體" w:hAnsi="標楷體"/>
                <w:spacing w:val="20"/>
                <w:szCs w:val="24"/>
              </w:rPr>
            </w:pPr>
            <w:r>
              <w:rPr>
                <w:rFonts w:ascii="標楷體" w:eastAsia="標楷體" w:hAnsi="標楷體" w:hint="eastAsia"/>
                <w:spacing w:val="20"/>
                <w:szCs w:val="24"/>
              </w:rPr>
              <w:t>3</w:t>
            </w:r>
          </w:p>
          <w:p w:rsidR="00941868" w:rsidRDefault="00941868" w:rsidP="00760790">
            <w:pPr>
              <w:snapToGrid w:val="0"/>
              <w:spacing w:line="260" w:lineRule="exact"/>
              <w:jc w:val="center"/>
              <w:textAlignment w:val="center"/>
              <w:rPr>
                <w:rFonts w:ascii="標楷體" w:eastAsia="標楷體" w:hAnsi="標楷體"/>
                <w:spacing w:val="20"/>
                <w:szCs w:val="24"/>
              </w:rPr>
            </w:pPr>
            <w:r>
              <w:rPr>
                <w:rFonts w:ascii="標楷體" w:eastAsia="標楷體" w:hAnsi="標楷體" w:hint="eastAsia"/>
                <w:spacing w:val="20"/>
                <w:szCs w:val="24"/>
              </w:rPr>
              <w:t>9</w:t>
            </w:r>
          </w:p>
          <w:p w:rsidR="00941868" w:rsidRDefault="00941868" w:rsidP="00760790">
            <w:pPr>
              <w:snapToGrid w:val="0"/>
              <w:spacing w:line="260" w:lineRule="exact"/>
              <w:jc w:val="center"/>
              <w:textAlignment w:val="center"/>
              <w:rPr>
                <w:rFonts w:ascii="標楷體" w:eastAsia="標楷體" w:hAnsi="標楷體"/>
                <w:spacing w:val="20"/>
                <w:szCs w:val="24"/>
              </w:rPr>
            </w:pPr>
            <w:r>
              <w:rPr>
                <w:rFonts w:ascii="標楷體" w:eastAsia="標楷體" w:hAnsi="標楷體" w:hint="eastAsia"/>
                <w:spacing w:val="20"/>
                <w:szCs w:val="24"/>
              </w:rPr>
              <w:t>48</w:t>
            </w:r>
          </w:p>
          <w:p w:rsidR="00941868" w:rsidRDefault="00941868" w:rsidP="00760790">
            <w:pPr>
              <w:snapToGrid w:val="0"/>
              <w:spacing w:line="260" w:lineRule="exact"/>
              <w:jc w:val="center"/>
              <w:textAlignment w:val="center"/>
              <w:rPr>
                <w:rFonts w:ascii="標楷體" w:eastAsia="標楷體" w:hAnsi="標楷體"/>
                <w:spacing w:val="20"/>
                <w:szCs w:val="24"/>
              </w:rPr>
            </w:pPr>
            <w:r>
              <w:rPr>
                <w:rFonts w:ascii="標楷體" w:eastAsia="標楷體" w:hAnsi="標楷體" w:hint="eastAsia"/>
                <w:spacing w:val="20"/>
                <w:szCs w:val="24"/>
              </w:rPr>
              <w:t>51</w:t>
            </w:r>
          </w:p>
          <w:p w:rsidR="00941868" w:rsidRDefault="00941868" w:rsidP="00760790">
            <w:pPr>
              <w:snapToGrid w:val="0"/>
              <w:spacing w:line="260" w:lineRule="exact"/>
              <w:jc w:val="center"/>
              <w:textAlignment w:val="center"/>
              <w:rPr>
                <w:rFonts w:ascii="標楷體" w:eastAsia="標楷體" w:hAnsi="標楷體"/>
                <w:spacing w:val="20"/>
                <w:szCs w:val="24"/>
              </w:rPr>
            </w:pPr>
            <w:r>
              <w:rPr>
                <w:rFonts w:ascii="標楷體" w:eastAsia="標楷體" w:hAnsi="標楷體" w:hint="eastAsia"/>
                <w:spacing w:val="20"/>
                <w:szCs w:val="24"/>
              </w:rPr>
              <w:t>52</w:t>
            </w:r>
          </w:p>
          <w:p w:rsidR="00941868" w:rsidRDefault="00941868" w:rsidP="00760790">
            <w:pPr>
              <w:snapToGrid w:val="0"/>
              <w:spacing w:line="260" w:lineRule="exact"/>
              <w:jc w:val="center"/>
              <w:textAlignment w:val="center"/>
              <w:rPr>
                <w:rFonts w:ascii="標楷體" w:eastAsia="標楷體" w:hAnsi="標楷體"/>
                <w:spacing w:val="20"/>
                <w:szCs w:val="24"/>
              </w:rPr>
            </w:pPr>
            <w:r>
              <w:rPr>
                <w:rFonts w:ascii="標楷體" w:eastAsia="標楷體" w:hAnsi="標楷體" w:hint="eastAsia"/>
                <w:spacing w:val="20"/>
                <w:szCs w:val="24"/>
              </w:rPr>
              <w:t>53</w:t>
            </w:r>
          </w:p>
          <w:p w:rsidR="00941868" w:rsidRDefault="00941868" w:rsidP="00760790">
            <w:pPr>
              <w:snapToGrid w:val="0"/>
              <w:spacing w:line="260" w:lineRule="exact"/>
              <w:jc w:val="center"/>
              <w:textAlignment w:val="center"/>
              <w:rPr>
                <w:rFonts w:ascii="標楷體" w:eastAsia="標楷體" w:hAnsi="標楷體"/>
                <w:spacing w:val="20"/>
                <w:szCs w:val="24"/>
              </w:rPr>
            </w:pPr>
            <w:r>
              <w:rPr>
                <w:rFonts w:ascii="標楷體" w:eastAsia="標楷體" w:hAnsi="標楷體" w:hint="eastAsia"/>
                <w:spacing w:val="20"/>
                <w:szCs w:val="24"/>
              </w:rPr>
              <w:t>59</w:t>
            </w:r>
          </w:p>
        </w:tc>
        <w:tc>
          <w:tcPr>
            <w:tcW w:w="992" w:type="dxa"/>
            <w:shd w:val="clear" w:color="auto" w:fill="auto"/>
            <w:vAlign w:val="center"/>
          </w:tcPr>
          <w:p w:rsidR="00941868" w:rsidRDefault="00941868" w:rsidP="00941868">
            <w:pPr>
              <w:snapToGrid w:val="0"/>
              <w:spacing w:line="260" w:lineRule="exact"/>
              <w:jc w:val="both"/>
              <w:rPr>
                <w:rFonts w:ascii="標楷體" w:eastAsia="標楷體" w:hAnsi="標楷體" w:cs="新細明體"/>
                <w:color w:val="000000"/>
                <w:kern w:val="0"/>
              </w:rPr>
            </w:pPr>
            <w:r>
              <w:rPr>
                <w:rFonts w:ascii="標楷體" w:eastAsia="標楷體" w:hAnsi="標楷體" w:cs="新細明體" w:hint="eastAsia"/>
                <w:color w:val="000000"/>
                <w:kern w:val="0"/>
              </w:rPr>
              <w:t>核發之效期未逾六個月者</w:t>
            </w:r>
            <w:r w:rsidRPr="005A24F8">
              <w:rPr>
                <w:rFonts w:ascii="標楷體" w:eastAsia="標楷體" w:hAnsi="標楷體" w:cs="新細明體" w:hint="eastAsia"/>
                <w:color w:val="000000"/>
                <w:kern w:val="0"/>
              </w:rPr>
              <w:t>，</w:t>
            </w:r>
            <w:proofErr w:type="gramStart"/>
            <w:r w:rsidRPr="005A24F8">
              <w:rPr>
                <w:rFonts w:ascii="標楷體" w:eastAsia="標楷體" w:hAnsi="標楷體" w:cs="新細明體" w:hint="eastAsia"/>
                <w:color w:val="000000"/>
                <w:kern w:val="0"/>
              </w:rPr>
              <w:t>逕</w:t>
            </w:r>
            <w:proofErr w:type="gramEnd"/>
            <w:r w:rsidRPr="005A24F8">
              <w:rPr>
                <w:rFonts w:ascii="標楷體" w:eastAsia="標楷體" w:hAnsi="標楷體" w:cs="新細明體" w:hint="eastAsia"/>
                <w:color w:val="000000"/>
                <w:kern w:val="0"/>
              </w:rPr>
              <w:t>依徵兵規則第17條規定辦理。</w:t>
            </w:r>
          </w:p>
        </w:tc>
      </w:tr>
      <w:tr w:rsidR="00941868" w:rsidRPr="0090299E" w:rsidTr="001C0A41">
        <w:trPr>
          <w:trHeight w:val="5295"/>
        </w:trPr>
        <w:tc>
          <w:tcPr>
            <w:tcW w:w="1022" w:type="dxa"/>
          </w:tcPr>
          <w:p w:rsidR="00941868" w:rsidRDefault="00941868" w:rsidP="001D11E4">
            <w:pPr>
              <w:snapToGrid w:val="0"/>
              <w:spacing w:line="280" w:lineRule="exact"/>
              <w:jc w:val="center"/>
              <w:textAlignment w:val="center"/>
              <w:rPr>
                <w:rFonts w:ascii="標楷體" w:eastAsia="標楷體" w:hAnsi="標楷體"/>
                <w:szCs w:val="24"/>
              </w:rPr>
            </w:pPr>
          </w:p>
          <w:p w:rsidR="00941868" w:rsidRDefault="00941868" w:rsidP="001D11E4">
            <w:pPr>
              <w:snapToGrid w:val="0"/>
              <w:spacing w:line="300" w:lineRule="exact"/>
              <w:jc w:val="center"/>
              <w:textAlignment w:val="center"/>
              <w:rPr>
                <w:rFonts w:ascii="標楷體" w:eastAsia="標楷體" w:hAnsi="標楷體"/>
                <w:szCs w:val="24"/>
              </w:rPr>
            </w:pPr>
            <w:r>
              <w:rPr>
                <w:rFonts w:ascii="標楷體" w:eastAsia="標楷體" w:hAnsi="標楷體" w:hint="eastAsia"/>
                <w:szCs w:val="24"/>
              </w:rPr>
              <w:t>261.0</w:t>
            </w:r>
          </w:p>
          <w:p w:rsidR="00941868" w:rsidRDefault="00941868" w:rsidP="001D11E4">
            <w:pPr>
              <w:snapToGrid w:val="0"/>
              <w:spacing w:line="300" w:lineRule="exact"/>
              <w:jc w:val="center"/>
              <w:textAlignment w:val="center"/>
              <w:rPr>
                <w:rFonts w:ascii="標楷體" w:eastAsia="標楷體" w:hAnsi="標楷體"/>
                <w:szCs w:val="24"/>
              </w:rPr>
            </w:pPr>
          </w:p>
          <w:p w:rsidR="00941868" w:rsidRDefault="00941868" w:rsidP="001D11E4">
            <w:pPr>
              <w:snapToGrid w:val="0"/>
              <w:spacing w:line="300" w:lineRule="exact"/>
              <w:jc w:val="center"/>
              <w:textAlignment w:val="center"/>
              <w:rPr>
                <w:rFonts w:ascii="標楷體" w:eastAsia="標楷體" w:hAnsi="標楷體"/>
                <w:szCs w:val="24"/>
              </w:rPr>
            </w:pPr>
          </w:p>
          <w:p w:rsidR="00941868" w:rsidRDefault="00941868" w:rsidP="001D11E4">
            <w:pPr>
              <w:snapToGrid w:val="0"/>
              <w:spacing w:line="300" w:lineRule="exact"/>
              <w:jc w:val="center"/>
              <w:textAlignment w:val="center"/>
              <w:rPr>
                <w:rFonts w:ascii="標楷體" w:eastAsia="標楷體" w:hAnsi="標楷體"/>
                <w:szCs w:val="24"/>
              </w:rPr>
            </w:pPr>
          </w:p>
          <w:p w:rsidR="00941868" w:rsidRDefault="00941868" w:rsidP="001D11E4">
            <w:pPr>
              <w:snapToGrid w:val="0"/>
              <w:spacing w:line="300" w:lineRule="exact"/>
              <w:jc w:val="center"/>
              <w:textAlignment w:val="center"/>
              <w:rPr>
                <w:rFonts w:ascii="標楷體" w:eastAsia="標楷體" w:hAnsi="標楷體"/>
                <w:szCs w:val="24"/>
              </w:rPr>
            </w:pPr>
          </w:p>
          <w:p w:rsidR="00941868" w:rsidRDefault="00941868" w:rsidP="001D11E4">
            <w:pPr>
              <w:snapToGrid w:val="0"/>
              <w:spacing w:line="300" w:lineRule="exact"/>
              <w:jc w:val="center"/>
              <w:textAlignment w:val="center"/>
              <w:rPr>
                <w:rFonts w:ascii="標楷體" w:eastAsia="標楷體" w:hAnsi="標楷體"/>
                <w:szCs w:val="24"/>
              </w:rPr>
            </w:pPr>
          </w:p>
          <w:p w:rsidR="00941868" w:rsidRDefault="00941868" w:rsidP="001D11E4">
            <w:pPr>
              <w:snapToGrid w:val="0"/>
              <w:spacing w:line="300" w:lineRule="exact"/>
              <w:jc w:val="center"/>
              <w:textAlignment w:val="center"/>
              <w:rPr>
                <w:rFonts w:ascii="標楷體" w:eastAsia="標楷體" w:hAnsi="標楷體"/>
                <w:szCs w:val="24"/>
              </w:rPr>
            </w:pPr>
          </w:p>
          <w:p w:rsidR="00941868" w:rsidRDefault="00941868" w:rsidP="001D11E4">
            <w:pPr>
              <w:snapToGrid w:val="0"/>
              <w:spacing w:line="300" w:lineRule="exact"/>
              <w:jc w:val="center"/>
              <w:textAlignment w:val="center"/>
              <w:rPr>
                <w:rFonts w:ascii="標楷體" w:eastAsia="標楷體" w:hAnsi="標楷體"/>
                <w:szCs w:val="24"/>
              </w:rPr>
            </w:pPr>
          </w:p>
          <w:p w:rsidR="00941868" w:rsidRDefault="00941868" w:rsidP="00E07DCE">
            <w:pPr>
              <w:snapToGrid w:val="0"/>
              <w:jc w:val="center"/>
              <w:textAlignment w:val="center"/>
              <w:rPr>
                <w:rFonts w:ascii="標楷體" w:eastAsia="標楷體" w:hAnsi="標楷體"/>
                <w:szCs w:val="24"/>
              </w:rPr>
            </w:pPr>
            <w:r>
              <w:rPr>
                <w:rFonts w:ascii="標楷體" w:eastAsia="標楷體" w:hAnsi="標楷體" w:hint="eastAsia"/>
                <w:szCs w:val="24"/>
              </w:rPr>
              <w:t>261.1</w:t>
            </w:r>
          </w:p>
        </w:tc>
        <w:tc>
          <w:tcPr>
            <w:tcW w:w="3514" w:type="dxa"/>
            <w:gridSpan w:val="2"/>
            <w:shd w:val="clear" w:color="auto" w:fill="auto"/>
            <w:tcMar>
              <w:top w:w="85" w:type="dxa"/>
              <w:left w:w="57" w:type="dxa"/>
              <w:bottom w:w="28" w:type="dxa"/>
              <w:right w:w="28" w:type="dxa"/>
            </w:tcMar>
          </w:tcPr>
          <w:p w:rsidR="00941868" w:rsidRDefault="00941868" w:rsidP="001D11E4">
            <w:pPr>
              <w:autoSpaceDE w:val="0"/>
              <w:autoSpaceDN w:val="0"/>
              <w:adjustRightInd w:val="0"/>
              <w:snapToGrid w:val="0"/>
              <w:spacing w:line="300" w:lineRule="exact"/>
              <w:ind w:left="754" w:hangingChars="314" w:hanging="754"/>
              <w:jc w:val="both"/>
              <w:rPr>
                <w:rFonts w:ascii="標楷體" w:eastAsia="標楷體" w:hAnsi="標楷體" w:cs="新細明體"/>
                <w:color w:val="000000"/>
                <w:kern w:val="0"/>
              </w:rPr>
            </w:pPr>
            <w:r w:rsidRPr="002234A1">
              <w:rPr>
                <w:rFonts w:ascii="標楷體" w:eastAsia="標楷體" w:hAnsi="標楷體" w:cs="新細明體" w:hint="eastAsia"/>
                <w:color w:val="000000"/>
                <w:kern w:val="0"/>
              </w:rPr>
              <w:t>十四</w:t>
            </w:r>
            <w:r>
              <w:rPr>
                <w:rFonts w:ascii="新細明體" w:eastAsia="新細明體" w:hAnsi="新細明體" w:cs="新細明體" w:hint="eastAsia"/>
                <w:color w:val="000000"/>
                <w:kern w:val="0"/>
              </w:rPr>
              <w:t>、</w:t>
            </w:r>
          </w:p>
          <w:p w:rsidR="00941868" w:rsidRPr="00941868" w:rsidRDefault="00941868" w:rsidP="001D11E4">
            <w:pPr>
              <w:pStyle w:val="a7"/>
              <w:numPr>
                <w:ilvl w:val="0"/>
                <w:numId w:val="3"/>
              </w:numPr>
              <w:autoSpaceDE w:val="0"/>
              <w:autoSpaceDN w:val="0"/>
              <w:adjustRightInd w:val="0"/>
              <w:snapToGrid w:val="0"/>
              <w:spacing w:line="300" w:lineRule="exact"/>
              <w:ind w:leftChars="0"/>
              <w:jc w:val="both"/>
              <w:rPr>
                <w:rFonts w:ascii="標楷體" w:eastAsia="標楷體" w:hAnsi="標楷體" w:cs="新細明體"/>
                <w:color w:val="000000"/>
                <w:kern w:val="0"/>
              </w:rPr>
            </w:pPr>
            <w:r w:rsidRPr="00E07DCE">
              <w:rPr>
                <w:rFonts w:ascii="標楷體" w:eastAsia="標楷體" w:hAnsi="標楷體" w:hint="eastAsia"/>
                <w:color w:val="000000"/>
                <w:kern w:val="0"/>
              </w:rPr>
              <w:t>因腸道大量切除或失去功能引起之嚴重營養不良者，給予全靜脈營養已超過三十天，且病情已達穩定狀態，</w:t>
            </w:r>
            <w:proofErr w:type="gramStart"/>
            <w:r w:rsidRPr="00E07DCE">
              <w:rPr>
                <w:rFonts w:ascii="標楷體" w:eastAsia="標楷體" w:hAnsi="標楷體" w:hint="eastAsia"/>
                <w:color w:val="000000"/>
                <w:kern w:val="0"/>
              </w:rPr>
              <w:t>口攝飲食</w:t>
            </w:r>
            <w:proofErr w:type="gramEnd"/>
            <w:r w:rsidRPr="00E07DCE">
              <w:rPr>
                <w:rFonts w:ascii="標楷體" w:eastAsia="標楷體" w:hAnsi="標楷體" w:hint="eastAsia"/>
                <w:color w:val="000000"/>
                <w:kern w:val="0"/>
              </w:rPr>
              <w:t>仍無法提供足量營養者。</w:t>
            </w:r>
          </w:p>
          <w:p w:rsidR="00941868" w:rsidRDefault="00941868" w:rsidP="00941868">
            <w:pPr>
              <w:autoSpaceDE w:val="0"/>
              <w:autoSpaceDN w:val="0"/>
              <w:adjustRightInd w:val="0"/>
              <w:snapToGrid w:val="0"/>
              <w:spacing w:line="300" w:lineRule="exact"/>
              <w:jc w:val="both"/>
              <w:rPr>
                <w:rFonts w:ascii="標楷體" w:eastAsia="標楷體" w:hAnsi="標楷體" w:cs="新細明體"/>
                <w:color w:val="000000"/>
                <w:kern w:val="0"/>
              </w:rPr>
            </w:pPr>
          </w:p>
          <w:p w:rsidR="00941868" w:rsidRDefault="00941868" w:rsidP="00941868">
            <w:pPr>
              <w:autoSpaceDE w:val="0"/>
              <w:autoSpaceDN w:val="0"/>
              <w:adjustRightInd w:val="0"/>
              <w:snapToGrid w:val="0"/>
              <w:spacing w:line="300" w:lineRule="exact"/>
              <w:jc w:val="both"/>
              <w:rPr>
                <w:rFonts w:ascii="標楷體" w:eastAsia="標楷體" w:hAnsi="標楷體" w:cs="新細明體"/>
                <w:color w:val="000000"/>
                <w:kern w:val="0"/>
              </w:rPr>
            </w:pPr>
          </w:p>
          <w:p w:rsidR="00941868" w:rsidRPr="002234A1" w:rsidRDefault="00941868" w:rsidP="00D01EDA">
            <w:pPr>
              <w:autoSpaceDE w:val="0"/>
              <w:autoSpaceDN w:val="0"/>
              <w:adjustRightInd w:val="0"/>
              <w:snapToGrid w:val="0"/>
              <w:ind w:left="763" w:hangingChars="318" w:hanging="763"/>
              <w:jc w:val="both"/>
              <w:rPr>
                <w:rFonts w:ascii="標楷體" w:eastAsia="標楷體" w:hAnsi="標楷體" w:cs="新細明體"/>
                <w:color w:val="000000"/>
                <w:kern w:val="0"/>
              </w:rPr>
            </w:pPr>
            <w:r w:rsidRPr="002234A1">
              <w:rPr>
                <w:rFonts w:ascii="標楷體" w:eastAsia="標楷體" w:hAnsi="標楷體" w:cs="新細明體" w:hint="eastAsia"/>
                <w:color w:val="000000"/>
                <w:kern w:val="0"/>
              </w:rPr>
              <w:t>（二）其他慢性疾病之嚴重營養不良者，給予全靜脈營養已超過三十天，且病情已達穩定狀態，</w:t>
            </w:r>
            <w:proofErr w:type="gramStart"/>
            <w:r w:rsidRPr="002234A1">
              <w:rPr>
                <w:rFonts w:ascii="標楷體" w:eastAsia="標楷體" w:hAnsi="標楷體" w:cs="新細明體" w:hint="eastAsia"/>
                <w:color w:val="000000"/>
                <w:kern w:val="0"/>
              </w:rPr>
              <w:t>口攝飲食</w:t>
            </w:r>
            <w:proofErr w:type="gramEnd"/>
            <w:r w:rsidRPr="002234A1">
              <w:rPr>
                <w:rFonts w:ascii="標楷體" w:eastAsia="標楷體" w:hAnsi="標楷體" w:cs="新細明體" w:hint="eastAsia"/>
                <w:color w:val="000000"/>
                <w:kern w:val="0"/>
              </w:rPr>
              <w:t>仍無法提供足量營養者。</w:t>
            </w:r>
          </w:p>
        </w:tc>
        <w:tc>
          <w:tcPr>
            <w:tcW w:w="2977" w:type="dxa"/>
            <w:shd w:val="clear" w:color="auto" w:fill="auto"/>
          </w:tcPr>
          <w:p w:rsidR="00941868" w:rsidRDefault="00941868" w:rsidP="00941868">
            <w:pPr>
              <w:autoSpaceDE w:val="0"/>
              <w:autoSpaceDN w:val="0"/>
              <w:adjustRightInd w:val="0"/>
              <w:snapToGrid w:val="0"/>
              <w:spacing w:line="280" w:lineRule="exact"/>
              <w:ind w:leftChars="-5" w:hangingChars="5" w:hanging="12"/>
              <w:rPr>
                <w:rFonts w:ascii="標楷體" w:eastAsia="標楷體" w:hAnsi="標楷體"/>
                <w:color w:val="000000"/>
                <w:kern w:val="0"/>
              </w:rPr>
            </w:pPr>
          </w:p>
          <w:p w:rsidR="00941868" w:rsidRPr="001D11E4" w:rsidRDefault="00941868" w:rsidP="00941868">
            <w:pPr>
              <w:autoSpaceDE w:val="0"/>
              <w:autoSpaceDN w:val="0"/>
              <w:adjustRightInd w:val="0"/>
              <w:snapToGrid w:val="0"/>
              <w:spacing w:line="280" w:lineRule="exact"/>
              <w:ind w:leftChars="-5" w:hangingChars="5" w:hanging="12"/>
              <w:rPr>
                <w:rFonts w:ascii="標楷體" w:eastAsia="標楷體" w:hAnsi="標楷體"/>
                <w:color w:val="000000"/>
                <w:kern w:val="0"/>
              </w:rPr>
            </w:pPr>
            <w:r w:rsidRPr="002234A1">
              <w:rPr>
                <w:rFonts w:ascii="標楷體" w:eastAsia="標楷體" w:hAnsi="標楷體"/>
                <w:color w:val="000000"/>
                <w:kern w:val="0"/>
              </w:rPr>
              <w:t>Patients suffering from severe malnutrition due to major enterectomy, intestinal failure a</w:t>
            </w:r>
            <w:r w:rsidRPr="002234A1">
              <w:rPr>
                <w:rFonts w:ascii="標楷體" w:eastAsia="標楷體" w:hAnsi="標楷體"/>
                <w:color w:val="000000"/>
                <w:kern w:val="0"/>
              </w:rPr>
              <w:t>l</w:t>
            </w:r>
            <w:r w:rsidRPr="002234A1">
              <w:rPr>
                <w:rFonts w:ascii="標楷體" w:eastAsia="標楷體" w:hAnsi="標楷體"/>
                <w:color w:val="000000"/>
                <w:kern w:val="0"/>
              </w:rPr>
              <w:t>ready on a fully intr</w:t>
            </w:r>
            <w:r w:rsidRPr="002234A1">
              <w:rPr>
                <w:rFonts w:ascii="標楷體" w:eastAsia="標楷體" w:hAnsi="標楷體"/>
                <w:color w:val="000000"/>
                <w:kern w:val="0"/>
              </w:rPr>
              <w:t>a</w:t>
            </w:r>
            <w:r w:rsidRPr="002234A1">
              <w:rPr>
                <w:rFonts w:ascii="標楷體" w:eastAsia="標楷體" w:hAnsi="標楷體"/>
                <w:color w:val="000000"/>
                <w:kern w:val="0"/>
              </w:rPr>
              <w:t>venous diet for 30 days, and unable to obtain sufficient nutrition through an oral diet</w:t>
            </w:r>
            <w:r>
              <w:rPr>
                <w:rFonts w:ascii="標楷體" w:eastAsia="標楷體" w:hAnsi="標楷體" w:hint="eastAsia"/>
                <w:color w:val="000000"/>
                <w:kern w:val="0"/>
              </w:rPr>
              <w:t>.</w:t>
            </w:r>
          </w:p>
          <w:p w:rsidR="00941868" w:rsidRPr="001D11E4" w:rsidRDefault="00941868" w:rsidP="001D11E4">
            <w:pPr>
              <w:autoSpaceDE w:val="0"/>
              <w:autoSpaceDN w:val="0"/>
              <w:adjustRightInd w:val="0"/>
              <w:snapToGrid w:val="0"/>
              <w:ind w:leftChars="-5" w:hangingChars="5" w:hanging="12"/>
              <w:rPr>
                <w:rFonts w:ascii="標楷體" w:eastAsia="標楷體" w:hAnsi="標楷體"/>
                <w:color w:val="000000"/>
                <w:kern w:val="0"/>
              </w:rPr>
            </w:pPr>
            <w:r w:rsidRPr="002234A1">
              <w:rPr>
                <w:rFonts w:ascii="標楷體" w:eastAsia="標楷體" w:hAnsi="標楷體"/>
                <w:color w:val="000000"/>
                <w:kern w:val="0"/>
              </w:rPr>
              <w:t>Patients suffering from severe malnutrition due to other chronic disease already on a fully i</w:t>
            </w:r>
            <w:r w:rsidRPr="002234A1">
              <w:rPr>
                <w:rFonts w:ascii="標楷體" w:eastAsia="標楷體" w:hAnsi="標楷體"/>
                <w:color w:val="000000"/>
                <w:kern w:val="0"/>
              </w:rPr>
              <w:t>n</w:t>
            </w:r>
            <w:r w:rsidRPr="002234A1">
              <w:rPr>
                <w:rFonts w:ascii="標楷體" w:eastAsia="標楷體" w:hAnsi="標楷體"/>
                <w:color w:val="000000"/>
                <w:kern w:val="0"/>
              </w:rPr>
              <w:t>travenous diet for 30 days, and unable to obtain sufficient nutrition through an oral diet</w:t>
            </w:r>
            <w:r>
              <w:rPr>
                <w:rFonts w:ascii="標楷體" w:eastAsia="標楷體" w:hAnsi="標楷體" w:hint="eastAsia"/>
                <w:color w:val="000000"/>
                <w:kern w:val="0"/>
              </w:rPr>
              <w:t>.</w:t>
            </w:r>
          </w:p>
        </w:tc>
        <w:tc>
          <w:tcPr>
            <w:tcW w:w="567" w:type="dxa"/>
            <w:vAlign w:val="center"/>
          </w:tcPr>
          <w:p w:rsidR="00941868" w:rsidRPr="00055D39" w:rsidRDefault="00941868" w:rsidP="00991477">
            <w:pPr>
              <w:snapToGrid w:val="0"/>
              <w:ind w:leftChars="-11" w:left="-8" w:hangingChars="10" w:hanging="18"/>
              <w:jc w:val="center"/>
              <w:textAlignment w:val="center"/>
              <w:rPr>
                <w:rFonts w:ascii="標楷體" w:eastAsia="標楷體" w:hAnsi="標楷體"/>
                <w:spacing w:val="-30"/>
                <w:szCs w:val="24"/>
              </w:rPr>
            </w:pPr>
            <w:r w:rsidRPr="00055D39">
              <w:rPr>
                <w:rFonts w:ascii="標楷體" w:eastAsia="標楷體" w:hAnsi="標楷體" w:hint="eastAsia"/>
                <w:spacing w:val="-30"/>
                <w:szCs w:val="24"/>
              </w:rPr>
              <w:t>三月</w:t>
            </w:r>
          </w:p>
          <w:p w:rsidR="00941868" w:rsidRPr="0090299E" w:rsidRDefault="00941868" w:rsidP="00991477">
            <w:pPr>
              <w:snapToGrid w:val="0"/>
              <w:ind w:leftChars="-50" w:left="-19" w:hangingChars="56" w:hanging="101"/>
              <w:jc w:val="center"/>
              <w:textAlignment w:val="center"/>
              <w:rPr>
                <w:rFonts w:ascii="標楷體" w:eastAsia="標楷體" w:hAnsi="標楷體"/>
                <w:spacing w:val="20"/>
                <w:szCs w:val="24"/>
              </w:rPr>
            </w:pPr>
            <w:r w:rsidRPr="00055D39">
              <w:rPr>
                <w:rFonts w:ascii="新細明體" w:eastAsia="新細明體" w:hAnsi="新細明體" w:hint="eastAsia"/>
                <w:spacing w:val="-30"/>
                <w:szCs w:val="24"/>
              </w:rPr>
              <w:t>（</w:t>
            </w:r>
            <w:r w:rsidRPr="00055D39">
              <w:rPr>
                <w:rFonts w:ascii="標楷體" w:eastAsia="標楷體" w:hAnsi="標楷體" w:hint="eastAsia"/>
                <w:spacing w:val="-30"/>
                <w:szCs w:val="24"/>
              </w:rPr>
              <w:t>三年</w:t>
            </w:r>
            <w:r w:rsidRPr="00055D39">
              <w:rPr>
                <w:rFonts w:ascii="新細明體" w:eastAsia="新細明體" w:hAnsi="新細明體" w:hint="eastAsia"/>
                <w:spacing w:val="-30"/>
                <w:szCs w:val="24"/>
              </w:rPr>
              <w:t>）</w:t>
            </w:r>
          </w:p>
        </w:tc>
        <w:tc>
          <w:tcPr>
            <w:tcW w:w="567" w:type="dxa"/>
            <w:shd w:val="clear" w:color="auto" w:fill="auto"/>
            <w:vAlign w:val="center"/>
          </w:tcPr>
          <w:p w:rsidR="00941868" w:rsidRPr="0090299E" w:rsidRDefault="00941868" w:rsidP="00991477">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73</w:t>
            </w:r>
          </w:p>
          <w:p w:rsidR="00941868" w:rsidRPr="0090299E" w:rsidRDefault="00941868" w:rsidP="00991477">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89</w:t>
            </w:r>
          </w:p>
        </w:tc>
        <w:tc>
          <w:tcPr>
            <w:tcW w:w="992" w:type="dxa"/>
            <w:shd w:val="clear" w:color="auto" w:fill="auto"/>
            <w:vAlign w:val="center"/>
          </w:tcPr>
          <w:p w:rsidR="00941868" w:rsidRDefault="00941868" w:rsidP="00760790">
            <w:pPr>
              <w:widowControl/>
              <w:snapToGrid w:val="0"/>
              <w:spacing w:line="260" w:lineRule="exact"/>
              <w:jc w:val="both"/>
              <w:rPr>
                <w:rFonts w:ascii="標楷體" w:eastAsia="標楷體" w:hAnsi="標楷體" w:cs="新細明體"/>
                <w:color w:val="000000"/>
                <w:kern w:val="0"/>
              </w:rPr>
            </w:pPr>
          </w:p>
        </w:tc>
      </w:tr>
      <w:tr w:rsidR="00941868" w:rsidRPr="0090299E" w:rsidTr="001C0A41">
        <w:trPr>
          <w:trHeight w:val="270"/>
        </w:trPr>
        <w:tc>
          <w:tcPr>
            <w:tcW w:w="1022" w:type="dxa"/>
          </w:tcPr>
          <w:p w:rsidR="00941868" w:rsidRDefault="00941868" w:rsidP="00E07DCE">
            <w:pPr>
              <w:snapToGrid w:val="0"/>
              <w:jc w:val="center"/>
              <w:textAlignment w:val="center"/>
              <w:rPr>
                <w:rFonts w:ascii="標楷體" w:eastAsia="標楷體" w:hAnsi="標楷體"/>
                <w:szCs w:val="24"/>
              </w:rPr>
            </w:pPr>
          </w:p>
          <w:p w:rsidR="00941868" w:rsidRDefault="00941868" w:rsidP="00E07DCE">
            <w:pPr>
              <w:snapToGrid w:val="0"/>
              <w:jc w:val="center"/>
              <w:textAlignment w:val="center"/>
              <w:rPr>
                <w:rFonts w:ascii="標楷體" w:eastAsia="標楷體" w:hAnsi="標楷體"/>
                <w:szCs w:val="24"/>
              </w:rPr>
            </w:pPr>
          </w:p>
          <w:p w:rsidR="00941868" w:rsidRDefault="00941868" w:rsidP="00E07DCE">
            <w:pPr>
              <w:snapToGrid w:val="0"/>
              <w:jc w:val="center"/>
              <w:textAlignment w:val="center"/>
              <w:rPr>
                <w:rFonts w:ascii="標楷體" w:eastAsia="標楷體" w:hAnsi="標楷體"/>
                <w:szCs w:val="24"/>
              </w:rPr>
            </w:pPr>
          </w:p>
          <w:p w:rsidR="00941868" w:rsidRDefault="00941868" w:rsidP="00E07DCE">
            <w:pPr>
              <w:snapToGrid w:val="0"/>
              <w:jc w:val="center"/>
              <w:textAlignment w:val="center"/>
              <w:rPr>
                <w:rFonts w:ascii="標楷體" w:eastAsia="標楷體" w:hAnsi="標楷體"/>
                <w:szCs w:val="24"/>
              </w:rPr>
            </w:pPr>
          </w:p>
          <w:p w:rsidR="00941868" w:rsidRDefault="00941868" w:rsidP="00E07DCE">
            <w:pPr>
              <w:snapToGrid w:val="0"/>
              <w:jc w:val="center"/>
              <w:textAlignment w:val="center"/>
              <w:rPr>
                <w:rFonts w:ascii="標楷體" w:eastAsia="標楷體" w:hAnsi="標楷體"/>
                <w:szCs w:val="24"/>
              </w:rPr>
            </w:pPr>
          </w:p>
          <w:p w:rsidR="00941868" w:rsidRDefault="00941868" w:rsidP="00E07DCE">
            <w:pPr>
              <w:snapToGrid w:val="0"/>
              <w:jc w:val="center"/>
              <w:textAlignment w:val="center"/>
              <w:rPr>
                <w:rFonts w:ascii="標楷體" w:eastAsia="標楷體" w:hAnsi="標楷體"/>
                <w:szCs w:val="24"/>
              </w:rPr>
            </w:pPr>
            <w:r>
              <w:rPr>
                <w:rFonts w:ascii="標楷體" w:eastAsia="標楷體" w:hAnsi="標楷體" w:hint="eastAsia"/>
                <w:szCs w:val="24"/>
              </w:rPr>
              <w:t>993.3</w:t>
            </w:r>
          </w:p>
          <w:p w:rsidR="00941868" w:rsidRDefault="00941868" w:rsidP="00E07DCE">
            <w:pPr>
              <w:snapToGrid w:val="0"/>
              <w:jc w:val="center"/>
              <w:textAlignment w:val="center"/>
              <w:rPr>
                <w:rFonts w:ascii="標楷體" w:eastAsia="標楷體" w:hAnsi="標楷體"/>
                <w:szCs w:val="24"/>
              </w:rPr>
            </w:pPr>
            <w:r>
              <w:rPr>
                <w:rFonts w:ascii="標楷體" w:eastAsia="標楷體" w:hAnsi="標楷體" w:hint="eastAsia"/>
                <w:szCs w:val="24"/>
              </w:rPr>
              <w:t>958.0</w:t>
            </w:r>
          </w:p>
        </w:tc>
        <w:tc>
          <w:tcPr>
            <w:tcW w:w="3514" w:type="dxa"/>
            <w:gridSpan w:val="2"/>
            <w:shd w:val="clear" w:color="auto" w:fill="auto"/>
            <w:tcMar>
              <w:top w:w="85" w:type="dxa"/>
              <w:left w:w="57" w:type="dxa"/>
              <w:bottom w:w="28" w:type="dxa"/>
              <w:right w:w="28" w:type="dxa"/>
            </w:tcMar>
          </w:tcPr>
          <w:p w:rsidR="00941868" w:rsidRDefault="00941868" w:rsidP="00DA05E0">
            <w:pPr>
              <w:widowControl/>
              <w:ind w:left="571" w:hangingChars="238" w:hanging="571"/>
              <w:rPr>
                <w:rFonts w:ascii="標楷體" w:eastAsia="標楷體" w:hAnsi="標楷體" w:cs="新細明體"/>
                <w:color w:val="000000"/>
                <w:kern w:val="0"/>
              </w:rPr>
            </w:pPr>
            <w:r w:rsidRPr="002234A1">
              <w:rPr>
                <w:rFonts w:ascii="標楷體" w:eastAsia="標楷體" w:hAnsi="標楷體" w:cs="新細明體" w:hint="eastAsia"/>
                <w:color w:val="000000"/>
                <w:kern w:val="0"/>
              </w:rPr>
              <w:t>十五、因潛水、或減壓不當引起之嚴重型減壓病或空氣栓塞症，伴有呼吸、循環或神經系統之併發症且需長期治療者。</w:t>
            </w:r>
          </w:p>
          <w:p w:rsidR="00941868" w:rsidRDefault="00941868" w:rsidP="008B06DD">
            <w:pPr>
              <w:widowControl/>
              <w:rPr>
                <w:rFonts w:ascii="新細明體" w:eastAsia="新細明體" w:hAnsi="新細明體" w:cs="新細明體"/>
                <w:color w:val="000000"/>
                <w:kern w:val="0"/>
              </w:rPr>
            </w:pPr>
            <w:r w:rsidRPr="002234A1">
              <w:rPr>
                <w:rFonts w:ascii="標楷體" w:eastAsia="標楷體" w:hAnsi="標楷體" w:cs="新細明體" w:hint="eastAsia"/>
                <w:color w:val="000000"/>
                <w:kern w:val="0"/>
              </w:rPr>
              <w:t>（一）減壓病</w:t>
            </w:r>
            <w:r>
              <w:rPr>
                <w:rFonts w:ascii="新細明體" w:eastAsia="新細明體" w:hAnsi="新細明體" w:cs="新細明體" w:hint="eastAsia"/>
                <w:color w:val="000000"/>
                <w:kern w:val="0"/>
              </w:rPr>
              <w:t>。</w:t>
            </w:r>
          </w:p>
          <w:p w:rsidR="00941868" w:rsidRPr="002234A1" w:rsidRDefault="00941868" w:rsidP="008B06DD">
            <w:pPr>
              <w:widowControl/>
              <w:rPr>
                <w:rFonts w:ascii="標楷體" w:eastAsia="標楷體" w:hAnsi="標楷體" w:cs="新細明體"/>
                <w:color w:val="000000"/>
                <w:kern w:val="0"/>
              </w:rPr>
            </w:pPr>
            <w:r w:rsidRPr="002234A1">
              <w:rPr>
                <w:rFonts w:ascii="標楷體" w:eastAsia="標楷體" w:hAnsi="標楷體" w:cs="新細明體" w:hint="eastAsia"/>
                <w:color w:val="000000"/>
                <w:kern w:val="0"/>
              </w:rPr>
              <w:t>（二）空氣栓塞症</w:t>
            </w:r>
            <w:r>
              <w:rPr>
                <w:rFonts w:ascii="新細明體" w:eastAsia="新細明體" w:hAnsi="新細明體" w:cs="新細明體" w:hint="eastAsia"/>
                <w:color w:val="000000"/>
                <w:kern w:val="0"/>
              </w:rPr>
              <w:t>。</w:t>
            </w:r>
          </w:p>
        </w:tc>
        <w:tc>
          <w:tcPr>
            <w:tcW w:w="2977" w:type="dxa"/>
            <w:shd w:val="clear" w:color="auto" w:fill="auto"/>
          </w:tcPr>
          <w:p w:rsidR="00941868" w:rsidRDefault="00941868" w:rsidP="00DA05E0">
            <w:pPr>
              <w:autoSpaceDE w:val="0"/>
              <w:autoSpaceDN w:val="0"/>
              <w:adjustRightInd w:val="0"/>
              <w:snapToGrid w:val="0"/>
              <w:ind w:leftChars="1" w:left="206" w:hangingChars="85" w:hanging="204"/>
              <w:rPr>
                <w:rFonts w:ascii="標楷體" w:eastAsia="標楷體" w:hAnsi="標楷體"/>
                <w:color w:val="000000"/>
                <w:kern w:val="0"/>
              </w:rPr>
            </w:pPr>
          </w:p>
          <w:p w:rsidR="00941868" w:rsidRDefault="00941868" w:rsidP="00DA05E0">
            <w:pPr>
              <w:autoSpaceDE w:val="0"/>
              <w:autoSpaceDN w:val="0"/>
              <w:adjustRightInd w:val="0"/>
              <w:snapToGrid w:val="0"/>
              <w:ind w:leftChars="1" w:left="206" w:hangingChars="85" w:hanging="204"/>
              <w:rPr>
                <w:rFonts w:ascii="標楷體" w:eastAsia="標楷體" w:hAnsi="標楷體"/>
                <w:color w:val="000000"/>
                <w:kern w:val="0"/>
              </w:rPr>
            </w:pPr>
          </w:p>
          <w:p w:rsidR="00941868" w:rsidRDefault="00941868" w:rsidP="00DA05E0">
            <w:pPr>
              <w:autoSpaceDE w:val="0"/>
              <w:autoSpaceDN w:val="0"/>
              <w:adjustRightInd w:val="0"/>
              <w:snapToGrid w:val="0"/>
              <w:ind w:leftChars="1" w:left="206" w:hangingChars="85" w:hanging="204"/>
              <w:rPr>
                <w:rFonts w:ascii="標楷體" w:eastAsia="標楷體" w:hAnsi="標楷體"/>
                <w:color w:val="000000"/>
                <w:kern w:val="0"/>
              </w:rPr>
            </w:pPr>
          </w:p>
          <w:p w:rsidR="00941868" w:rsidRDefault="00941868" w:rsidP="00DA05E0">
            <w:pPr>
              <w:autoSpaceDE w:val="0"/>
              <w:autoSpaceDN w:val="0"/>
              <w:adjustRightInd w:val="0"/>
              <w:snapToGrid w:val="0"/>
              <w:ind w:leftChars="1" w:left="206" w:hangingChars="85" w:hanging="204"/>
              <w:rPr>
                <w:rFonts w:ascii="標楷體" w:eastAsia="標楷體" w:hAnsi="標楷體"/>
                <w:color w:val="000000"/>
                <w:kern w:val="0"/>
              </w:rPr>
            </w:pPr>
          </w:p>
          <w:p w:rsidR="00941868" w:rsidRDefault="00941868" w:rsidP="00DA05E0">
            <w:pPr>
              <w:autoSpaceDE w:val="0"/>
              <w:autoSpaceDN w:val="0"/>
              <w:adjustRightInd w:val="0"/>
              <w:snapToGrid w:val="0"/>
              <w:ind w:leftChars="1" w:left="206" w:hangingChars="85" w:hanging="204"/>
              <w:rPr>
                <w:rFonts w:ascii="標楷體" w:eastAsia="標楷體" w:hAnsi="標楷體"/>
                <w:color w:val="000000"/>
                <w:kern w:val="0"/>
              </w:rPr>
            </w:pPr>
          </w:p>
          <w:p w:rsidR="00941868" w:rsidRDefault="00941868" w:rsidP="00DA05E0">
            <w:pPr>
              <w:autoSpaceDE w:val="0"/>
              <w:autoSpaceDN w:val="0"/>
              <w:adjustRightInd w:val="0"/>
              <w:snapToGrid w:val="0"/>
              <w:ind w:firstLine="2"/>
              <w:rPr>
                <w:rFonts w:ascii="標楷體" w:eastAsia="標楷體" w:hAnsi="標楷體"/>
                <w:color w:val="000000"/>
                <w:kern w:val="0"/>
              </w:rPr>
            </w:pPr>
            <w:r w:rsidRPr="002234A1">
              <w:rPr>
                <w:rFonts w:ascii="標楷體" w:eastAsia="標楷體" w:hAnsi="標楷體"/>
                <w:color w:val="000000"/>
                <w:kern w:val="0"/>
              </w:rPr>
              <w:t>Decompression sickness</w:t>
            </w:r>
          </w:p>
          <w:p w:rsidR="00941868" w:rsidRDefault="00941868" w:rsidP="00DA05E0">
            <w:pPr>
              <w:autoSpaceDE w:val="0"/>
              <w:autoSpaceDN w:val="0"/>
              <w:adjustRightInd w:val="0"/>
              <w:snapToGrid w:val="0"/>
              <w:ind w:firstLine="2"/>
              <w:rPr>
                <w:rFonts w:ascii="標楷體" w:eastAsia="標楷體" w:hAnsi="標楷體"/>
                <w:color w:val="000000"/>
                <w:kern w:val="0"/>
              </w:rPr>
            </w:pPr>
            <w:r w:rsidRPr="002234A1">
              <w:rPr>
                <w:rFonts w:ascii="標楷體" w:eastAsia="標楷體" w:hAnsi="標楷體"/>
                <w:color w:val="000000"/>
                <w:kern w:val="0"/>
              </w:rPr>
              <w:t>Air embolism</w:t>
            </w:r>
          </w:p>
        </w:tc>
        <w:tc>
          <w:tcPr>
            <w:tcW w:w="567" w:type="dxa"/>
          </w:tcPr>
          <w:p w:rsidR="00941868" w:rsidRDefault="00941868" w:rsidP="00AC19D6">
            <w:pPr>
              <w:snapToGrid w:val="0"/>
              <w:jc w:val="both"/>
              <w:textAlignment w:val="center"/>
              <w:rPr>
                <w:rFonts w:ascii="標楷體" w:eastAsia="標楷體" w:hAnsi="標楷體"/>
                <w:spacing w:val="20"/>
                <w:szCs w:val="24"/>
              </w:rPr>
            </w:pPr>
          </w:p>
          <w:p w:rsidR="00941868" w:rsidRDefault="00941868" w:rsidP="00AC19D6">
            <w:pPr>
              <w:snapToGrid w:val="0"/>
              <w:jc w:val="both"/>
              <w:textAlignment w:val="center"/>
              <w:rPr>
                <w:rFonts w:ascii="標楷體" w:eastAsia="標楷體" w:hAnsi="標楷體"/>
                <w:spacing w:val="20"/>
                <w:szCs w:val="24"/>
              </w:rPr>
            </w:pPr>
          </w:p>
          <w:p w:rsidR="00941868" w:rsidRDefault="00941868" w:rsidP="00AC19D6">
            <w:pPr>
              <w:snapToGrid w:val="0"/>
              <w:jc w:val="both"/>
              <w:textAlignment w:val="center"/>
              <w:rPr>
                <w:rFonts w:ascii="標楷體" w:eastAsia="標楷體" w:hAnsi="標楷體"/>
                <w:spacing w:val="20"/>
                <w:szCs w:val="24"/>
              </w:rPr>
            </w:pPr>
          </w:p>
          <w:p w:rsidR="00941868" w:rsidRDefault="00941868" w:rsidP="00AC19D6">
            <w:pPr>
              <w:snapToGrid w:val="0"/>
              <w:jc w:val="both"/>
              <w:textAlignment w:val="center"/>
              <w:rPr>
                <w:rFonts w:ascii="標楷體" w:eastAsia="標楷體" w:hAnsi="標楷體"/>
                <w:spacing w:val="20"/>
                <w:szCs w:val="24"/>
              </w:rPr>
            </w:pPr>
          </w:p>
          <w:p w:rsidR="00941868" w:rsidRDefault="00941868" w:rsidP="00AC19D6">
            <w:pPr>
              <w:snapToGrid w:val="0"/>
              <w:jc w:val="both"/>
              <w:textAlignment w:val="center"/>
              <w:rPr>
                <w:rFonts w:ascii="標楷體" w:eastAsia="標楷體" w:hAnsi="標楷體"/>
                <w:spacing w:val="20"/>
                <w:szCs w:val="24"/>
              </w:rPr>
            </w:pPr>
          </w:p>
          <w:p w:rsidR="00941868" w:rsidRPr="00055D39" w:rsidRDefault="00941868" w:rsidP="00AC19D6">
            <w:pPr>
              <w:snapToGrid w:val="0"/>
              <w:jc w:val="both"/>
              <w:textAlignment w:val="center"/>
              <w:rPr>
                <w:rFonts w:ascii="標楷體" w:eastAsia="標楷體" w:hAnsi="標楷體"/>
                <w:szCs w:val="24"/>
              </w:rPr>
            </w:pPr>
            <w:r w:rsidRPr="00055D39">
              <w:rPr>
                <w:rFonts w:ascii="標楷體" w:eastAsia="標楷體" w:hAnsi="標楷體" w:hint="eastAsia"/>
                <w:szCs w:val="24"/>
              </w:rPr>
              <w:t>永久</w:t>
            </w:r>
          </w:p>
          <w:p w:rsidR="00941868" w:rsidRPr="0090299E" w:rsidRDefault="00941868" w:rsidP="00AC19D6">
            <w:pPr>
              <w:snapToGrid w:val="0"/>
              <w:jc w:val="both"/>
              <w:textAlignment w:val="center"/>
              <w:rPr>
                <w:rFonts w:ascii="標楷體" w:eastAsia="標楷體" w:hAnsi="標楷體"/>
                <w:spacing w:val="20"/>
                <w:szCs w:val="24"/>
              </w:rPr>
            </w:pPr>
            <w:r w:rsidRPr="00055D39">
              <w:rPr>
                <w:rFonts w:ascii="標楷體" w:eastAsia="標楷體" w:hAnsi="標楷體" w:hint="eastAsia"/>
                <w:szCs w:val="24"/>
              </w:rPr>
              <w:t>三年</w:t>
            </w:r>
          </w:p>
        </w:tc>
        <w:tc>
          <w:tcPr>
            <w:tcW w:w="567" w:type="dxa"/>
            <w:shd w:val="clear" w:color="auto" w:fill="auto"/>
            <w:vAlign w:val="center"/>
          </w:tcPr>
          <w:p w:rsidR="00941868" w:rsidRPr="0090299E" w:rsidRDefault="00941868" w:rsidP="006A6528">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9</w:t>
            </w:r>
          </w:p>
        </w:tc>
        <w:tc>
          <w:tcPr>
            <w:tcW w:w="992" w:type="dxa"/>
            <w:shd w:val="clear" w:color="auto" w:fill="auto"/>
            <w:vAlign w:val="center"/>
          </w:tcPr>
          <w:p w:rsidR="00941868" w:rsidRPr="00F57508" w:rsidRDefault="00941868" w:rsidP="00F57508">
            <w:pPr>
              <w:snapToGrid w:val="0"/>
              <w:jc w:val="both"/>
              <w:textAlignment w:val="center"/>
              <w:rPr>
                <w:rFonts w:ascii="標楷體" w:eastAsia="標楷體" w:hAnsi="標楷體"/>
                <w:szCs w:val="24"/>
              </w:rPr>
            </w:pPr>
          </w:p>
        </w:tc>
      </w:tr>
      <w:tr w:rsidR="00941868" w:rsidRPr="0090299E" w:rsidTr="001C0A41">
        <w:trPr>
          <w:trHeight w:val="303"/>
        </w:trPr>
        <w:tc>
          <w:tcPr>
            <w:tcW w:w="1022" w:type="dxa"/>
          </w:tcPr>
          <w:p w:rsidR="00941868" w:rsidRPr="002234A1" w:rsidRDefault="00941868" w:rsidP="00844711">
            <w:pPr>
              <w:widowControl/>
              <w:snapToGrid w:val="0"/>
              <w:jc w:val="center"/>
              <w:rPr>
                <w:rFonts w:ascii="標楷體" w:eastAsia="標楷體" w:hAnsi="標楷體"/>
                <w:color w:val="000000"/>
                <w:kern w:val="0"/>
              </w:rPr>
            </w:pPr>
            <w:r w:rsidRPr="002234A1">
              <w:rPr>
                <w:rFonts w:ascii="標楷體" w:eastAsia="標楷體" w:hAnsi="標楷體"/>
                <w:color w:val="000000"/>
                <w:kern w:val="0"/>
              </w:rPr>
              <w:t>358.0</w:t>
            </w:r>
          </w:p>
        </w:tc>
        <w:tc>
          <w:tcPr>
            <w:tcW w:w="3514" w:type="dxa"/>
            <w:gridSpan w:val="2"/>
            <w:shd w:val="clear" w:color="auto" w:fill="auto"/>
            <w:tcMar>
              <w:top w:w="85" w:type="dxa"/>
              <w:left w:w="57" w:type="dxa"/>
              <w:bottom w:w="28" w:type="dxa"/>
              <w:right w:w="28" w:type="dxa"/>
            </w:tcMar>
          </w:tcPr>
          <w:p w:rsidR="00941868" w:rsidRPr="002234A1" w:rsidRDefault="00941868" w:rsidP="00844711">
            <w:pPr>
              <w:widowControl/>
              <w:snapToGrid w:val="0"/>
              <w:rPr>
                <w:rFonts w:ascii="標楷體" w:eastAsia="標楷體" w:hAnsi="標楷體" w:cs="新細明體"/>
                <w:color w:val="000000"/>
                <w:kern w:val="0"/>
              </w:rPr>
            </w:pPr>
            <w:r w:rsidRPr="002234A1">
              <w:rPr>
                <w:rFonts w:ascii="標楷體" w:eastAsia="標楷體" w:hAnsi="標楷體" w:cs="新細明體" w:hint="eastAsia"/>
                <w:color w:val="000000"/>
                <w:kern w:val="0"/>
              </w:rPr>
              <w:t>十六、重症肌無力症</w:t>
            </w:r>
            <w:r>
              <w:rPr>
                <w:rFonts w:ascii="新細明體" w:eastAsia="新細明體" w:hAnsi="新細明體" w:cs="新細明體" w:hint="eastAsia"/>
                <w:color w:val="000000"/>
                <w:kern w:val="0"/>
              </w:rPr>
              <w:t>。</w:t>
            </w:r>
          </w:p>
        </w:tc>
        <w:tc>
          <w:tcPr>
            <w:tcW w:w="2977" w:type="dxa"/>
            <w:shd w:val="clear" w:color="auto" w:fill="auto"/>
          </w:tcPr>
          <w:p w:rsidR="00941868" w:rsidRPr="002234A1" w:rsidRDefault="00941868" w:rsidP="00844711">
            <w:pPr>
              <w:widowControl/>
              <w:snapToGrid w:val="0"/>
              <w:rPr>
                <w:rFonts w:ascii="標楷體" w:eastAsia="標楷體" w:hAnsi="標楷體"/>
                <w:color w:val="000000"/>
                <w:kern w:val="0"/>
              </w:rPr>
            </w:pPr>
            <w:r w:rsidRPr="002234A1">
              <w:rPr>
                <w:rFonts w:ascii="標楷體" w:eastAsia="標楷體" w:hAnsi="標楷體"/>
                <w:color w:val="000000"/>
                <w:kern w:val="0"/>
              </w:rPr>
              <w:t>Myasthenia</w:t>
            </w:r>
            <w:r w:rsidRPr="002234A1">
              <w:rPr>
                <w:rFonts w:ascii="標楷體" w:eastAsia="標楷體" w:hAnsi="標楷體"/>
                <w:color w:val="0070C0"/>
                <w:kern w:val="0"/>
              </w:rPr>
              <w:t xml:space="preserve"> </w:t>
            </w:r>
            <w:r w:rsidRPr="002234A1">
              <w:rPr>
                <w:rFonts w:ascii="標楷體" w:eastAsia="標楷體" w:hAnsi="標楷體"/>
                <w:color w:val="000000"/>
                <w:kern w:val="0"/>
              </w:rPr>
              <w:t>gravis</w:t>
            </w:r>
          </w:p>
        </w:tc>
        <w:tc>
          <w:tcPr>
            <w:tcW w:w="567" w:type="dxa"/>
          </w:tcPr>
          <w:p w:rsidR="00941868" w:rsidRPr="002234A1" w:rsidRDefault="00941868" w:rsidP="00941868">
            <w:pPr>
              <w:widowControl/>
              <w:snapToGrid w:val="0"/>
              <w:jc w:val="center"/>
              <w:rPr>
                <w:rFonts w:ascii="標楷體" w:eastAsia="標楷體" w:hAnsi="標楷體" w:cs="新細明體"/>
                <w:color w:val="000000"/>
                <w:kern w:val="0"/>
              </w:rPr>
            </w:pPr>
            <w:r w:rsidRPr="002234A1">
              <w:rPr>
                <w:rFonts w:ascii="標楷體" w:eastAsia="標楷體" w:hAnsi="標楷體" w:cs="新細明體" w:hint="eastAsia"/>
                <w:color w:val="000000"/>
                <w:kern w:val="0"/>
              </w:rPr>
              <w:t>三年</w:t>
            </w:r>
          </w:p>
        </w:tc>
        <w:tc>
          <w:tcPr>
            <w:tcW w:w="567" w:type="dxa"/>
            <w:shd w:val="clear" w:color="auto" w:fill="auto"/>
          </w:tcPr>
          <w:p w:rsidR="00941868" w:rsidRPr="0090299E" w:rsidRDefault="00941868" w:rsidP="006F127A">
            <w:pPr>
              <w:snapToGrid w:val="0"/>
              <w:jc w:val="both"/>
              <w:textAlignment w:val="center"/>
              <w:rPr>
                <w:rFonts w:ascii="標楷體" w:eastAsia="標楷體" w:hAnsi="標楷體"/>
                <w:spacing w:val="20"/>
                <w:szCs w:val="24"/>
              </w:rPr>
            </w:pPr>
            <w:r>
              <w:rPr>
                <w:rFonts w:ascii="標楷體" w:eastAsia="標楷體" w:hAnsi="標楷體" w:hint="eastAsia"/>
                <w:spacing w:val="20"/>
                <w:szCs w:val="24"/>
              </w:rPr>
              <w:t>179</w:t>
            </w:r>
          </w:p>
        </w:tc>
        <w:tc>
          <w:tcPr>
            <w:tcW w:w="992" w:type="dxa"/>
            <w:shd w:val="clear" w:color="auto" w:fill="auto"/>
          </w:tcPr>
          <w:p w:rsidR="00941868" w:rsidRPr="00E42532" w:rsidRDefault="00941868" w:rsidP="006F127A">
            <w:pPr>
              <w:snapToGrid w:val="0"/>
              <w:jc w:val="both"/>
              <w:textAlignment w:val="center"/>
              <w:rPr>
                <w:rFonts w:ascii="標楷體" w:eastAsia="標楷體" w:hAnsi="標楷體"/>
                <w:snapToGrid w:val="0"/>
                <w:spacing w:val="-8"/>
                <w:kern w:val="0"/>
                <w:szCs w:val="24"/>
              </w:rPr>
            </w:pPr>
          </w:p>
        </w:tc>
      </w:tr>
      <w:tr w:rsidR="005137A5" w:rsidRPr="0090299E" w:rsidTr="001C0A41">
        <w:trPr>
          <w:trHeight w:val="2139"/>
        </w:trPr>
        <w:tc>
          <w:tcPr>
            <w:tcW w:w="1022" w:type="dxa"/>
          </w:tcPr>
          <w:p w:rsidR="005137A5" w:rsidRDefault="005137A5" w:rsidP="005137A5">
            <w:pPr>
              <w:snapToGrid w:val="0"/>
              <w:jc w:val="center"/>
              <w:textAlignment w:val="center"/>
              <w:rPr>
                <w:rFonts w:ascii="標楷體" w:eastAsia="標楷體" w:hAnsi="標楷體"/>
                <w:szCs w:val="24"/>
              </w:rPr>
            </w:pPr>
          </w:p>
          <w:p w:rsidR="005137A5" w:rsidRDefault="005137A5" w:rsidP="005137A5">
            <w:pPr>
              <w:snapToGrid w:val="0"/>
              <w:jc w:val="center"/>
              <w:textAlignment w:val="center"/>
              <w:rPr>
                <w:rFonts w:ascii="標楷體" w:eastAsia="標楷體" w:hAnsi="標楷體"/>
                <w:color w:val="000000"/>
                <w:kern w:val="0"/>
              </w:rPr>
            </w:pPr>
            <w:r w:rsidRPr="002234A1">
              <w:rPr>
                <w:rFonts w:ascii="標楷體" w:eastAsia="標楷體" w:hAnsi="標楷體"/>
                <w:color w:val="000000"/>
                <w:kern w:val="0"/>
              </w:rPr>
              <w:t>279.00</w:t>
            </w:r>
            <w:r w:rsidRPr="002234A1">
              <w:rPr>
                <w:rFonts w:ascii="標楷體" w:eastAsia="標楷體" w:hAnsi="標楷體" w:hint="eastAsia"/>
                <w:color w:val="000000"/>
                <w:kern w:val="0"/>
              </w:rPr>
              <w:t>、</w:t>
            </w:r>
            <w:r w:rsidRPr="002234A1">
              <w:rPr>
                <w:rFonts w:ascii="標楷體" w:eastAsia="標楷體" w:hAnsi="標楷體"/>
                <w:color w:val="000000"/>
                <w:kern w:val="0"/>
              </w:rPr>
              <w:t>279.06</w:t>
            </w:r>
            <w:r>
              <w:rPr>
                <w:rFonts w:ascii="新細明體" w:eastAsia="新細明體" w:hAnsi="新細明體" w:hint="eastAsia"/>
                <w:color w:val="000000"/>
                <w:kern w:val="0"/>
              </w:rPr>
              <w:t>。</w:t>
            </w:r>
          </w:p>
          <w:p w:rsidR="005137A5" w:rsidRDefault="005137A5" w:rsidP="005137A5">
            <w:pPr>
              <w:snapToGrid w:val="0"/>
              <w:jc w:val="center"/>
              <w:textAlignment w:val="center"/>
              <w:rPr>
                <w:rFonts w:ascii="標楷體" w:eastAsia="標楷體" w:hAnsi="標楷體"/>
                <w:color w:val="000000"/>
                <w:kern w:val="0"/>
              </w:rPr>
            </w:pPr>
            <w:r w:rsidRPr="002234A1">
              <w:rPr>
                <w:rFonts w:ascii="標楷體" w:eastAsia="標楷體" w:hAnsi="標楷體"/>
                <w:color w:val="000000"/>
                <w:kern w:val="0"/>
              </w:rPr>
              <w:t>279.08</w:t>
            </w:r>
          </w:p>
          <w:p w:rsidR="005137A5" w:rsidRDefault="005137A5" w:rsidP="005137A5">
            <w:pPr>
              <w:snapToGrid w:val="0"/>
              <w:jc w:val="center"/>
              <w:textAlignment w:val="center"/>
              <w:rPr>
                <w:rFonts w:ascii="標楷體" w:eastAsia="標楷體" w:hAnsi="標楷體"/>
                <w:color w:val="000000"/>
                <w:kern w:val="0"/>
              </w:rPr>
            </w:pPr>
          </w:p>
          <w:p w:rsidR="005137A5" w:rsidRDefault="005137A5" w:rsidP="005137A5">
            <w:pPr>
              <w:snapToGrid w:val="0"/>
              <w:jc w:val="center"/>
              <w:textAlignment w:val="center"/>
              <w:rPr>
                <w:rFonts w:ascii="標楷體" w:eastAsia="標楷體" w:hAnsi="標楷體"/>
                <w:color w:val="000000"/>
                <w:kern w:val="0"/>
              </w:rPr>
            </w:pPr>
          </w:p>
          <w:p w:rsidR="005137A5" w:rsidRDefault="005137A5" w:rsidP="00844711">
            <w:pPr>
              <w:widowControl/>
              <w:snapToGrid w:val="0"/>
              <w:jc w:val="center"/>
              <w:rPr>
                <w:rFonts w:ascii="標楷體" w:eastAsia="標楷體" w:hAnsi="標楷體"/>
                <w:color w:val="000000"/>
                <w:kern w:val="0"/>
              </w:rPr>
            </w:pPr>
          </w:p>
          <w:p w:rsidR="0038704D" w:rsidRDefault="0038704D" w:rsidP="0038704D">
            <w:pPr>
              <w:snapToGrid w:val="0"/>
              <w:jc w:val="center"/>
              <w:textAlignment w:val="center"/>
              <w:rPr>
                <w:rFonts w:ascii="標楷體" w:eastAsia="標楷體" w:hAnsi="標楷體"/>
                <w:color w:val="000000"/>
                <w:kern w:val="0"/>
              </w:rPr>
            </w:pPr>
            <w:r w:rsidRPr="002234A1">
              <w:rPr>
                <w:rFonts w:ascii="標楷體" w:eastAsia="標楷體" w:hAnsi="標楷體"/>
                <w:color w:val="000000"/>
                <w:kern w:val="0"/>
              </w:rPr>
              <w:t>279.</w:t>
            </w:r>
            <w:r>
              <w:rPr>
                <w:rFonts w:ascii="標楷體" w:eastAsia="標楷體" w:hAnsi="標楷體" w:hint="eastAsia"/>
                <w:color w:val="000000"/>
                <w:kern w:val="0"/>
              </w:rPr>
              <w:t>1</w:t>
            </w:r>
          </w:p>
          <w:p w:rsidR="0038704D" w:rsidRPr="002234A1" w:rsidRDefault="0038704D" w:rsidP="00844711">
            <w:pPr>
              <w:widowControl/>
              <w:snapToGrid w:val="0"/>
              <w:jc w:val="center"/>
              <w:rPr>
                <w:rFonts w:ascii="標楷體" w:eastAsia="標楷體" w:hAnsi="標楷體"/>
                <w:color w:val="000000"/>
                <w:kern w:val="0"/>
              </w:rPr>
            </w:pPr>
          </w:p>
        </w:tc>
        <w:tc>
          <w:tcPr>
            <w:tcW w:w="3514" w:type="dxa"/>
            <w:gridSpan w:val="2"/>
            <w:shd w:val="clear" w:color="auto" w:fill="auto"/>
            <w:tcMar>
              <w:top w:w="85" w:type="dxa"/>
              <w:left w:w="57" w:type="dxa"/>
              <w:bottom w:w="28" w:type="dxa"/>
              <w:right w:w="28" w:type="dxa"/>
            </w:tcMar>
          </w:tcPr>
          <w:p w:rsidR="005137A5" w:rsidRPr="00E42532" w:rsidRDefault="005137A5" w:rsidP="005137A5">
            <w:pPr>
              <w:widowControl/>
              <w:snapToGrid w:val="0"/>
              <w:rPr>
                <w:rFonts w:ascii="標楷體" w:eastAsia="標楷體" w:hAnsi="標楷體" w:cs="新細明體"/>
                <w:color w:val="000000"/>
                <w:kern w:val="0"/>
              </w:rPr>
            </w:pPr>
            <w:r w:rsidRPr="00E42532">
              <w:rPr>
                <w:rFonts w:ascii="標楷體" w:eastAsia="標楷體" w:hAnsi="標楷體" w:cs="新細明體" w:hint="eastAsia"/>
                <w:color w:val="000000"/>
                <w:kern w:val="0"/>
              </w:rPr>
              <w:t>十七、先天性免疫不全症</w:t>
            </w:r>
          </w:p>
          <w:p w:rsidR="005137A5" w:rsidRPr="00E42532" w:rsidRDefault="005137A5" w:rsidP="005137A5">
            <w:pPr>
              <w:widowControl/>
              <w:snapToGrid w:val="0"/>
              <w:rPr>
                <w:rFonts w:ascii="標楷體" w:eastAsia="標楷體" w:hAnsi="標楷體" w:cs="新細明體"/>
                <w:color w:val="000000"/>
                <w:kern w:val="0"/>
              </w:rPr>
            </w:pPr>
            <w:r w:rsidRPr="00E42532">
              <w:rPr>
                <w:rFonts w:ascii="標楷體" w:eastAsia="標楷體" w:hAnsi="標楷體" w:cs="新細明體" w:hint="eastAsia"/>
                <w:color w:val="000000"/>
                <w:kern w:val="0"/>
              </w:rPr>
              <w:t>（一）低丙種球蛋白血症。</w:t>
            </w:r>
          </w:p>
          <w:p w:rsidR="005137A5" w:rsidRPr="00E42532" w:rsidRDefault="005137A5" w:rsidP="005137A5">
            <w:pPr>
              <w:widowControl/>
              <w:snapToGrid w:val="0"/>
              <w:ind w:left="725" w:hangingChars="302" w:hanging="725"/>
              <w:rPr>
                <w:rFonts w:ascii="標楷體" w:eastAsia="標楷體" w:hAnsi="標楷體" w:cs="新細明體"/>
                <w:color w:val="000000"/>
                <w:kern w:val="0"/>
              </w:rPr>
            </w:pPr>
          </w:p>
          <w:p w:rsidR="005137A5" w:rsidRPr="00E42532" w:rsidRDefault="005137A5" w:rsidP="005137A5">
            <w:pPr>
              <w:pStyle w:val="a7"/>
              <w:widowControl/>
              <w:numPr>
                <w:ilvl w:val="0"/>
                <w:numId w:val="3"/>
              </w:numPr>
              <w:snapToGrid w:val="0"/>
              <w:ind w:leftChars="0"/>
              <w:rPr>
                <w:rFonts w:ascii="標楷體" w:eastAsia="標楷體" w:hAnsi="標楷體" w:cs="新細明體"/>
                <w:color w:val="000000"/>
                <w:kern w:val="0"/>
              </w:rPr>
            </w:pPr>
            <w:r w:rsidRPr="00E42532">
              <w:rPr>
                <w:rFonts w:ascii="標楷體" w:eastAsia="標楷體" w:hAnsi="標楷體" w:cs="新細明體" w:hint="eastAsia"/>
                <w:color w:val="000000"/>
                <w:kern w:val="0"/>
              </w:rPr>
              <w:t>選擇性免疫球蛋白缺乏合併反覆相關之感染。</w:t>
            </w:r>
          </w:p>
          <w:p w:rsidR="005137A5" w:rsidRPr="00E42532" w:rsidRDefault="005137A5" w:rsidP="005137A5">
            <w:pPr>
              <w:widowControl/>
              <w:snapToGrid w:val="0"/>
              <w:rPr>
                <w:rFonts w:ascii="標楷體" w:eastAsia="標楷體" w:hAnsi="標楷體" w:cs="新細明體"/>
                <w:color w:val="000000"/>
                <w:kern w:val="0"/>
              </w:rPr>
            </w:pPr>
          </w:p>
          <w:p w:rsidR="005137A5" w:rsidRDefault="005137A5" w:rsidP="00844711">
            <w:pPr>
              <w:widowControl/>
              <w:snapToGrid w:val="0"/>
              <w:rPr>
                <w:rFonts w:ascii="標楷體" w:eastAsia="標楷體" w:hAnsi="標楷體" w:cs="新細明體"/>
                <w:color w:val="000000"/>
                <w:kern w:val="0"/>
              </w:rPr>
            </w:pPr>
          </w:p>
          <w:p w:rsidR="00882DC3" w:rsidRPr="00E42532" w:rsidRDefault="00882DC3" w:rsidP="00882DC3">
            <w:pPr>
              <w:pStyle w:val="a7"/>
              <w:widowControl/>
              <w:numPr>
                <w:ilvl w:val="0"/>
                <w:numId w:val="3"/>
              </w:numPr>
              <w:snapToGrid w:val="0"/>
              <w:ind w:leftChars="0"/>
              <w:rPr>
                <w:rFonts w:ascii="標楷體" w:eastAsia="標楷體" w:hAnsi="標楷體" w:cs="新細明體"/>
                <w:color w:val="000000"/>
                <w:kern w:val="0"/>
              </w:rPr>
            </w:pPr>
            <w:r w:rsidRPr="00E42532">
              <w:rPr>
                <w:rFonts w:ascii="標楷體" w:eastAsia="標楷體" w:hAnsi="標楷體" w:cs="新細明體" w:hint="eastAsia"/>
                <w:color w:val="000000"/>
                <w:kern w:val="0"/>
              </w:rPr>
              <w:t>細胞性免疫缺乏症。</w:t>
            </w:r>
          </w:p>
          <w:p w:rsidR="00882DC3" w:rsidRPr="005137A5" w:rsidRDefault="00882DC3" w:rsidP="00844711">
            <w:pPr>
              <w:widowControl/>
              <w:snapToGrid w:val="0"/>
              <w:rPr>
                <w:rFonts w:ascii="標楷體" w:eastAsia="標楷體" w:hAnsi="標楷體" w:cs="新細明體"/>
                <w:color w:val="000000"/>
                <w:kern w:val="0"/>
              </w:rPr>
            </w:pPr>
          </w:p>
        </w:tc>
        <w:tc>
          <w:tcPr>
            <w:tcW w:w="2977" w:type="dxa"/>
            <w:shd w:val="clear" w:color="auto" w:fill="auto"/>
          </w:tcPr>
          <w:p w:rsidR="005137A5" w:rsidRDefault="005137A5" w:rsidP="005137A5">
            <w:pPr>
              <w:autoSpaceDE w:val="0"/>
              <w:autoSpaceDN w:val="0"/>
              <w:adjustRightInd w:val="0"/>
              <w:snapToGrid w:val="0"/>
              <w:rPr>
                <w:rFonts w:ascii="標楷體" w:eastAsia="標楷體" w:hAnsi="標楷體"/>
                <w:color w:val="000000"/>
                <w:kern w:val="0"/>
              </w:rPr>
            </w:pPr>
          </w:p>
          <w:p w:rsidR="005137A5" w:rsidRDefault="005137A5" w:rsidP="005137A5">
            <w:pPr>
              <w:autoSpaceDE w:val="0"/>
              <w:autoSpaceDN w:val="0"/>
              <w:adjustRightInd w:val="0"/>
              <w:snapToGrid w:val="0"/>
              <w:rPr>
                <w:rFonts w:ascii="標楷體" w:eastAsia="標楷體" w:hAnsi="標楷體"/>
                <w:color w:val="000000"/>
                <w:kern w:val="0"/>
              </w:rPr>
            </w:pPr>
            <w:r w:rsidRPr="002234A1">
              <w:rPr>
                <w:rFonts w:ascii="標楷體" w:eastAsia="標楷體" w:hAnsi="標楷體"/>
                <w:color w:val="000000"/>
                <w:kern w:val="0"/>
              </w:rPr>
              <w:t>Hypogammaglobulinemia</w:t>
            </w:r>
          </w:p>
          <w:p w:rsidR="005137A5" w:rsidRDefault="005137A5" w:rsidP="005137A5">
            <w:pPr>
              <w:autoSpaceDE w:val="0"/>
              <w:autoSpaceDN w:val="0"/>
              <w:adjustRightInd w:val="0"/>
              <w:snapToGrid w:val="0"/>
              <w:rPr>
                <w:rFonts w:ascii="標楷體" w:eastAsia="標楷體" w:hAnsi="標楷體"/>
                <w:color w:val="000000"/>
                <w:kern w:val="0"/>
              </w:rPr>
            </w:pPr>
          </w:p>
          <w:p w:rsidR="005137A5" w:rsidRDefault="005137A5" w:rsidP="005137A5">
            <w:pPr>
              <w:autoSpaceDE w:val="0"/>
              <w:autoSpaceDN w:val="0"/>
              <w:adjustRightInd w:val="0"/>
              <w:snapToGrid w:val="0"/>
              <w:rPr>
                <w:rFonts w:ascii="標楷體" w:eastAsia="標楷體" w:hAnsi="標楷體"/>
                <w:color w:val="000000"/>
                <w:kern w:val="0"/>
              </w:rPr>
            </w:pPr>
            <w:r w:rsidRPr="002234A1">
              <w:rPr>
                <w:rFonts w:ascii="標楷體" w:eastAsia="標楷體" w:hAnsi="標楷體"/>
                <w:color w:val="000000"/>
                <w:kern w:val="0"/>
              </w:rPr>
              <w:t>Selective immunoglobulin deficiency combined with repeated related infe</w:t>
            </w:r>
            <w:r w:rsidRPr="002234A1">
              <w:rPr>
                <w:rFonts w:ascii="標楷體" w:eastAsia="標楷體" w:hAnsi="標楷體"/>
                <w:color w:val="000000"/>
                <w:kern w:val="0"/>
              </w:rPr>
              <w:t>c</w:t>
            </w:r>
            <w:r w:rsidRPr="002234A1">
              <w:rPr>
                <w:rFonts w:ascii="標楷體" w:eastAsia="標楷體" w:hAnsi="標楷體"/>
                <w:color w:val="000000"/>
                <w:kern w:val="0"/>
              </w:rPr>
              <w:t>tion</w:t>
            </w:r>
          </w:p>
          <w:p w:rsidR="00882DC3" w:rsidRPr="005137A5" w:rsidRDefault="00882DC3" w:rsidP="001C0A41">
            <w:pPr>
              <w:autoSpaceDE w:val="0"/>
              <w:autoSpaceDN w:val="0"/>
              <w:adjustRightInd w:val="0"/>
              <w:snapToGrid w:val="0"/>
              <w:rPr>
                <w:rFonts w:ascii="標楷體" w:eastAsia="標楷體" w:hAnsi="標楷體"/>
                <w:color w:val="000000"/>
                <w:kern w:val="0"/>
              </w:rPr>
            </w:pPr>
            <w:r w:rsidRPr="002234A1">
              <w:rPr>
                <w:rFonts w:ascii="標楷體" w:eastAsia="標楷體" w:hAnsi="標楷體"/>
                <w:color w:val="000000"/>
                <w:kern w:val="0"/>
              </w:rPr>
              <w:t>Deficiency of cell-mediated immunity</w:t>
            </w:r>
          </w:p>
        </w:tc>
        <w:tc>
          <w:tcPr>
            <w:tcW w:w="567" w:type="dxa"/>
            <w:vAlign w:val="center"/>
          </w:tcPr>
          <w:p w:rsidR="005137A5" w:rsidRPr="00055D39" w:rsidRDefault="005137A5" w:rsidP="000649F9">
            <w:pPr>
              <w:snapToGrid w:val="0"/>
              <w:jc w:val="center"/>
              <w:textAlignment w:val="center"/>
              <w:rPr>
                <w:rFonts w:ascii="標楷體" w:eastAsia="標楷體" w:hAnsi="標楷體"/>
                <w:szCs w:val="24"/>
              </w:rPr>
            </w:pPr>
            <w:r w:rsidRPr="00055D39">
              <w:rPr>
                <w:rFonts w:ascii="標楷體" w:eastAsia="標楷體" w:hAnsi="標楷體" w:hint="eastAsia"/>
                <w:szCs w:val="24"/>
              </w:rPr>
              <w:t>五年</w:t>
            </w:r>
          </w:p>
        </w:tc>
        <w:tc>
          <w:tcPr>
            <w:tcW w:w="567" w:type="dxa"/>
            <w:shd w:val="clear" w:color="auto" w:fill="auto"/>
            <w:vAlign w:val="center"/>
          </w:tcPr>
          <w:p w:rsidR="005137A5" w:rsidRPr="0090299E" w:rsidRDefault="005137A5" w:rsidP="000649F9">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21</w:t>
            </w:r>
          </w:p>
        </w:tc>
        <w:tc>
          <w:tcPr>
            <w:tcW w:w="992" w:type="dxa"/>
            <w:shd w:val="clear" w:color="auto" w:fill="auto"/>
          </w:tcPr>
          <w:p w:rsidR="005137A5" w:rsidRPr="00E42532" w:rsidRDefault="005137A5" w:rsidP="006F127A">
            <w:pPr>
              <w:snapToGrid w:val="0"/>
              <w:jc w:val="both"/>
              <w:textAlignment w:val="center"/>
              <w:rPr>
                <w:rFonts w:ascii="標楷體" w:eastAsia="標楷體" w:hAnsi="標楷體"/>
                <w:snapToGrid w:val="0"/>
                <w:spacing w:val="-8"/>
                <w:kern w:val="0"/>
                <w:szCs w:val="24"/>
              </w:rPr>
            </w:pPr>
          </w:p>
        </w:tc>
      </w:tr>
      <w:tr w:rsidR="005137A5" w:rsidRPr="0090299E" w:rsidTr="001C0A41">
        <w:trPr>
          <w:trHeight w:val="189"/>
        </w:trPr>
        <w:tc>
          <w:tcPr>
            <w:tcW w:w="1022" w:type="dxa"/>
            <w:vAlign w:val="center"/>
          </w:tcPr>
          <w:p w:rsidR="005137A5" w:rsidRPr="0090299E" w:rsidRDefault="005137A5" w:rsidP="002D56BA">
            <w:pPr>
              <w:adjustRightInd w:val="0"/>
              <w:snapToGrid w:val="0"/>
              <w:ind w:leftChars="-47" w:left="-113" w:rightChars="-47" w:right="-113"/>
              <w:jc w:val="center"/>
              <w:textAlignment w:val="center"/>
              <w:rPr>
                <w:rFonts w:ascii="標楷體" w:eastAsia="標楷體" w:hAnsi="標楷體"/>
                <w:szCs w:val="24"/>
              </w:rPr>
            </w:pPr>
            <w:r>
              <w:rPr>
                <w:rFonts w:ascii="標楷體" w:eastAsia="標楷體" w:hAnsi="標楷體" w:hint="eastAsia"/>
                <w:szCs w:val="24"/>
              </w:rPr>
              <w:lastRenderedPageBreak/>
              <w:t>ICD-9-CM</w:t>
            </w:r>
            <w:r w:rsidRPr="003016DA">
              <w:rPr>
                <w:rFonts w:ascii="標楷體" w:eastAsia="標楷體" w:hAnsi="標楷體" w:hint="eastAsia"/>
                <w:spacing w:val="-20"/>
                <w:szCs w:val="24"/>
              </w:rPr>
              <w:t>2001年版</w:t>
            </w:r>
          </w:p>
        </w:tc>
        <w:tc>
          <w:tcPr>
            <w:tcW w:w="3514" w:type="dxa"/>
            <w:gridSpan w:val="2"/>
            <w:shd w:val="clear" w:color="auto" w:fill="auto"/>
            <w:tcMar>
              <w:top w:w="85" w:type="dxa"/>
              <w:left w:w="57" w:type="dxa"/>
              <w:bottom w:w="28" w:type="dxa"/>
              <w:right w:w="28" w:type="dxa"/>
            </w:tcMar>
            <w:vAlign w:val="center"/>
          </w:tcPr>
          <w:p w:rsidR="005137A5" w:rsidRPr="0090299E" w:rsidRDefault="005137A5" w:rsidP="002D56BA">
            <w:pPr>
              <w:adjustRightInd w:val="0"/>
              <w:snapToGrid w:val="0"/>
              <w:ind w:leftChars="-82" w:left="-197" w:rightChars="-81" w:right="-194"/>
              <w:jc w:val="center"/>
              <w:textAlignment w:val="center"/>
              <w:rPr>
                <w:rFonts w:ascii="標楷體" w:eastAsia="標楷體" w:hAnsi="標楷體"/>
                <w:szCs w:val="24"/>
              </w:rPr>
            </w:pPr>
            <w:r>
              <w:rPr>
                <w:rFonts w:ascii="標楷體" w:eastAsia="標楷體" w:hAnsi="標楷體" w:hint="eastAsia"/>
                <w:szCs w:val="24"/>
              </w:rPr>
              <w:t>中文疾病名稱</w:t>
            </w:r>
          </w:p>
        </w:tc>
        <w:tc>
          <w:tcPr>
            <w:tcW w:w="2977" w:type="dxa"/>
            <w:shd w:val="clear" w:color="auto" w:fill="auto"/>
            <w:vAlign w:val="center"/>
          </w:tcPr>
          <w:p w:rsidR="005137A5" w:rsidRPr="0090299E" w:rsidRDefault="005137A5" w:rsidP="002D56BA">
            <w:pPr>
              <w:adjustRightInd w:val="0"/>
              <w:snapToGrid w:val="0"/>
              <w:ind w:leftChars="-35" w:rightChars="-41" w:right="-98" w:hangingChars="35" w:hanging="84"/>
              <w:jc w:val="center"/>
              <w:textAlignment w:val="center"/>
              <w:rPr>
                <w:rFonts w:ascii="標楷體" w:eastAsia="標楷體" w:hAnsi="標楷體"/>
                <w:szCs w:val="24"/>
              </w:rPr>
            </w:pPr>
            <w:r>
              <w:rPr>
                <w:rFonts w:ascii="標楷體" w:eastAsia="標楷體" w:hAnsi="標楷體" w:hint="eastAsia"/>
                <w:szCs w:val="24"/>
              </w:rPr>
              <w:t>英文疾病名稱</w:t>
            </w:r>
          </w:p>
        </w:tc>
        <w:tc>
          <w:tcPr>
            <w:tcW w:w="567" w:type="dxa"/>
            <w:vAlign w:val="center"/>
          </w:tcPr>
          <w:p w:rsidR="005137A5" w:rsidRDefault="005137A5" w:rsidP="002D56BA">
            <w:pPr>
              <w:adjustRightInd w:val="0"/>
              <w:snapToGrid w:val="0"/>
              <w:ind w:leftChars="-35" w:rightChars="-41" w:right="-98" w:hangingChars="35" w:hanging="84"/>
              <w:jc w:val="center"/>
              <w:textAlignment w:val="center"/>
              <w:rPr>
                <w:rFonts w:ascii="標楷體" w:eastAsia="標楷體" w:hAnsi="標楷體"/>
                <w:szCs w:val="24"/>
              </w:rPr>
            </w:pPr>
            <w:r>
              <w:rPr>
                <w:rFonts w:ascii="標楷體" w:eastAsia="標楷體" w:hAnsi="標楷體" w:hint="eastAsia"/>
                <w:szCs w:val="24"/>
              </w:rPr>
              <w:t>效期</w:t>
            </w:r>
          </w:p>
        </w:tc>
        <w:tc>
          <w:tcPr>
            <w:tcW w:w="567" w:type="dxa"/>
            <w:shd w:val="clear" w:color="auto" w:fill="auto"/>
            <w:vAlign w:val="center"/>
          </w:tcPr>
          <w:p w:rsidR="005137A5" w:rsidRPr="0090299E" w:rsidRDefault="005137A5" w:rsidP="002D56BA">
            <w:pPr>
              <w:adjustRightInd w:val="0"/>
              <w:snapToGrid w:val="0"/>
              <w:ind w:leftChars="-35" w:left="-79" w:rightChars="-41" w:right="-98" w:hangingChars="2" w:hanging="5"/>
              <w:jc w:val="center"/>
              <w:textAlignment w:val="center"/>
              <w:rPr>
                <w:rFonts w:ascii="標楷體" w:eastAsia="標楷體" w:hAnsi="標楷體"/>
                <w:szCs w:val="24"/>
              </w:rPr>
            </w:pPr>
            <w:r>
              <w:rPr>
                <w:rFonts w:ascii="標楷體" w:eastAsia="標楷體" w:hAnsi="標楷體" w:hint="eastAsia"/>
                <w:szCs w:val="24"/>
              </w:rPr>
              <w:t>對照</w:t>
            </w:r>
            <w:r w:rsidRPr="0090299E">
              <w:rPr>
                <w:rFonts w:ascii="標楷體" w:eastAsia="標楷體" w:hAnsi="標楷體" w:hint="eastAsia"/>
                <w:szCs w:val="24"/>
              </w:rPr>
              <w:t>項次</w:t>
            </w:r>
          </w:p>
        </w:tc>
        <w:tc>
          <w:tcPr>
            <w:tcW w:w="992" w:type="dxa"/>
            <w:shd w:val="clear" w:color="auto" w:fill="auto"/>
            <w:vAlign w:val="center"/>
          </w:tcPr>
          <w:p w:rsidR="005137A5" w:rsidRPr="0090299E" w:rsidRDefault="005137A5" w:rsidP="002D56BA">
            <w:pPr>
              <w:adjustRightInd w:val="0"/>
              <w:snapToGrid w:val="0"/>
              <w:jc w:val="center"/>
              <w:textAlignment w:val="center"/>
              <w:rPr>
                <w:rFonts w:ascii="標楷體" w:eastAsia="標楷體" w:hAnsi="標楷體"/>
                <w:szCs w:val="24"/>
              </w:rPr>
            </w:pPr>
            <w:r>
              <w:rPr>
                <w:rFonts w:ascii="標楷體" w:eastAsia="標楷體" w:hAnsi="標楷體" w:hint="eastAsia"/>
                <w:kern w:val="0"/>
                <w:szCs w:val="24"/>
              </w:rPr>
              <w:t>備考</w:t>
            </w:r>
          </w:p>
        </w:tc>
      </w:tr>
      <w:tr w:rsidR="005137A5" w:rsidRPr="0090299E" w:rsidTr="001C0A41">
        <w:trPr>
          <w:trHeight w:val="1986"/>
        </w:trPr>
        <w:tc>
          <w:tcPr>
            <w:tcW w:w="1022" w:type="dxa"/>
          </w:tcPr>
          <w:p w:rsidR="005137A5" w:rsidRDefault="005137A5" w:rsidP="00E07DCE">
            <w:pPr>
              <w:snapToGrid w:val="0"/>
              <w:jc w:val="center"/>
              <w:textAlignment w:val="center"/>
              <w:rPr>
                <w:rFonts w:ascii="標楷體" w:eastAsia="標楷體" w:hAnsi="標楷體"/>
                <w:color w:val="000000"/>
                <w:kern w:val="0"/>
              </w:rPr>
            </w:pPr>
            <w:r w:rsidRPr="002234A1">
              <w:rPr>
                <w:rFonts w:ascii="標楷體" w:eastAsia="標楷體" w:hAnsi="標楷體"/>
                <w:color w:val="000000"/>
                <w:kern w:val="0"/>
              </w:rPr>
              <w:t>279.</w:t>
            </w:r>
            <w:r>
              <w:rPr>
                <w:rFonts w:ascii="標楷體" w:eastAsia="標楷體" w:hAnsi="標楷體" w:hint="eastAsia"/>
                <w:color w:val="000000"/>
                <w:kern w:val="0"/>
              </w:rPr>
              <w:t>2</w:t>
            </w:r>
          </w:p>
          <w:p w:rsidR="005137A5" w:rsidRDefault="005137A5" w:rsidP="00E07DCE">
            <w:pPr>
              <w:snapToGrid w:val="0"/>
              <w:jc w:val="center"/>
              <w:textAlignment w:val="center"/>
              <w:rPr>
                <w:rFonts w:ascii="標楷體" w:eastAsia="標楷體" w:hAnsi="標楷體"/>
                <w:color w:val="000000"/>
                <w:kern w:val="0"/>
              </w:rPr>
            </w:pPr>
          </w:p>
          <w:p w:rsidR="005137A5" w:rsidRDefault="005137A5" w:rsidP="00E07DCE">
            <w:pPr>
              <w:snapToGrid w:val="0"/>
              <w:jc w:val="center"/>
              <w:textAlignment w:val="center"/>
              <w:rPr>
                <w:rFonts w:ascii="標楷體" w:eastAsia="標楷體" w:hAnsi="標楷體"/>
                <w:color w:val="000000"/>
                <w:kern w:val="0"/>
              </w:rPr>
            </w:pPr>
            <w:r w:rsidRPr="002234A1">
              <w:rPr>
                <w:rFonts w:ascii="標楷體" w:eastAsia="標楷體" w:hAnsi="標楷體"/>
                <w:color w:val="000000"/>
                <w:kern w:val="0"/>
              </w:rPr>
              <w:t>279.</w:t>
            </w:r>
            <w:r>
              <w:rPr>
                <w:rFonts w:ascii="標楷體" w:eastAsia="標楷體" w:hAnsi="標楷體" w:hint="eastAsia"/>
                <w:color w:val="000000"/>
                <w:kern w:val="0"/>
              </w:rPr>
              <w:t>3</w:t>
            </w:r>
          </w:p>
          <w:p w:rsidR="005137A5" w:rsidRDefault="005137A5" w:rsidP="00E07DCE">
            <w:pPr>
              <w:snapToGrid w:val="0"/>
              <w:jc w:val="center"/>
              <w:textAlignment w:val="center"/>
              <w:rPr>
                <w:rFonts w:ascii="標楷體" w:eastAsia="標楷體" w:hAnsi="標楷體"/>
                <w:color w:val="000000"/>
                <w:kern w:val="0"/>
              </w:rPr>
            </w:pPr>
          </w:p>
          <w:p w:rsidR="005137A5" w:rsidRDefault="005137A5" w:rsidP="00E07DCE">
            <w:pPr>
              <w:snapToGrid w:val="0"/>
              <w:jc w:val="center"/>
              <w:textAlignment w:val="center"/>
              <w:rPr>
                <w:rFonts w:ascii="標楷體" w:eastAsia="標楷體" w:hAnsi="標楷體"/>
                <w:color w:val="000000"/>
                <w:kern w:val="0"/>
              </w:rPr>
            </w:pPr>
          </w:p>
          <w:p w:rsidR="005137A5" w:rsidRDefault="005137A5" w:rsidP="00E07DCE">
            <w:pPr>
              <w:snapToGrid w:val="0"/>
              <w:jc w:val="center"/>
              <w:textAlignment w:val="center"/>
              <w:rPr>
                <w:rFonts w:ascii="標楷體" w:eastAsia="標楷體" w:hAnsi="標楷體"/>
                <w:szCs w:val="24"/>
              </w:rPr>
            </w:pPr>
            <w:r>
              <w:rPr>
                <w:rFonts w:ascii="標楷體" w:eastAsia="標楷體" w:hAnsi="標楷體" w:hint="eastAsia"/>
                <w:szCs w:val="24"/>
              </w:rPr>
              <w:t>279.8</w:t>
            </w:r>
          </w:p>
        </w:tc>
        <w:tc>
          <w:tcPr>
            <w:tcW w:w="3514" w:type="dxa"/>
            <w:gridSpan w:val="2"/>
            <w:shd w:val="clear" w:color="auto" w:fill="auto"/>
            <w:tcMar>
              <w:top w:w="85" w:type="dxa"/>
              <w:left w:w="57" w:type="dxa"/>
              <w:bottom w:w="28" w:type="dxa"/>
              <w:right w:w="28" w:type="dxa"/>
            </w:tcMar>
          </w:tcPr>
          <w:p w:rsidR="005137A5" w:rsidRPr="00E42532" w:rsidRDefault="005137A5" w:rsidP="00DA05E0">
            <w:pPr>
              <w:pStyle w:val="a7"/>
              <w:widowControl/>
              <w:numPr>
                <w:ilvl w:val="0"/>
                <w:numId w:val="3"/>
              </w:numPr>
              <w:snapToGrid w:val="0"/>
              <w:ind w:leftChars="0"/>
              <w:rPr>
                <w:rFonts w:ascii="標楷體" w:eastAsia="標楷體" w:hAnsi="標楷體" w:cs="新細明體"/>
                <w:color w:val="000000"/>
                <w:kern w:val="0"/>
              </w:rPr>
            </w:pPr>
            <w:r w:rsidRPr="00E42532">
              <w:rPr>
                <w:rFonts w:ascii="標楷體" w:eastAsia="標楷體" w:hAnsi="標楷體" w:cs="新細明體" w:hint="eastAsia"/>
                <w:color w:val="000000"/>
                <w:kern w:val="0"/>
              </w:rPr>
              <w:t>複合型免疫缺乏症。</w:t>
            </w:r>
          </w:p>
          <w:p w:rsidR="005137A5" w:rsidRPr="00E42532" w:rsidRDefault="005137A5" w:rsidP="00DA05E0">
            <w:pPr>
              <w:widowControl/>
              <w:snapToGrid w:val="0"/>
              <w:rPr>
                <w:rFonts w:ascii="標楷體" w:eastAsia="標楷體" w:hAnsi="標楷體" w:cs="新細明體"/>
                <w:color w:val="000000"/>
                <w:kern w:val="0"/>
              </w:rPr>
            </w:pPr>
          </w:p>
          <w:p w:rsidR="005137A5" w:rsidRPr="00E42532" w:rsidRDefault="005137A5" w:rsidP="00DA05E0">
            <w:pPr>
              <w:widowControl/>
              <w:snapToGrid w:val="0"/>
              <w:rPr>
                <w:rFonts w:ascii="標楷體" w:eastAsia="標楷體" w:hAnsi="標楷體" w:cs="新細明體"/>
                <w:color w:val="000000"/>
                <w:kern w:val="0"/>
              </w:rPr>
            </w:pPr>
            <w:r w:rsidRPr="00E42532">
              <w:rPr>
                <w:rFonts w:ascii="標楷體" w:eastAsia="標楷體" w:hAnsi="標楷體" w:cs="新細明體" w:hint="eastAsia"/>
                <w:color w:val="000000"/>
                <w:kern w:val="0"/>
              </w:rPr>
              <w:t>（五）吞噬細胞功能低下症。</w:t>
            </w:r>
          </w:p>
          <w:p w:rsidR="005137A5" w:rsidRDefault="005137A5" w:rsidP="00DA05E0">
            <w:pPr>
              <w:widowControl/>
              <w:snapToGrid w:val="0"/>
              <w:rPr>
                <w:rFonts w:ascii="標楷體" w:eastAsia="標楷體" w:hAnsi="標楷體" w:cs="新細明體"/>
                <w:color w:val="000000"/>
                <w:kern w:val="0"/>
              </w:rPr>
            </w:pPr>
          </w:p>
          <w:p w:rsidR="005137A5" w:rsidRPr="00E42532" w:rsidRDefault="005137A5" w:rsidP="00DA05E0">
            <w:pPr>
              <w:widowControl/>
              <w:snapToGrid w:val="0"/>
              <w:rPr>
                <w:rFonts w:ascii="標楷體" w:eastAsia="標楷體" w:hAnsi="標楷體" w:cs="新細明體"/>
                <w:color w:val="000000"/>
                <w:kern w:val="0"/>
              </w:rPr>
            </w:pPr>
          </w:p>
          <w:p w:rsidR="005137A5" w:rsidRPr="00591464" w:rsidRDefault="005137A5" w:rsidP="00591464">
            <w:pPr>
              <w:widowControl/>
              <w:snapToGrid w:val="0"/>
              <w:rPr>
                <w:rFonts w:ascii="標楷體" w:eastAsia="標楷體" w:hAnsi="標楷體" w:cs="新細明體"/>
                <w:color w:val="000000"/>
                <w:kern w:val="0"/>
              </w:rPr>
            </w:pPr>
            <w:r w:rsidRPr="00E42532">
              <w:rPr>
                <w:rFonts w:ascii="標楷體" w:eastAsia="標楷體" w:hAnsi="標楷體" w:cs="新細明體" w:hint="eastAsia"/>
                <w:color w:val="000000"/>
                <w:kern w:val="0"/>
              </w:rPr>
              <w:t>（</w:t>
            </w:r>
            <w:r>
              <w:rPr>
                <w:rFonts w:ascii="標楷體" w:eastAsia="標楷體" w:hAnsi="標楷體" w:cs="新細明體" w:hint="eastAsia"/>
                <w:color w:val="000000"/>
                <w:kern w:val="0"/>
              </w:rPr>
              <w:t>六</w:t>
            </w:r>
            <w:r w:rsidRPr="00E42532">
              <w:rPr>
                <w:rFonts w:ascii="標楷體" w:eastAsia="標楷體" w:hAnsi="標楷體" w:cs="新細明體" w:hint="eastAsia"/>
                <w:color w:val="000000"/>
                <w:kern w:val="0"/>
              </w:rPr>
              <w:t>）</w:t>
            </w:r>
            <w:r w:rsidRPr="00591464">
              <w:rPr>
                <w:rFonts w:ascii="標楷體" w:eastAsia="標楷體" w:hAnsi="標楷體" w:cs="新細明體" w:hint="eastAsia"/>
                <w:color w:val="000000"/>
                <w:kern w:val="0"/>
              </w:rPr>
              <w:t>其他免疫疾病。</w:t>
            </w:r>
          </w:p>
        </w:tc>
        <w:tc>
          <w:tcPr>
            <w:tcW w:w="2977" w:type="dxa"/>
            <w:shd w:val="clear" w:color="auto" w:fill="auto"/>
          </w:tcPr>
          <w:p w:rsidR="005137A5" w:rsidRDefault="005137A5" w:rsidP="00DA05E0">
            <w:pPr>
              <w:autoSpaceDE w:val="0"/>
              <w:autoSpaceDN w:val="0"/>
              <w:adjustRightInd w:val="0"/>
              <w:snapToGrid w:val="0"/>
              <w:rPr>
                <w:rFonts w:ascii="標楷體" w:eastAsia="標楷體" w:hAnsi="標楷體"/>
                <w:color w:val="000000"/>
                <w:kern w:val="0"/>
              </w:rPr>
            </w:pPr>
            <w:r w:rsidRPr="002234A1">
              <w:rPr>
                <w:rFonts w:ascii="標楷體" w:eastAsia="標楷體" w:hAnsi="標楷體"/>
                <w:color w:val="000000"/>
                <w:kern w:val="0"/>
              </w:rPr>
              <w:t>Combined immunity def</w:t>
            </w:r>
            <w:r w:rsidRPr="002234A1">
              <w:rPr>
                <w:rFonts w:ascii="標楷體" w:eastAsia="標楷體" w:hAnsi="標楷體"/>
                <w:color w:val="000000"/>
                <w:kern w:val="0"/>
              </w:rPr>
              <w:t>i</w:t>
            </w:r>
            <w:r w:rsidRPr="002234A1">
              <w:rPr>
                <w:rFonts w:ascii="標楷體" w:eastAsia="標楷體" w:hAnsi="標楷體"/>
                <w:color w:val="000000"/>
                <w:kern w:val="0"/>
              </w:rPr>
              <w:t>ciency</w:t>
            </w:r>
          </w:p>
          <w:p w:rsidR="005137A5" w:rsidRDefault="005137A5" w:rsidP="00DA05E0">
            <w:pPr>
              <w:autoSpaceDE w:val="0"/>
              <w:autoSpaceDN w:val="0"/>
              <w:adjustRightInd w:val="0"/>
              <w:snapToGrid w:val="0"/>
              <w:rPr>
                <w:rFonts w:ascii="標楷體" w:eastAsia="標楷體" w:hAnsi="標楷體"/>
                <w:color w:val="000000"/>
                <w:kern w:val="0"/>
              </w:rPr>
            </w:pPr>
            <w:r w:rsidRPr="002234A1">
              <w:rPr>
                <w:rFonts w:ascii="標楷體" w:eastAsia="標楷體" w:hAnsi="標楷體"/>
                <w:color w:val="000000"/>
                <w:kern w:val="0"/>
              </w:rPr>
              <w:t>Phagocyte deficie</w:t>
            </w:r>
            <w:r w:rsidRPr="002234A1">
              <w:rPr>
                <w:rFonts w:ascii="標楷體" w:eastAsia="標楷體" w:hAnsi="標楷體"/>
                <w:color w:val="000000"/>
                <w:kern w:val="0"/>
              </w:rPr>
              <w:t>n</w:t>
            </w:r>
            <w:r w:rsidRPr="002234A1">
              <w:rPr>
                <w:rFonts w:ascii="標楷體" w:eastAsia="標楷體" w:hAnsi="標楷體"/>
                <w:color w:val="000000"/>
                <w:kern w:val="0"/>
              </w:rPr>
              <w:t>cy( chronic granulomatous disease )</w:t>
            </w:r>
          </w:p>
          <w:p w:rsidR="005137A5" w:rsidRDefault="005137A5" w:rsidP="00DA05E0">
            <w:pPr>
              <w:autoSpaceDE w:val="0"/>
              <w:autoSpaceDN w:val="0"/>
              <w:adjustRightInd w:val="0"/>
              <w:snapToGrid w:val="0"/>
              <w:rPr>
                <w:rFonts w:ascii="標楷體" w:eastAsia="標楷體" w:hAnsi="標楷體"/>
                <w:color w:val="000000"/>
                <w:kern w:val="0"/>
              </w:rPr>
            </w:pPr>
            <w:r w:rsidRPr="002234A1">
              <w:rPr>
                <w:rFonts w:ascii="標楷體" w:eastAsia="標楷體" w:hAnsi="標楷體"/>
                <w:color w:val="000000"/>
                <w:kern w:val="0"/>
              </w:rPr>
              <w:t>Other specified disorder of immune mechanism</w:t>
            </w:r>
          </w:p>
        </w:tc>
        <w:tc>
          <w:tcPr>
            <w:tcW w:w="567" w:type="dxa"/>
            <w:vAlign w:val="center"/>
          </w:tcPr>
          <w:p w:rsidR="005137A5" w:rsidRPr="00055D39" w:rsidRDefault="005137A5" w:rsidP="00055D39">
            <w:pPr>
              <w:snapToGrid w:val="0"/>
              <w:jc w:val="center"/>
              <w:textAlignment w:val="center"/>
              <w:rPr>
                <w:rFonts w:ascii="標楷體" w:eastAsia="標楷體" w:hAnsi="標楷體"/>
                <w:szCs w:val="24"/>
              </w:rPr>
            </w:pPr>
            <w:r w:rsidRPr="00055D39">
              <w:rPr>
                <w:rFonts w:ascii="標楷體" w:eastAsia="標楷體" w:hAnsi="標楷體" w:hint="eastAsia"/>
                <w:szCs w:val="24"/>
              </w:rPr>
              <w:t>五年</w:t>
            </w:r>
          </w:p>
        </w:tc>
        <w:tc>
          <w:tcPr>
            <w:tcW w:w="567" w:type="dxa"/>
            <w:shd w:val="clear" w:color="auto" w:fill="auto"/>
            <w:vAlign w:val="center"/>
          </w:tcPr>
          <w:p w:rsidR="005137A5" w:rsidRPr="0090299E" w:rsidRDefault="005137A5" w:rsidP="006A6528">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21</w:t>
            </w:r>
          </w:p>
        </w:tc>
        <w:tc>
          <w:tcPr>
            <w:tcW w:w="992" w:type="dxa"/>
            <w:shd w:val="clear" w:color="auto" w:fill="auto"/>
            <w:vAlign w:val="center"/>
          </w:tcPr>
          <w:p w:rsidR="005137A5" w:rsidRPr="00E42532" w:rsidRDefault="005137A5" w:rsidP="00E42532">
            <w:pPr>
              <w:snapToGrid w:val="0"/>
              <w:ind w:left="470" w:hangingChars="168" w:hanging="470"/>
              <w:jc w:val="both"/>
              <w:textAlignment w:val="center"/>
              <w:rPr>
                <w:rFonts w:ascii="標楷體" w:eastAsia="標楷體" w:hAnsi="標楷體"/>
                <w:spacing w:val="20"/>
                <w:szCs w:val="24"/>
              </w:rPr>
            </w:pPr>
          </w:p>
        </w:tc>
      </w:tr>
      <w:tr w:rsidR="005137A5" w:rsidRPr="0090299E" w:rsidTr="001C0A41">
        <w:trPr>
          <w:trHeight w:val="3883"/>
        </w:trPr>
        <w:tc>
          <w:tcPr>
            <w:tcW w:w="1022" w:type="dxa"/>
          </w:tcPr>
          <w:p w:rsidR="005137A5" w:rsidRDefault="005137A5" w:rsidP="006708F1">
            <w:pPr>
              <w:snapToGrid w:val="0"/>
              <w:jc w:val="center"/>
              <w:textAlignment w:val="center"/>
              <w:rPr>
                <w:rFonts w:ascii="標楷體" w:eastAsia="標楷體" w:hAnsi="標楷體"/>
                <w:szCs w:val="24"/>
              </w:rPr>
            </w:pPr>
          </w:p>
          <w:p w:rsidR="005137A5" w:rsidRDefault="005137A5" w:rsidP="006708F1">
            <w:pPr>
              <w:snapToGrid w:val="0"/>
              <w:jc w:val="center"/>
              <w:textAlignment w:val="center"/>
              <w:rPr>
                <w:rFonts w:ascii="標楷體" w:eastAsia="標楷體" w:hAnsi="標楷體"/>
                <w:szCs w:val="24"/>
              </w:rPr>
            </w:pPr>
          </w:p>
          <w:p w:rsidR="005137A5" w:rsidRDefault="005137A5" w:rsidP="006708F1">
            <w:pPr>
              <w:snapToGrid w:val="0"/>
              <w:jc w:val="center"/>
              <w:textAlignment w:val="center"/>
              <w:rPr>
                <w:rFonts w:ascii="標楷體" w:eastAsia="標楷體" w:hAnsi="標楷體"/>
                <w:szCs w:val="24"/>
              </w:rPr>
            </w:pPr>
          </w:p>
          <w:p w:rsidR="005137A5" w:rsidRDefault="005137A5" w:rsidP="006708F1">
            <w:pPr>
              <w:snapToGrid w:val="0"/>
              <w:jc w:val="center"/>
              <w:textAlignment w:val="center"/>
              <w:rPr>
                <w:rFonts w:ascii="標楷體" w:eastAsia="標楷體" w:hAnsi="標楷體"/>
                <w:szCs w:val="24"/>
              </w:rPr>
            </w:pPr>
          </w:p>
          <w:p w:rsidR="005137A5" w:rsidRDefault="005137A5" w:rsidP="006708F1">
            <w:pPr>
              <w:snapToGrid w:val="0"/>
              <w:jc w:val="center"/>
              <w:textAlignment w:val="center"/>
              <w:rPr>
                <w:rFonts w:ascii="標楷體" w:eastAsia="標楷體" w:hAnsi="標楷體"/>
                <w:szCs w:val="24"/>
              </w:rPr>
            </w:pPr>
          </w:p>
          <w:p w:rsidR="005137A5" w:rsidRDefault="005137A5" w:rsidP="006708F1">
            <w:pPr>
              <w:snapToGrid w:val="0"/>
              <w:jc w:val="center"/>
              <w:textAlignment w:val="center"/>
              <w:rPr>
                <w:rFonts w:ascii="標楷體" w:eastAsia="標楷體" w:hAnsi="標楷體"/>
                <w:szCs w:val="24"/>
              </w:rPr>
            </w:pPr>
            <w:r>
              <w:rPr>
                <w:rFonts w:ascii="標楷體" w:eastAsia="標楷體" w:hAnsi="標楷體" w:hint="eastAsia"/>
                <w:szCs w:val="24"/>
              </w:rPr>
              <w:t>806</w:t>
            </w:r>
          </w:p>
          <w:p w:rsidR="005137A5" w:rsidRDefault="005137A5" w:rsidP="006708F1">
            <w:pPr>
              <w:snapToGrid w:val="0"/>
              <w:jc w:val="center"/>
              <w:textAlignment w:val="center"/>
              <w:rPr>
                <w:rFonts w:ascii="標楷體" w:eastAsia="標楷體" w:hAnsi="標楷體"/>
                <w:szCs w:val="24"/>
              </w:rPr>
            </w:pPr>
          </w:p>
          <w:p w:rsidR="005137A5" w:rsidRDefault="005137A5" w:rsidP="006708F1">
            <w:pPr>
              <w:snapToGrid w:val="0"/>
              <w:jc w:val="center"/>
              <w:textAlignment w:val="center"/>
              <w:rPr>
                <w:rFonts w:ascii="標楷體" w:eastAsia="標楷體" w:hAnsi="標楷體"/>
                <w:szCs w:val="24"/>
              </w:rPr>
            </w:pPr>
          </w:p>
          <w:p w:rsidR="005137A5" w:rsidRDefault="005137A5" w:rsidP="006708F1">
            <w:pPr>
              <w:snapToGrid w:val="0"/>
              <w:jc w:val="center"/>
              <w:textAlignment w:val="center"/>
              <w:rPr>
                <w:rFonts w:ascii="標楷體" w:eastAsia="標楷體" w:hAnsi="標楷體"/>
                <w:szCs w:val="24"/>
              </w:rPr>
            </w:pPr>
            <w:r>
              <w:rPr>
                <w:rFonts w:ascii="標楷體" w:eastAsia="標楷體" w:hAnsi="標楷體" w:hint="eastAsia"/>
                <w:szCs w:val="24"/>
              </w:rPr>
              <w:t>952</w:t>
            </w:r>
          </w:p>
          <w:p w:rsidR="005137A5" w:rsidRDefault="005137A5" w:rsidP="006708F1">
            <w:pPr>
              <w:snapToGrid w:val="0"/>
              <w:jc w:val="center"/>
              <w:textAlignment w:val="center"/>
              <w:rPr>
                <w:rFonts w:ascii="標楷體" w:eastAsia="標楷體" w:hAnsi="標楷體"/>
                <w:szCs w:val="24"/>
              </w:rPr>
            </w:pPr>
          </w:p>
          <w:p w:rsidR="005137A5" w:rsidRDefault="005137A5" w:rsidP="006708F1">
            <w:pPr>
              <w:snapToGrid w:val="0"/>
              <w:jc w:val="center"/>
              <w:textAlignment w:val="center"/>
              <w:rPr>
                <w:rFonts w:ascii="標楷體" w:eastAsia="標楷體" w:hAnsi="標楷體"/>
                <w:szCs w:val="24"/>
              </w:rPr>
            </w:pPr>
          </w:p>
          <w:p w:rsidR="005137A5" w:rsidRDefault="005137A5" w:rsidP="006708F1">
            <w:pPr>
              <w:snapToGrid w:val="0"/>
              <w:jc w:val="center"/>
              <w:textAlignment w:val="center"/>
              <w:rPr>
                <w:rFonts w:ascii="標楷體" w:eastAsia="標楷體" w:hAnsi="標楷體"/>
                <w:szCs w:val="24"/>
              </w:rPr>
            </w:pPr>
            <w:r>
              <w:rPr>
                <w:rFonts w:ascii="標楷體" w:eastAsia="標楷體" w:hAnsi="標楷體" w:hint="eastAsia"/>
                <w:szCs w:val="24"/>
              </w:rPr>
              <w:t>336</w:t>
            </w:r>
          </w:p>
        </w:tc>
        <w:tc>
          <w:tcPr>
            <w:tcW w:w="3514" w:type="dxa"/>
            <w:gridSpan w:val="2"/>
            <w:shd w:val="clear" w:color="auto" w:fill="auto"/>
            <w:tcMar>
              <w:top w:w="85" w:type="dxa"/>
              <w:left w:w="57" w:type="dxa"/>
              <w:bottom w:w="28" w:type="dxa"/>
              <w:right w:w="28" w:type="dxa"/>
            </w:tcMar>
          </w:tcPr>
          <w:p w:rsidR="005137A5" w:rsidRDefault="005137A5" w:rsidP="006708F1">
            <w:pPr>
              <w:widowControl/>
              <w:snapToGrid w:val="0"/>
              <w:ind w:leftChars="-12" w:left="600" w:hangingChars="262" w:hanging="629"/>
              <w:rPr>
                <w:rFonts w:ascii="標楷體" w:eastAsia="標楷體" w:hAnsi="標楷體" w:cs="新細明體"/>
                <w:color w:val="000000"/>
                <w:kern w:val="0"/>
              </w:rPr>
            </w:pPr>
            <w:r w:rsidRPr="002234A1">
              <w:rPr>
                <w:rFonts w:ascii="標楷體" w:eastAsia="標楷體" w:hAnsi="標楷體" w:cs="新細明體" w:hint="eastAsia"/>
                <w:color w:val="000000"/>
                <w:kern w:val="0"/>
              </w:rPr>
              <w:t>十八、脊髓損傷或病變所引起之神經、肌肉、皮膚、骨骼、心肺、泌尿及腸胃等之併發症者（其身心障礙等級在中度以上者）</w:t>
            </w:r>
          </w:p>
          <w:p w:rsidR="005137A5" w:rsidRPr="006708F1" w:rsidRDefault="005137A5" w:rsidP="006708F1">
            <w:pPr>
              <w:widowControl/>
              <w:snapToGrid w:val="0"/>
              <w:ind w:leftChars="-18" w:left="586" w:hangingChars="262" w:hanging="629"/>
              <w:rPr>
                <w:rFonts w:ascii="標楷體" w:eastAsia="標楷體" w:hAnsi="標楷體" w:cs="新細明體"/>
                <w:color w:val="000000"/>
                <w:kern w:val="0"/>
              </w:rPr>
            </w:pPr>
            <w:r w:rsidRPr="006708F1">
              <w:rPr>
                <w:rFonts w:ascii="標楷體" w:eastAsia="標楷體" w:hAnsi="標楷體" w:cs="新細明體" w:hint="eastAsia"/>
                <w:color w:val="000000"/>
                <w:kern w:val="0"/>
              </w:rPr>
              <w:t>（</w:t>
            </w:r>
            <w:r>
              <w:rPr>
                <w:rFonts w:ascii="標楷體" w:eastAsia="標楷體" w:hAnsi="標楷體" w:cs="新細明體" w:hint="eastAsia"/>
                <w:color w:val="000000"/>
                <w:kern w:val="0"/>
              </w:rPr>
              <w:t>一</w:t>
            </w:r>
            <w:r w:rsidRPr="006708F1">
              <w:rPr>
                <w:rFonts w:ascii="標楷體" w:eastAsia="標楷體" w:hAnsi="標楷體" w:cs="新細明體" w:hint="eastAsia"/>
                <w:color w:val="000000"/>
                <w:kern w:val="0"/>
              </w:rPr>
              <w:t>）脊柱骨折，伴有脊髓病灶</w:t>
            </w:r>
            <w:r w:rsidRPr="006708F1">
              <w:rPr>
                <w:rFonts w:ascii="新細明體" w:eastAsia="新細明體" w:hAnsi="新細明體" w:cs="新細明體" w:hint="eastAsia"/>
                <w:color w:val="000000"/>
                <w:kern w:val="0"/>
              </w:rPr>
              <w:t>。</w:t>
            </w:r>
          </w:p>
          <w:p w:rsidR="005137A5" w:rsidRDefault="005137A5" w:rsidP="006708F1">
            <w:pPr>
              <w:widowControl/>
              <w:snapToGrid w:val="0"/>
              <w:ind w:leftChars="-18" w:left="586" w:hangingChars="262" w:hanging="629"/>
              <w:rPr>
                <w:rFonts w:ascii="標楷體" w:eastAsia="標楷體" w:hAnsi="標楷體" w:cs="新細明體"/>
                <w:color w:val="000000"/>
                <w:kern w:val="0"/>
              </w:rPr>
            </w:pPr>
          </w:p>
          <w:p w:rsidR="005137A5" w:rsidRDefault="005137A5" w:rsidP="006708F1">
            <w:pPr>
              <w:widowControl/>
              <w:snapToGrid w:val="0"/>
              <w:ind w:leftChars="-18" w:left="586" w:hangingChars="262" w:hanging="629"/>
              <w:rPr>
                <w:rFonts w:ascii="標楷體" w:eastAsia="標楷體" w:hAnsi="標楷體" w:cs="新細明體"/>
                <w:color w:val="000000"/>
                <w:kern w:val="0"/>
              </w:rPr>
            </w:pPr>
          </w:p>
          <w:p w:rsidR="005137A5" w:rsidRDefault="005137A5" w:rsidP="006708F1">
            <w:pPr>
              <w:widowControl/>
              <w:snapToGrid w:val="0"/>
              <w:ind w:leftChars="-18" w:left="586" w:hangingChars="262" w:hanging="629"/>
              <w:rPr>
                <w:rFonts w:ascii="標楷體" w:eastAsia="標楷體" w:hAnsi="標楷體" w:cs="新細明體"/>
                <w:color w:val="000000"/>
                <w:kern w:val="0"/>
              </w:rPr>
            </w:pPr>
            <w:r w:rsidRPr="006708F1">
              <w:rPr>
                <w:rFonts w:ascii="標楷體" w:eastAsia="標楷體" w:hAnsi="標楷體" w:cs="新細明體" w:hint="eastAsia"/>
                <w:color w:val="000000"/>
                <w:kern w:val="0"/>
              </w:rPr>
              <w:t>（二）無明顯脊椎損傷之脊髓傷害</w:t>
            </w:r>
            <w:r>
              <w:rPr>
                <w:rFonts w:ascii="新細明體" w:eastAsia="新細明體" w:hAnsi="新細明體" w:cs="新細明體" w:hint="eastAsia"/>
                <w:color w:val="000000"/>
                <w:kern w:val="0"/>
              </w:rPr>
              <w:t>。</w:t>
            </w:r>
          </w:p>
          <w:p w:rsidR="005137A5" w:rsidRDefault="005137A5" w:rsidP="006708F1">
            <w:pPr>
              <w:widowControl/>
              <w:snapToGrid w:val="0"/>
              <w:ind w:leftChars="-18" w:left="586" w:hangingChars="262" w:hanging="629"/>
              <w:rPr>
                <w:rFonts w:ascii="標楷體" w:eastAsia="標楷體" w:hAnsi="標楷體" w:cs="新細明體"/>
                <w:color w:val="000000"/>
                <w:kern w:val="0"/>
              </w:rPr>
            </w:pPr>
          </w:p>
          <w:p w:rsidR="005137A5" w:rsidRPr="006708F1" w:rsidRDefault="005137A5" w:rsidP="006708F1">
            <w:pPr>
              <w:widowControl/>
              <w:snapToGrid w:val="0"/>
              <w:ind w:leftChars="-18" w:left="586" w:hangingChars="262" w:hanging="629"/>
              <w:rPr>
                <w:rFonts w:ascii="標楷體" w:eastAsia="標楷體" w:hAnsi="標楷體" w:cs="新細明體"/>
                <w:color w:val="000000"/>
                <w:kern w:val="0"/>
              </w:rPr>
            </w:pPr>
            <w:r w:rsidRPr="002234A1">
              <w:rPr>
                <w:rFonts w:ascii="標楷體" w:eastAsia="標楷體" w:hAnsi="標楷體" w:cs="新細明體" w:hint="eastAsia"/>
                <w:color w:val="000000"/>
                <w:kern w:val="0"/>
              </w:rPr>
              <w:t>（三）其他脊髓病變</w:t>
            </w:r>
            <w:r>
              <w:rPr>
                <w:rFonts w:ascii="新細明體" w:eastAsia="新細明體" w:hAnsi="新細明體" w:cs="新細明體" w:hint="eastAsia"/>
                <w:color w:val="000000"/>
                <w:kern w:val="0"/>
              </w:rPr>
              <w:t>。</w:t>
            </w:r>
          </w:p>
        </w:tc>
        <w:tc>
          <w:tcPr>
            <w:tcW w:w="2977" w:type="dxa"/>
            <w:shd w:val="clear" w:color="auto" w:fill="auto"/>
          </w:tcPr>
          <w:p w:rsidR="005137A5" w:rsidRDefault="005137A5" w:rsidP="006708F1">
            <w:pPr>
              <w:autoSpaceDE w:val="0"/>
              <w:autoSpaceDN w:val="0"/>
              <w:adjustRightInd w:val="0"/>
              <w:snapToGrid w:val="0"/>
              <w:ind w:firstLineChars="11" w:firstLine="26"/>
              <w:rPr>
                <w:rFonts w:ascii="標楷體" w:eastAsia="標楷體" w:hAnsi="標楷體"/>
                <w:color w:val="000000"/>
                <w:kern w:val="0"/>
              </w:rPr>
            </w:pPr>
          </w:p>
          <w:p w:rsidR="005137A5" w:rsidRDefault="005137A5" w:rsidP="006708F1">
            <w:pPr>
              <w:autoSpaceDE w:val="0"/>
              <w:autoSpaceDN w:val="0"/>
              <w:adjustRightInd w:val="0"/>
              <w:snapToGrid w:val="0"/>
              <w:ind w:firstLineChars="11" w:firstLine="26"/>
              <w:rPr>
                <w:rFonts w:ascii="標楷體" w:eastAsia="標楷體" w:hAnsi="標楷體"/>
                <w:color w:val="000000"/>
                <w:kern w:val="0"/>
              </w:rPr>
            </w:pPr>
          </w:p>
          <w:p w:rsidR="005137A5" w:rsidRDefault="005137A5" w:rsidP="006708F1">
            <w:pPr>
              <w:autoSpaceDE w:val="0"/>
              <w:autoSpaceDN w:val="0"/>
              <w:adjustRightInd w:val="0"/>
              <w:snapToGrid w:val="0"/>
              <w:ind w:firstLineChars="11" w:firstLine="26"/>
              <w:rPr>
                <w:rFonts w:ascii="標楷體" w:eastAsia="標楷體" w:hAnsi="標楷體"/>
                <w:color w:val="000000"/>
                <w:kern w:val="0"/>
              </w:rPr>
            </w:pPr>
          </w:p>
          <w:p w:rsidR="005137A5" w:rsidRDefault="005137A5" w:rsidP="006708F1">
            <w:pPr>
              <w:autoSpaceDE w:val="0"/>
              <w:autoSpaceDN w:val="0"/>
              <w:adjustRightInd w:val="0"/>
              <w:snapToGrid w:val="0"/>
              <w:ind w:firstLineChars="11" w:firstLine="26"/>
              <w:rPr>
                <w:rFonts w:ascii="標楷體" w:eastAsia="標楷體" w:hAnsi="標楷體"/>
                <w:color w:val="000000"/>
                <w:kern w:val="0"/>
              </w:rPr>
            </w:pPr>
          </w:p>
          <w:p w:rsidR="005137A5" w:rsidRDefault="005137A5" w:rsidP="006708F1">
            <w:pPr>
              <w:autoSpaceDE w:val="0"/>
              <w:autoSpaceDN w:val="0"/>
              <w:adjustRightInd w:val="0"/>
              <w:snapToGrid w:val="0"/>
              <w:ind w:firstLineChars="11" w:firstLine="26"/>
              <w:rPr>
                <w:rFonts w:ascii="標楷體" w:eastAsia="標楷體" w:hAnsi="標楷體"/>
                <w:color w:val="000000"/>
                <w:kern w:val="0"/>
              </w:rPr>
            </w:pPr>
          </w:p>
          <w:p w:rsidR="005137A5" w:rsidRDefault="005137A5" w:rsidP="006708F1">
            <w:pPr>
              <w:autoSpaceDE w:val="0"/>
              <w:autoSpaceDN w:val="0"/>
              <w:adjustRightInd w:val="0"/>
              <w:snapToGrid w:val="0"/>
              <w:ind w:firstLineChars="11" w:firstLine="26"/>
              <w:rPr>
                <w:rFonts w:ascii="標楷體" w:eastAsia="標楷體" w:hAnsi="標楷體"/>
                <w:color w:val="000000"/>
                <w:kern w:val="0"/>
              </w:rPr>
            </w:pPr>
            <w:r w:rsidRPr="002234A1">
              <w:rPr>
                <w:rFonts w:ascii="標楷體" w:eastAsia="標楷體" w:hAnsi="標楷體"/>
                <w:color w:val="000000"/>
                <w:kern w:val="0"/>
              </w:rPr>
              <w:t>Fracture of vertebral column with spinal cord injury</w:t>
            </w:r>
          </w:p>
          <w:p w:rsidR="005137A5" w:rsidRDefault="005137A5" w:rsidP="006708F1">
            <w:pPr>
              <w:autoSpaceDE w:val="0"/>
              <w:autoSpaceDN w:val="0"/>
              <w:adjustRightInd w:val="0"/>
              <w:snapToGrid w:val="0"/>
              <w:ind w:firstLineChars="11" w:firstLine="26"/>
              <w:rPr>
                <w:rFonts w:ascii="標楷體" w:eastAsia="標楷體" w:hAnsi="標楷體"/>
                <w:color w:val="000000"/>
                <w:kern w:val="0"/>
              </w:rPr>
            </w:pPr>
            <w:r w:rsidRPr="002234A1">
              <w:rPr>
                <w:rFonts w:ascii="標楷體" w:eastAsia="標楷體" w:hAnsi="標楷體"/>
                <w:color w:val="000000"/>
                <w:kern w:val="0"/>
              </w:rPr>
              <w:t>Spinal cord injury without evidence of spinal bone injury</w:t>
            </w:r>
          </w:p>
          <w:p w:rsidR="005137A5" w:rsidRDefault="005137A5" w:rsidP="006708F1">
            <w:pPr>
              <w:autoSpaceDE w:val="0"/>
              <w:autoSpaceDN w:val="0"/>
              <w:adjustRightInd w:val="0"/>
              <w:snapToGrid w:val="0"/>
              <w:ind w:firstLineChars="11" w:firstLine="26"/>
              <w:rPr>
                <w:rFonts w:ascii="標楷體" w:eastAsia="標楷體" w:hAnsi="標楷體"/>
                <w:color w:val="000000"/>
                <w:kern w:val="0"/>
              </w:rPr>
            </w:pPr>
            <w:r w:rsidRPr="002234A1">
              <w:rPr>
                <w:rFonts w:ascii="標楷體" w:eastAsia="標楷體" w:hAnsi="標楷體"/>
                <w:color w:val="000000"/>
                <w:kern w:val="0"/>
              </w:rPr>
              <w:t>Other disease of spinal cord</w:t>
            </w:r>
          </w:p>
        </w:tc>
        <w:tc>
          <w:tcPr>
            <w:tcW w:w="567" w:type="dxa"/>
            <w:vAlign w:val="center"/>
          </w:tcPr>
          <w:p w:rsidR="005137A5" w:rsidRPr="004F7B60" w:rsidRDefault="005137A5" w:rsidP="004F7B60">
            <w:pPr>
              <w:snapToGrid w:val="0"/>
              <w:ind w:leftChars="-11" w:left="-2" w:rightChars="-11" w:right="-26" w:hangingChars="10" w:hanging="24"/>
              <w:jc w:val="center"/>
              <w:textAlignment w:val="center"/>
              <w:rPr>
                <w:rFonts w:ascii="標楷體" w:eastAsia="標楷體" w:hAnsi="標楷體"/>
                <w:szCs w:val="24"/>
              </w:rPr>
            </w:pPr>
            <w:r w:rsidRPr="004F7B60">
              <w:rPr>
                <w:rFonts w:ascii="標楷體" w:eastAsia="標楷體" w:hAnsi="標楷體" w:hint="eastAsia"/>
                <w:szCs w:val="24"/>
              </w:rPr>
              <w:t>永久</w:t>
            </w:r>
          </w:p>
        </w:tc>
        <w:tc>
          <w:tcPr>
            <w:tcW w:w="567" w:type="dxa"/>
            <w:shd w:val="clear" w:color="auto" w:fill="auto"/>
            <w:vAlign w:val="center"/>
          </w:tcPr>
          <w:p w:rsidR="005137A5" w:rsidRDefault="005137A5" w:rsidP="004B1170">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135136</w:t>
            </w:r>
          </w:p>
          <w:p w:rsidR="005137A5" w:rsidRPr="0090299E" w:rsidRDefault="005137A5" w:rsidP="004B1170">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182</w:t>
            </w:r>
          </w:p>
        </w:tc>
        <w:tc>
          <w:tcPr>
            <w:tcW w:w="992" w:type="dxa"/>
            <w:shd w:val="clear" w:color="auto" w:fill="auto"/>
            <w:vAlign w:val="center"/>
          </w:tcPr>
          <w:p w:rsidR="005137A5" w:rsidRPr="00E42532" w:rsidRDefault="005137A5" w:rsidP="00E42532">
            <w:pPr>
              <w:snapToGrid w:val="0"/>
              <w:ind w:left="470" w:hangingChars="196" w:hanging="470"/>
              <w:jc w:val="both"/>
              <w:textAlignment w:val="center"/>
              <w:rPr>
                <w:rFonts w:ascii="標楷體" w:eastAsia="標楷體" w:hAnsi="標楷體"/>
                <w:szCs w:val="24"/>
              </w:rPr>
            </w:pPr>
          </w:p>
        </w:tc>
      </w:tr>
      <w:tr w:rsidR="005137A5" w:rsidRPr="0090299E" w:rsidTr="001C0A41">
        <w:trPr>
          <w:trHeight w:val="2824"/>
        </w:trPr>
        <w:tc>
          <w:tcPr>
            <w:tcW w:w="1022" w:type="dxa"/>
          </w:tcPr>
          <w:p w:rsidR="005137A5" w:rsidRDefault="005137A5" w:rsidP="00E07DCE">
            <w:pPr>
              <w:snapToGrid w:val="0"/>
              <w:jc w:val="center"/>
              <w:textAlignment w:val="center"/>
              <w:rPr>
                <w:rFonts w:ascii="標楷體" w:eastAsia="標楷體" w:hAnsi="標楷體"/>
                <w:szCs w:val="24"/>
              </w:rPr>
            </w:pPr>
          </w:p>
          <w:p w:rsidR="005137A5" w:rsidRDefault="005137A5" w:rsidP="00E07DCE">
            <w:pPr>
              <w:snapToGrid w:val="0"/>
              <w:jc w:val="center"/>
              <w:textAlignment w:val="center"/>
              <w:rPr>
                <w:rFonts w:ascii="標楷體" w:eastAsia="標楷體" w:hAnsi="標楷體"/>
                <w:szCs w:val="24"/>
              </w:rPr>
            </w:pPr>
            <w:r>
              <w:rPr>
                <w:rFonts w:ascii="標楷體" w:eastAsia="標楷體" w:hAnsi="標楷體" w:hint="eastAsia"/>
                <w:szCs w:val="24"/>
              </w:rPr>
              <w:t>500</w:t>
            </w:r>
          </w:p>
          <w:p w:rsidR="005137A5" w:rsidRDefault="005137A5" w:rsidP="00E07DCE">
            <w:pPr>
              <w:snapToGrid w:val="0"/>
              <w:jc w:val="center"/>
              <w:textAlignment w:val="center"/>
              <w:rPr>
                <w:rFonts w:ascii="標楷體" w:eastAsia="標楷體" w:hAnsi="標楷體"/>
                <w:szCs w:val="24"/>
              </w:rPr>
            </w:pPr>
          </w:p>
          <w:p w:rsidR="005137A5" w:rsidRDefault="005137A5" w:rsidP="00E07DCE">
            <w:pPr>
              <w:snapToGrid w:val="0"/>
              <w:jc w:val="center"/>
              <w:textAlignment w:val="center"/>
              <w:rPr>
                <w:rFonts w:ascii="標楷體" w:eastAsia="標楷體" w:hAnsi="標楷體"/>
                <w:szCs w:val="24"/>
              </w:rPr>
            </w:pPr>
            <w:r>
              <w:rPr>
                <w:rFonts w:ascii="標楷體" w:eastAsia="標楷體" w:hAnsi="標楷體" w:hint="eastAsia"/>
                <w:szCs w:val="24"/>
              </w:rPr>
              <w:t>501</w:t>
            </w:r>
          </w:p>
          <w:p w:rsidR="005137A5" w:rsidRDefault="005137A5" w:rsidP="00E07DCE">
            <w:pPr>
              <w:snapToGrid w:val="0"/>
              <w:jc w:val="center"/>
              <w:textAlignment w:val="center"/>
              <w:rPr>
                <w:rFonts w:ascii="標楷體" w:eastAsia="標楷體" w:hAnsi="標楷體"/>
                <w:szCs w:val="24"/>
              </w:rPr>
            </w:pPr>
            <w:r>
              <w:rPr>
                <w:rFonts w:ascii="標楷體" w:eastAsia="標楷體" w:hAnsi="標楷體" w:hint="eastAsia"/>
                <w:szCs w:val="24"/>
              </w:rPr>
              <w:t>502</w:t>
            </w:r>
          </w:p>
          <w:p w:rsidR="005137A5" w:rsidRDefault="005137A5" w:rsidP="00E07DCE">
            <w:pPr>
              <w:snapToGrid w:val="0"/>
              <w:jc w:val="center"/>
              <w:textAlignment w:val="center"/>
              <w:rPr>
                <w:rFonts w:ascii="標楷體" w:eastAsia="標楷體" w:hAnsi="標楷體"/>
                <w:szCs w:val="24"/>
              </w:rPr>
            </w:pPr>
          </w:p>
          <w:p w:rsidR="005137A5" w:rsidRDefault="005137A5" w:rsidP="00E07DCE">
            <w:pPr>
              <w:snapToGrid w:val="0"/>
              <w:jc w:val="center"/>
              <w:textAlignment w:val="center"/>
              <w:rPr>
                <w:rFonts w:ascii="標楷體" w:eastAsia="標楷體" w:hAnsi="標楷體"/>
                <w:szCs w:val="24"/>
              </w:rPr>
            </w:pPr>
            <w:r>
              <w:rPr>
                <w:rFonts w:ascii="標楷體" w:eastAsia="標楷體" w:hAnsi="標楷體" w:hint="eastAsia"/>
                <w:szCs w:val="24"/>
              </w:rPr>
              <w:t>503</w:t>
            </w:r>
          </w:p>
          <w:p w:rsidR="005137A5" w:rsidRDefault="005137A5" w:rsidP="00E07DCE">
            <w:pPr>
              <w:snapToGrid w:val="0"/>
              <w:jc w:val="center"/>
              <w:textAlignment w:val="center"/>
              <w:rPr>
                <w:rFonts w:ascii="標楷體" w:eastAsia="標楷體" w:hAnsi="標楷體"/>
                <w:szCs w:val="24"/>
              </w:rPr>
            </w:pPr>
          </w:p>
          <w:p w:rsidR="005137A5" w:rsidRDefault="005137A5" w:rsidP="00E07DCE">
            <w:pPr>
              <w:snapToGrid w:val="0"/>
              <w:jc w:val="center"/>
              <w:textAlignment w:val="center"/>
              <w:rPr>
                <w:rFonts w:ascii="標楷體" w:eastAsia="標楷體" w:hAnsi="標楷體"/>
                <w:szCs w:val="24"/>
              </w:rPr>
            </w:pPr>
            <w:r>
              <w:rPr>
                <w:rFonts w:ascii="標楷體" w:eastAsia="標楷體" w:hAnsi="標楷體" w:hint="eastAsia"/>
                <w:szCs w:val="24"/>
              </w:rPr>
              <w:t>505</w:t>
            </w:r>
          </w:p>
        </w:tc>
        <w:tc>
          <w:tcPr>
            <w:tcW w:w="3514" w:type="dxa"/>
            <w:gridSpan w:val="2"/>
            <w:shd w:val="clear" w:color="auto" w:fill="auto"/>
            <w:tcMar>
              <w:top w:w="85" w:type="dxa"/>
              <w:left w:w="57" w:type="dxa"/>
              <w:bottom w:w="28" w:type="dxa"/>
              <w:right w:w="28" w:type="dxa"/>
            </w:tcMar>
          </w:tcPr>
          <w:p w:rsidR="005137A5" w:rsidRDefault="005137A5" w:rsidP="006708F1">
            <w:pPr>
              <w:widowControl/>
              <w:snapToGrid w:val="0"/>
              <w:rPr>
                <w:rFonts w:ascii="標楷體" w:eastAsia="標楷體" w:hAnsi="標楷體" w:cs="新細明體"/>
                <w:color w:val="000000"/>
                <w:kern w:val="0"/>
              </w:rPr>
            </w:pPr>
            <w:r w:rsidRPr="002234A1">
              <w:rPr>
                <w:rFonts w:ascii="標楷體" w:eastAsia="標楷體" w:hAnsi="標楷體" w:cs="新細明體" w:hint="eastAsia"/>
                <w:color w:val="000000"/>
                <w:kern w:val="0"/>
              </w:rPr>
              <w:t>十九、職業病</w:t>
            </w:r>
          </w:p>
          <w:p w:rsidR="005137A5" w:rsidRDefault="005137A5" w:rsidP="006708F1">
            <w:pPr>
              <w:widowControl/>
              <w:snapToGrid w:val="0"/>
              <w:rPr>
                <w:rFonts w:ascii="新細明體" w:eastAsia="新細明體" w:hAnsi="新細明體" w:cs="新細明體"/>
                <w:color w:val="000000"/>
                <w:kern w:val="0"/>
              </w:rPr>
            </w:pPr>
            <w:r w:rsidRPr="002234A1">
              <w:rPr>
                <w:rFonts w:ascii="標楷體" w:eastAsia="標楷體" w:hAnsi="標楷體" w:cs="新細明體" w:hint="eastAsia"/>
                <w:color w:val="000000"/>
                <w:kern w:val="0"/>
              </w:rPr>
              <w:t>（一）煤礦工人塵肺症</w:t>
            </w:r>
            <w:r>
              <w:rPr>
                <w:rFonts w:ascii="新細明體" w:eastAsia="新細明體" w:hAnsi="新細明體" w:cs="新細明體" w:hint="eastAsia"/>
                <w:color w:val="000000"/>
                <w:kern w:val="0"/>
              </w:rPr>
              <w:t>。</w:t>
            </w:r>
          </w:p>
          <w:p w:rsidR="005137A5" w:rsidRDefault="005137A5" w:rsidP="006708F1">
            <w:pPr>
              <w:widowControl/>
              <w:snapToGrid w:val="0"/>
              <w:rPr>
                <w:rFonts w:ascii="標楷體" w:eastAsia="標楷體" w:hAnsi="標楷體" w:cs="新細明體"/>
                <w:color w:val="000000"/>
                <w:kern w:val="0"/>
              </w:rPr>
            </w:pPr>
          </w:p>
          <w:p w:rsidR="005137A5" w:rsidRDefault="005137A5" w:rsidP="006708F1">
            <w:pPr>
              <w:widowControl/>
              <w:snapToGrid w:val="0"/>
              <w:rPr>
                <w:rFonts w:ascii="標楷體" w:eastAsia="標楷體" w:hAnsi="標楷體" w:cs="新細明體"/>
                <w:color w:val="000000"/>
                <w:kern w:val="0"/>
              </w:rPr>
            </w:pPr>
            <w:r w:rsidRPr="002234A1">
              <w:rPr>
                <w:rFonts w:ascii="標楷體" w:eastAsia="標楷體" w:hAnsi="標楷體" w:cs="新細明體" w:hint="eastAsia"/>
                <w:color w:val="000000"/>
                <w:kern w:val="0"/>
              </w:rPr>
              <w:t>（二）</w:t>
            </w:r>
            <w:proofErr w:type="gramStart"/>
            <w:r w:rsidRPr="002234A1">
              <w:rPr>
                <w:rFonts w:ascii="標楷體" w:eastAsia="標楷體" w:hAnsi="標楷體" w:cs="新細明體" w:hint="eastAsia"/>
                <w:color w:val="000000"/>
                <w:kern w:val="0"/>
              </w:rPr>
              <w:t>石綿</w:t>
            </w:r>
            <w:proofErr w:type="gramEnd"/>
            <w:r w:rsidRPr="002234A1">
              <w:rPr>
                <w:rFonts w:ascii="標楷體" w:eastAsia="標楷體" w:hAnsi="標楷體" w:cs="新細明體" w:hint="eastAsia"/>
                <w:color w:val="000000"/>
                <w:kern w:val="0"/>
              </w:rPr>
              <w:t>沉著症</w:t>
            </w:r>
            <w:r>
              <w:rPr>
                <w:rFonts w:ascii="新細明體" w:eastAsia="新細明體" w:hAnsi="新細明體" w:cs="新細明體" w:hint="eastAsia"/>
                <w:color w:val="000000"/>
                <w:kern w:val="0"/>
              </w:rPr>
              <w:t>。</w:t>
            </w:r>
          </w:p>
          <w:p w:rsidR="005137A5" w:rsidRDefault="005137A5" w:rsidP="006708F1">
            <w:pPr>
              <w:widowControl/>
              <w:snapToGrid w:val="0"/>
              <w:ind w:left="713" w:hangingChars="297" w:hanging="713"/>
              <w:rPr>
                <w:rFonts w:ascii="標楷體" w:eastAsia="標楷體" w:hAnsi="標楷體" w:cs="新細明體"/>
                <w:color w:val="000000"/>
                <w:kern w:val="0"/>
              </w:rPr>
            </w:pPr>
            <w:r w:rsidRPr="002234A1">
              <w:rPr>
                <w:rFonts w:ascii="標楷體" w:eastAsia="標楷體" w:hAnsi="標楷體" w:cs="新細明體" w:hint="eastAsia"/>
                <w:color w:val="000000"/>
                <w:kern w:val="0"/>
              </w:rPr>
              <w:t>（三）其他矽石或</w:t>
            </w:r>
            <w:proofErr w:type="gramStart"/>
            <w:r w:rsidRPr="002234A1">
              <w:rPr>
                <w:rFonts w:ascii="標楷體" w:eastAsia="標楷體" w:hAnsi="標楷體" w:cs="新細明體" w:hint="eastAsia"/>
                <w:color w:val="000000"/>
                <w:kern w:val="0"/>
              </w:rPr>
              <w:t>矽鹽所致之塵</w:t>
            </w:r>
            <w:proofErr w:type="gramEnd"/>
            <w:r w:rsidRPr="002234A1">
              <w:rPr>
                <w:rFonts w:ascii="標楷體" w:eastAsia="標楷體" w:hAnsi="標楷體" w:cs="新細明體" w:hint="eastAsia"/>
                <w:color w:val="000000"/>
                <w:kern w:val="0"/>
              </w:rPr>
              <w:t>肺症</w:t>
            </w:r>
            <w:r>
              <w:rPr>
                <w:rFonts w:ascii="新細明體" w:eastAsia="新細明體" w:hAnsi="新細明體" w:cs="新細明體" w:hint="eastAsia"/>
                <w:color w:val="000000"/>
                <w:kern w:val="0"/>
              </w:rPr>
              <w:t>。</w:t>
            </w:r>
          </w:p>
          <w:p w:rsidR="005137A5" w:rsidRDefault="005137A5" w:rsidP="006708F1">
            <w:pPr>
              <w:widowControl/>
              <w:snapToGrid w:val="0"/>
              <w:ind w:left="713" w:hangingChars="297" w:hanging="713"/>
              <w:rPr>
                <w:rFonts w:ascii="新細明體" w:eastAsia="新細明體" w:hAnsi="新細明體" w:cs="新細明體"/>
                <w:color w:val="000000"/>
                <w:kern w:val="0"/>
              </w:rPr>
            </w:pPr>
            <w:r w:rsidRPr="002234A1">
              <w:rPr>
                <w:rFonts w:ascii="標楷體" w:eastAsia="標楷體" w:hAnsi="標楷體" w:cs="新細明體" w:hint="eastAsia"/>
                <w:color w:val="000000"/>
                <w:kern w:val="0"/>
              </w:rPr>
              <w:t>（四）其他無機性塵埃所</w:t>
            </w:r>
            <w:proofErr w:type="gramStart"/>
            <w:r w:rsidRPr="002234A1">
              <w:rPr>
                <w:rFonts w:ascii="標楷體" w:eastAsia="標楷體" w:hAnsi="標楷體" w:cs="新細明體" w:hint="eastAsia"/>
                <w:color w:val="000000"/>
                <w:kern w:val="0"/>
              </w:rPr>
              <w:t>致之塵肺</w:t>
            </w:r>
            <w:proofErr w:type="gramEnd"/>
            <w:r w:rsidRPr="002234A1">
              <w:rPr>
                <w:rFonts w:ascii="標楷體" w:eastAsia="標楷體" w:hAnsi="標楷體" w:cs="新細明體" w:hint="eastAsia"/>
                <w:color w:val="000000"/>
                <w:kern w:val="0"/>
              </w:rPr>
              <w:t>症</w:t>
            </w:r>
            <w:r>
              <w:rPr>
                <w:rFonts w:ascii="新細明體" w:eastAsia="新細明體" w:hAnsi="新細明體" w:cs="新細明體" w:hint="eastAsia"/>
                <w:color w:val="000000"/>
                <w:kern w:val="0"/>
              </w:rPr>
              <w:t>。</w:t>
            </w:r>
          </w:p>
          <w:p w:rsidR="005137A5" w:rsidRPr="006708F1" w:rsidRDefault="005137A5" w:rsidP="006708F1">
            <w:pPr>
              <w:snapToGrid w:val="0"/>
              <w:ind w:left="713" w:hangingChars="297" w:hanging="713"/>
              <w:rPr>
                <w:rFonts w:ascii="標楷體" w:eastAsia="標楷體" w:hAnsi="標楷體" w:cs="新細明體"/>
                <w:color w:val="000000"/>
                <w:kern w:val="0"/>
              </w:rPr>
            </w:pPr>
            <w:r w:rsidRPr="002234A1">
              <w:rPr>
                <w:rFonts w:ascii="標楷體" w:eastAsia="標楷體" w:hAnsi="標楷體" w:cs="新細明體" w:hint="eastAsia"/>
                <w:color w:val="000000"/>
                <w:kern w:val="0"/>
              </w:rPr>
              <w:t>（五）塵肺症</w:t>
            </w:r>
            <w:r>
              <w:rPr>
                <w:rFonts w:ascii="新細明體" w:eastAsia="新細明體" w:hAnsi="新細明體" w:cs="新細明體" w:hint="eastAsia"/>
                <w:color w:val="000000"/>
                <w:kern w:val="0"/>
              </w:rPr>
              <w:t>。</w:t>
            </w:r>
          </w:p>
        </w:tc>
        <w:tc>
          <w:tcPr>
            <w:tcW w:w="2977" w:type="dxa"/>
            <w:shd w:val="clear" w:color="auto" w:fill="auto"/>
          </w:tcPr>
          <w:p w:rsidR="005137A5" w:rsidRDefault="005137A5" w:rsidP="006708F1">
            <w:pPr>
              <w:autoSpaceDE w:val="0"/>
              <w:autoSpaceDN w:val="0"/>
              <w:adjustRightInd w:val="0"/>
              <w:snapToGrid w:val="0"/>
              <w:rPr>
                <w:rFonts w:ascii="標楷體" w:eastAsia="標楷體" w:hAnsi="標楷體"/>
                <w:color w:val="000000"/>
                <w:kern w:val="0"/>
              </w:rPr>
            </w:pPr>
          </w:p>
          <w:p w:rsidR="005137A5" w:rsidRDefault="005137A5" w:rsidP="006708F1">
            <w:pPr>
              <w:autoSpaceDE w:val="0"/>
              <w:autoSpaceDN w:val="0"/>
              <w:adjustRightInd w:val="0"/>
              <w:snapToGrid w:val="0"/>
              <w:rPr>
                <w:rFonts w:ascii="標楷體" w:eastAsia="標楷體" w:hAnsi="標楷體"/>
                <w:color w:val="000000"/>
                <w:kern w:val="0"/>
              </w:rPr>
            </w:pPr>
            <w:r w:rsidRPr="002234A1">
              <w:rPr>
                <w:rFonts w:ascii="標楷體" w:eastAsia="標楷體" w:hAnsi="標楷體"/>
                <w:color w:val="000000"/>
                <w:kern w:val="0"/>
              </w:rPr>
              <w:t>Coal workers’ pneum</w:t>
            </w:r>
            <w:r w:rsidRPr="002234A1">
              <w:rPr>
                <w:rFonts w:ascii="標楷體" w:eastAsia="標楷體" w:hAnsi="標楷體"/>
                <w:color w:val="000000"/>
                <w:kern w:val="0"/>
              </w:rPr>
              <w:t>o</w:t>
            </w:r>
            <w:r w:rsidRPr="002234A1">
              <w:rPr>
                <w:rFonts w:ascii="標楷體" w:eastAsia="標楷體" w:hAnsi="標楷體"/>
                <w:color w:val="000000"/>
                <w:kern w:val="0"/>
              </w:rPr>
              <w:t>coniosis</w:t>
            </w:r>
          </w:p>
          <w:p w:rsidR="005137A5" w:rsidRDefault="005137A5" w:rsidP="006708F1">
            <w:pPr>
              <w:autoSpaceDE w:val="0"/>
              <w:autoSpaceDN w:val="0"/>
              <w:adjustRightInd w:val="0"/>
              <w:snapToGrid w:val="0"/>
              <w:rPr>
                <w:rFonts w:ascii="標楷體" w:eastAsia="標楷體" w:hAnsi="標楷體"/>
                <w:color w:val="000000"/>
                <w:kern w:val="0"/>
              </w:rPr>
            </w:pPr>
            <w:r w:rsidRPr="002234A1">
              <w:rPr>
                <w:rFonts w:ascii="標楷體" w:eastAsia="標楷體" w:hAnsi="標楷體"/>
                <w:color w:val="000000"/>
                <w:kern w:val="0"/>
              </w:rPr>
              <w:t>Asbestosis</w:t>
            </w:r>
          </w:p>
          <w:p w:rsidR="005137A5" w:rsidRDefault="005137A5" w:rsidP="006708F1">
            <w:pPr>
              <w:autoSpaceDE w:val="0"/>
              <w:autoSpaceDN w:val="0"/>
              <w:adjustRightInd w:val="0"/>
              <w:snapToGrid w:val="0"/>
              <w:rPr>
                <w:rFonts w:ascii="標楷體" w:eastAsia="標楷體" w:hAnsi="標楷體"/>
                <w:color w:val="000000"/>
                <w:kern w:val="0"/>
              </w:rPr>
            </w:pPr>
            <w:r w:rsidRPr="002234A1">
              <w:rPr>
                <w:rFonts w:ascii="標楷體" w:eastAsia="標楷體" w:hAnsi="標楷體"/>
                <w:color w:val="000000"/>
                <w:kern w:val="0"/>
              </w:rPr>
              <w:t>Pneumoconiosis due to other silica or silicates</w:t>
            </w:r>
          </w:p>
          <w:p w:rsidR="005137A5" w:rsidRDefault="005137A5" w:rsidP="006708F1">
            <w:pPr>
              <w:autoSpaceDE w:val="0"/>
              <w:autoSpaceDN w:val="0"/>
              <w:adjustRightInd w:val="0"/>
              <w:snapToGrid w:val="0"/>
              <w:rPr>
                <w:rFonts w:ascii="標楷體" w:eastAsia="標楷體" w:hAnsi="標楷體"/>
                <w:color w:val="000000"/>
                <w:kern w:val="0"/>
              </w:rPr>
            </w:pPr>
            <w:r w:rsidRPr="002234A1">
              <w:rPr>
                <w:rFonts w:ascii="標楷體" w:eastAsia="標楷體" w:hAnsi="標楷體"/>
                <w:color w:val="000000"/>
                <w:kern w:val="0"/>
              </w:rPr>
              <w:t>Pneumoconiosis due to other inorganic dust</w:t>
            </w:r>
          </w:p>
          <w:p w:rsidR="005137A5" w:rsidRDefault="005137A5" w:rsidP="006708F1">
            <w:pPr>
              <w:autoSpaceDE w:val="0"/>
              <w:autoSpaceDN w:val="0"/>
              <w:adjustRightInd w:val="0"/>
              <w:snapToGrid w:val="0"/>
              <w:rPr>
                <w:rFonts w:ascii="標楷體" w:eastAsia="標楷體" w:hAnsi="標楷體"/>
                <w:color w:val="000000"/>
                <w:kern w:val="0"/>
              </w:rPr>
            </w:pPr>
            <w:r w:rsidRPr="002234A1">
              <w:rPr>
                <w:rFonts w:ascii="標楷體" w:eastAsia="標楷體" w:hAnsi="標楷體"/>
                <w:color w:val="000000"/>
                <w:kern w:val="0"/>
              </w:rPr>
              <w:t>Pneumoconiosis</w:t>
            </w:r>
          </w:p>
        </w:tc>
        <w:tc>
          <w:tcPr>
            <w:tcW w:w="567" w:type="dxa"/>
            <w:vAlign w:val="center"/>
          </w:tcPr>
          <w:p w:rsidR="005137A5" w:rsidRPr="00055D39" w:rsidRDefault="005137A5" w:rsidP="00055D39">
            <w:pPr>
              <w:snapToGrid w:val="0"/>
              <w:ind w:leftChars="-50" w:left="-102" w:hangingChars="10" w:hanging="18"/>
              <w:jc w:val="center"/>
              <w:textAlignment w:val="center"/>
              <w:rPr>
                <w:rFonts w:ascii="標楷體" w:eastAsia="標楷體" w:hAnsi="標楷體"/>
                <w:spacing w:val="-30"/>
                <w:szCs w:val="24"/>
              </w:rPr>
            </w:pPr>
            <w:r w:rsidRPr="00055D39">
              <w:rPr>
                <w:rFonts w:ascii="標楷體" w:eastAsia="標楷體" w:hAnsi="標楷體" w:hint="eastAsia"/>
                <w:spacing w:val="-30"/>
                <w:szCs w:val="24"/>
              </w:rPr>
              <w:t>三年</w:t>
            </w:r>
          </w:p>
          <w:p w:rsidR="005137A5" w:rsidRPr="0090299E" w:rsidRDefault="005137A5" w:rsidP="00055D39">
            <w:pPr>
              <w:snapToGrid w:val="0"/>
              <w:ind w:leftChars="-50" w:left="-102" w:hangingChars="10" w:hanging="18"/>
              <w:jc w:val="center"/>
              <w:textAlignment w:val="center"/>
              <w:rPr>
                <w:rFonts w:ascii="標楷體" w:eastAsia="標楷體" w:hAnsi="標楷體"/>
                <w:spacing w:val="20"/>
                <w:szCs w:val="24"/>
              </w:rPr>
            </w:pPr>
            <w:r w:rsidRPr="00055D39">
              <w:rPr>
                <w:rFonts w:ascii="新細明體" w:eastAsia="新細明體" w:hAnsi="新細明體" w:hint="eastAsia"/>
                <w:spacing w:val="-30"/>
                <w:szCs w:val="24"/>
              </w:rPr>
              <w:t>（</w:t>
            </w:r>
            <w:r w:rsidRPr="00055D39">
              <w:rPr>
                <w:rFonts w:ascii="標楷體" w:eastAsia="標楷體" w:hAnsi="標楷體" w:hint="eastAsia"/>
                <w:spacing w:val="-30"/>
                <w:szCs w:val="24"/>
              </w:rPr>
              <w:t>永久</w:t>
            </w:r>
            <w:r w:rsidRPr="00055D39">
              <w:rPr>
                <w:rFonts w:ascii="新細明體" w:eastAsia="新細明體" w:hAnsi="新細明體" w:hint="eastAsia"/>
                <w:spacing w:val="-30"/>
                <w:szCs w:val="24"/>
              </w:rPr>
              <w:t>）</w:t>
            </w:r>
          </w:p>
        </w:tc>
        <w:tc>
          <w:tcPr>
            <w:tcW w:w="567" w:type="dxa"/>
            <w:shd w:val="clear" w:color="auto" w:fill="auto"/>
            <w:vAlign w:val="center"/>
          </w:tcPr>
          <w:p w:rsidR="005137A5" w:rsidRPr="0090299E" w:rsidRDefault="005137A5" w:rsidP="006A6528">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9</w:t>
            </w:r>
          </w:p>
        </w:tc>
        <w:tc>
          <w:tcPr>
            <w:tcW w:w="992" w:type="dxa"/>
            <w:shd w:val="clear" w:color="auto" w:fill="auto"/>
            <w:vAlign w:val="center"/>
          </w:tcPr>
          <w:p w:rsidR="005137A5" w:rsidRPr="0090299E" w:rsidRDefault="005137A5" w:rsidP="00E42532">
            <w:pPr>
              <w:snapToGrid w:val="0"/>
              <w:jc w:val="both"/>
              <w:textAlignment w:val="center"/>
              <w:rPr>
                <w:rFonts w:ascii="標楷體" w:eastAsia="標楷體" w:hAnsi="標楷體"/>
                <w:spacing w:val="20"/>
                <w:szCs w:val="24"/>
              </w:rPr>
            </w:pPr>
          </w:p>
        </w:tc>
      </w:tr>
      <w:tr w:rsidR="00F96ACE" w:rsidRPr="0090299E" w:rsidTr="001C0A41">
        <w:trPr>
          <w:trHeight w:val="1849"/>
        </w:trPr>
        <w:tc>
          <w:tcPr>
            <w:tcW w:w="1022" w:type="dxa"/>
          </w:tcPr>
          <w:p w:rsidR="00F96ACE" w:rsidRDefault="00F96ACE" w:rsidP="000649F9">
            <w:pPr>
              <w:snapToGrid w:val="0"/>
              <w:jc w:val="center"/>
              <w:textAlignment w:val="center"/>
              <w:rPr>
                <w:rFonts w:ascii="標楷體" w:eastAsia="標楷體" w:hAnsi="標楷體"/>
                <w:szCs w:val="24"/>
              </w:rPr>
            </w:pPr>
          </w:p>
          <w:p w:rsidR="00F96ACE" w:rsidRDefault="00F96ACE" w:rsidP="000649F9">
            <w:pPr>
              <w:snapToGrid w:val="0"/>
              <w:jc w:val="center"/>
              <w:textAlignment w:val="center"/>
              <w:rPr>
                <w:rFonts w:ascii="標楷體" w:eastAsia="標楷體" w:hAnsi="標楷體"/>
                <w:szCs w:val="24"/>
              </w:rPr>
            </w:pPr>
          </w:p>
          <w:p w:rsidR="00F96ACE" w:rsidRDefault="00F96ACE" w:rsidP="000649F9">
            <w:pPr>
              <w:snapToGrid w:val="0"/>
              <w:jc w:val="center"/>
              <w:textAlignment w:val="center"/>
              <w:rPr>
                <w:rFonts w:ascii="標楷體" w:eastAsia="標楷體" w:hAnsi="標楷體"/>
                <w:szCs w:val="24"/>
              </w:rPr>
            </w:pPr>
            <w:r>
              <w:rPr>
                <w:rFonts w:ascii="標楷體" w:eastAsia="標楷體" w:hAnsi="標楷體" w:hint="eastAsia"/>
                <w:szCs w:val="24"/>
              </w:rPr>
              <w:t>430</w:t>
            </w:r>
          </w:p>
          <w:p w:rsidR="00F96ACE" w:rsidRDefault="00F96ACE" w:rsidP="000649F9">
            <w:pPr>
              <w:snapToGrid w:val="0"/>
              <w:jc w:val="center"/>
              <w:textAlignment w:val="center"/>
              <w:rPr>
                <w:rFonts w:ascii="標楷體" w:eastAsia="標楷體" w:hAnsi="標楷體"/>
                <w:szCs w:val="24"/>
              </w:rPr>
            </w:pPr>
            <w:r>
              <w:rPr>
                <w:rFonts w:ascii="標楷體" w:eastAsia="標楷體" w:hAnsi="標楷體" w:hint="eastAsia"/>
                <w:szCs w:val="24"/>
              </w:rPr>
              <w:t>431</w:t>
            </w:r>
            <w:r>
              <w:rPr>
                <w:rFonts w:ascii="新細明體" w:eastAsia="新細明體" w:hAnsi="新細明體" w:hint="eastAsia"/>
                <w:szCs w:val="24"/>
              </w:rPr>
              <w:t>、</w:t>
            </w:r>
            <w:r>
              <w:rPr>
                <w:rFonts w:ascii="標楷體" w:eastAsia="標楷體" w:hAnsi="標楷體" w:hint="eastAsia"/>
                <w:szCs w:val="24"/>
              </w:rPr>
              <w:t>432</w:t>
            </w:r>
          </w:p>
          <w:p w:rsidR="00F96ACE" w:rsidRDefault="00F96ACE" w:rsidP="000649F9">
            <w:pPr>
              <w:snapToGrid w:val="0"/>
              <w:jc w:val="center"/>
              <w:textAlignment w:val="center"/>
              <w:rPr>
                <w:rFonts w:ascii="標楷體" w:eastAsia="標楷體" w:hAnsi="標楷體"/>
                <w:szCs w:val="24"/>
              </w:rPr>
            </w:pPr>
            <w:r>
              <w:rPr>
                <w:rFonts w:ascii="標楷體" w:eastAsia="標楷體" w:hAnsi="標楷體" w:hint="eastAsia"/>
                <w:szCs w:val="24"/>
              </w:rPr>
              <w:t>433</w:t>
            </w:r>
            <w:r>
              <w:rPr>
                <w:rFonts w:ascii="新細明體" w:eastAsia="新細明體" w:hAnsi="新細明體" w:hint="eastAsia"/>
                <w:szCs w:val="24"/>
              </w:rPr>
              <w:t>、</w:t>
            </w:r>
            <w:r>
              <w:rPr>
                <w:rFonts w:ascii="標楷體" w:eastAsia="標楷體" w:hAnsi="標楷體" w:hint="eastAsia"/>
                <w:szCs w:val="24"/>
              </w:rPr>
              <w:t>434</w:t>
            </w:r>
          </w:p>
          <w:p w:rsidR="00F96ACE" w:rsidRDefault="00F96ACE" w:rsidP="000649F9">
            <w:pPr>
              <w:snapToGrid w:val="0"/>
              <w:jc w:val="center"/>
              <w:textAlignment w:val="center"/>
              <w:rPr>
                <w:rFonts w:ascii="標楷體" w:eastAsia="標楷體" w:hAnsi="標楷體"/>
                <w:szCs w:val="24"/>
              </w:rPr>
            </w:pPr>
            <w:r>
              <w:rPr>
                <w:rFonts w:ascii="標楷體" w:eastAsia="標楷體" w:hAnsi="標楷體" w:hint="eastAsia"/>
                <w:szCs w:val="24"/>
              </w:rPr>
              <w:t>435-437</w:t>
            </w:r>
          </w:p>
        </w:tc>
        <w:tc>
          <w:tcPr>
            <w:tcW w:w="3514" w:type="dxa"/>
            <w:gridSpan w:val="2"/>
            <w:shd w:val="clear" w:color="auto" w:fill="auto"/>
            <w:tcMar>
              <w:top w:w="85" w:type="dxa"/>
              <w:left w:w="57" w:type="dxa"/>
              <w:bottom w:w="28" w:type="dxa"/>
              <w:right w:w="28" w:type="dxa"/>
            </w:tcMar>
          </w:tcPr>
          <w:p w:rsidR="00F96ACE" w:rsidRDefault="00F96ACE" w:rsidP="000649F9">
            <w:pPr>
              <w:widowControl/>
              <w:snapToGrid w:val="0"/>
              <w:rPr>
                <w:rFonts w:ascii="標楷體" w:eastAsia="標楷體" w:hAnsi="標楷體" w:cs="新細明體"/>
                <w:color w:val="000000"/>
                <w:kern w:val="0"/>
              </w:rPr>
            </w:pPr>
            <w:r w:rsidRPr="002234A1">
              <w:rPr>
                <w:rFonts w:ascii="標楷體" w:eastAsia="標楷體" w:hAnsi="標楷體" w:cs="新細明體" w:hint="eastAsia"/>
                <w:color w:val="000000"/>
                <w:kern w:val="0"/>
              </w:rPr>
              <w:t>二十、急性腦血管疾病</w:t>
            </w:r>
          </w:p>
          <w:p w:rsidR="00F96ACE" w:rsidRDefault="00F96ACE" w:rsidP="000649F9">
            <w:pPr>
              <w:widowControl/>
              <w:snapToGrid w:val="0"/>
              <w:rPr>
                <w:rFonts w:ascii="標楷體" w:eastAsia="標楷體" w:hAnsi="標楷體" w:cs="新細明體"/>
                <w:color w:val="000000"/>
                <w:kern w:val="0"/>
              </w:rPr>
            </w:pPr>
          </w:p>
          <w:p w:rsidR="00F96ACE" w:rsidRDefault="00F96ACE" w:rsidP="000649F9">
            <w:pPr>
              <w:widowControl/>
              <w:snapToGrid w:val="0"/>
              <w:rPr>
                <w:rFonts w:ascii="標楷體" w:eastAsia="標楷體" w:hAnsi="標楷體" w:cs="新細明體"/>
                <w:color w:val="000000"/>
                <w:kern w:val="0"/>
              </w:rPr>
            </w:pPr>
            <w:r w:rsidRPr="002234A1">
              <w:rPr>
                <w:rFonts w:ascii="標楷體" w:eastAsia="標楷體" w:hAnsi="標楷體" w:cs="新細明體" w:hint="eastAsia"/>
                <w:color w:val="000000"/>
                <w:kern w:val="0"/>
              </w:rPr>
              <w:t>（一）蜘蛛膜下腔出血</w:t>
            </w:r>
            <w:r>
              <w:rPr>
                <w:rFonts w:ascii="新細明體" w:eastAsia="新細明體" w:hAnsi="新細明體" w:cs="新細明體" w:hint="eastAsia"/>
                <w:color w:val="000000"/>
                <w:kern w:val="0"/>
              </w:rPr>
              <w:t>。</w:t>
            </w:r>
          </w:p>
          <w:p w:rsidR="00F96ACE" w:rsidRDefault="00F96ACE" w:rsidP="000649F9">
            <w:pPr>
              <w:widowControl/>
              <w:snapToGrid w:val="0"/>
              <w:rPr>
                <w:rFonts w:ascii="標楷體" w:eastAsia="標楷體" w:hAnsi="標楷體" w:cs="新細明體"/>
                <w:color w:val="000000"/>
                <w:kern w:val="0"/>
              </w:rPr>
            </w:pPr>
            <w:r w:rsidRPr="002234A1">
              <w:rPr>
                <w:rFonts w:ascii="標楷體" w:eastAsia="標楷體" w:hAnsi="標楷體" w:cs="新細明體" w:hint="eastAsia"/>
                <w:color w:val="000000"/>
                <w:kern w:val="0"/>
              </w:rPr>
              <w:t>（二）腦內出血</w:t>
            </w:r>
            <w:r>
              <w:rPr>
                <w:rFonts w:ascii="新細明體" w:eastAsia="新細明體" w:hAnsi="新細明體" w:cs="新細明體" w:hint="eastAsia"/>
                <w:color w:val="000000"/>
                <w:kern w:val="0"/>
              </w:rPr>
              <w:t>。</w:t>
            </w:r>
          </w:p>
          <w:p w:rsidR="00F96ACE" w:rsidRDefault="00F96ACE" w:rsidP="000649F9">
            <w:pPr>
              <w:widowControl/>
              <w:snapToGrid w:val="0"/>
              <w:rPr>
                <w:rFonts w:ascii="新細明體" w:eastAsia="新細明體" w:hAnsi="新細明體" w:cs="新細明體"/>
                <w:color w:val="000000"/>
                <w:kern w:val="0"/>
              </w:rPr>
            </w:pPr>
            <w:r w:rsidRPr="002234A1">
              <w:rPr>
                <w:rFonts w:ascii="標楷體" w:eastAsia="標楷體" w:hAnsi="標楷體" w:cs="新細明體" w:hint="eastAsia"/>
                <w:color w:val="000000"/>
                <w:kern w:val="0"/>
              </w:rPr>
              <w:t>（三）腦梗塞</w:t>
            </w:r>
            <w:r>
              <w:rPr>
                <w:rFonts w:ascii="新細明體" w:eastAsia="新細明體" w:hAnsi="新細明體" w:cs="新細明體" w:hint="eastAsia"/>
                <w:color w:val="000000"/>
                <w:kern w:val="0"/>
              </w:rPr>
              <w:t>。</w:t>
            </w:r>
          </w:p>
          <w:p w:rsidR="00F96ACE" w:rsidRPr="00844711" w:rsidRDefault="00F96ACE" w:rsidP="000649F9">
            <w:pPr>
              <w:widowControl/>
              <w:snapToGrid w:val="0"/>
              <w:rPr>
                <w:rFonts w:ascii="標楷體" w:eastAsia="標楷體" w:hAnsi="標楷體" w:cs="新細明體"/>
                <w:color w:val="000000"/>
                <w:kern w:val="0"/>
              </w:rPr>
            </w:pPr>
            <w:r w:rsidRPr="002234A1">
              <w:rPr>
                <w:rFonts w:ascii="標楷體" w:eastAsia="標楷體" w:hAnsi="標楷體" w:cs="新細明體" w:hint="eastAsia"/>
                <w:color w:val="000000"/>
                <w:kern w:val="0"/>
              </w:rPr>
              <w:t>（四）其他腦血管疾病</w:t>
            </w:r>
            <w:r>
              <w:rPr>
                <w:rFonts w:ascii="新細明體" w:eastAsia="新細明體" w:hAnsi="新細明體" w:cs="新細明體" w:hint="eastAsia"/>
                <w:color w:val="000000"/>
                <w:kern w:val="0"/>
              </w:rPr>
              <w:t>。</w:t>
            </w:r>
          </w:p>
        </w:tc>
        <w:tc>
          <w:tcPr>
            <w:tcW w:w="2977" w:type="dxa"/>
            <w:shd w:val="clear" w:color="auto" w:fill="auto"/>
          </w:tcPr>
          <w:p w:rsidR="00F96ACE" w:rsidRDefault="00F96ACE" w:rsidP="000649F9">
            <w:pPr>
              <w:autoSpaceDE w:val="0"/>
              <w:autoSpaceDN w:val="0"/>
              <w:adjustRightInd w:val="0"/>
              <w:snapToGrid w:val="0"/>
              <w:rPr>
                <w:rFonts w:ascii="標楷體" w:eastAsia="標楷體" w:hAnsi="標楷體"/>
                <w:color w:val="000000"/>
                <w:kern w:val="0"/>
              </w:rPr>
            </w:pPr>
            <w:r w:rsidRPr="002234A1">
              <w:rPr>
                <w:rFonts w:ascii="標楷體" w:eastAsia="標楷體" w:hAnsi="標楷體"/>
                <w:color w:val="000000"/>
                <w:kern w:val="0"/>
              </w:rPr>
              <w:t>Cerebrovascular disease (acute  stage)</w:t>
            </w:r>
          </w:p>
          <w:p w:rsidR="00F96ACE" w:rsidRDefault="00F96ACE" w:rsidP="000649F9">
            <w:pPr>
              <w:autoSpaceDE w:val="0"/>
              <w:autoSpaceDN w:val="0"/>
              <w:adjustRightInd w:val="0"/>
              <w:snapToGrid w:val="0"/>
              <w:rPr>
                <w:rFonts w:ascii="標楷體" w:eastAsia="標楷體" w:hAnsi="標楷體"/>
                <w:color w:val="000000"/>
                <w:kern w:val="0"/>
              </w:rPr>
            </w:pPr>
            <w:r w:rsidRPr="002234A1">
              <w:rPr>
                <w:rFonts w:ascii="標楷體" w:eastAsia="標楷體" w:hAnsi="標楷體"/>
                <w:color w:val="000000"/>
                <w:kern w:val="0"/>
              </w:rPr>
              <w:t>Subarachnoid hemorrhage</w:t>
            </w:r>
          </w:p>
          <w:p w:rsidR="00F96ACE" w:rsidRDefault="00F96ACE" w:rsidP="000649F9">
            <w:pPr>
              <w:autoSpaceDE w:val="0"/>
              <w:autoSpaceDN w:val="0"/>
              <w:adjustRightInd w:val="0"/>
              <w:snapToGrid w:val="0"/>
              <w:rPr>
                <w:rFonts w:ascii="標楷體" w:eastAsia="標楷體" w:hAnsi="標楷體"/>
                <w:color w:val="000000"/>
                <w:kern w:val="0"/>
              </w:rPr>
            </w:pPr>
            <w:r w:rsidRPr="002234A1">
              <w:rPr>
                <w:rFonts w:ascii="標楷體" w:eastAsia="標楷體" w:hAnsi="標楷體"/>
                <w:color w:val="000000"/>
                <w:kern w:val="0"/>
              </w:rPr>
              <w:t>Intracerebral hemorrhage</w:t>
            </w:r>
          </w:p>
          <w:p w:rsidR="00F96ACE" w:rsidRDefault="00F96ACE" w:rsidP="000649F9">
            <w:pPr>
              <w:autoSpaceDE w:val="0"/>
              <w:autoSpaceDN w:val="0"/>
              <w:adjustRightInd w:val="0"/>
              <w:snapToGrid w:val="0"/>
              <w:rPr>
                <w:rFonts w:ascii="標楷體" w:eastAsia="標楷體" w:hAnsi="標楷體"/>
                <w:color w:val="000000"/>
                <w:kern w:val="0"/>
              </w:rPr>
            </w:pPr>
            <w:r w:rsidRPr="002234A1">
              <w:rPr>
                <w:rFonts w:ascii="標楷體" w:eastAsia="標楷體" w:hAnsi="標楷體"/>
                <w:color w:val="000000"/>
                <w:kern w:val="0"/>
              </w:rPr>
              <w:t>Cerebral infarction</w:t>
            </w:r>
          </w:p>
          <w:p w:rsidR="00F96ACE" w:rsidRDefault="00F96ACE" w:rsidP="000649F9">
            <w:pPr>
              <w:autoSpaceDE w:val="0"/>
              <w:autoSpaceDN w:val="0"/>
              <w:adjustRightInd w:val="0"/>
              <w:snapToGrid w:val="0"/>
              <w:rPr>
                <w:rFonts w:ascii="標楷體" w:eastAsia="標楷體" w:hAnsi="標楷體"/>
                <w:color w:val="000000"/>
                <w:kern w:val="0"/>
              </w:rPr>
            </w:pPr>
            <w:r w:rsidRPr="002234A1">
              <w:rPr>
                <w:rFonts w:ascii="標楷體" w:eastAsia="標楷體" w:hAnsi="標楷體"/>
                <w:color w:val="000000"/>
                <w:kern w:val="0"/>
              </w:rPr>
              <w:t>Other cerebrovascular disease</w:t>
            </w:r>
          </w:p>
        </w:tc>
        <w:tc>
          <w:tcPr>
            <w:tcW w:w="567" w:type="dxa"/>
            <w:textDirection w:val="tbRlV"/>
          </w:tcPr>
          <w:p w:rsidR="00F96ACE" w:rsidRPr="00294BE6" w:rsidRDefault="00F96ACE" w:rsidP="000649F9">
            <w:pPr>
              <w:snapToGrid w:val="0"/>
              <w:ind w:left="113" w:right="113"/>
              <w:jc w:val="both"/>
              <w:textAlignment w:val="center"/>
              <w:rPr>
                <w:rFonts w:ascii="標楷體" w:eastAsia="標楷體" w:hAnsi="標楷體"/>
                <w:spacing w:val="20"/>
                <w:sz w:val="20"/>
                <w:szCs w:val="20"/>
              </w:rPr>
            </w:pPr>
            <w:r w:rsidRPr="00294BE6">
              <w:rPr>
                <w:rFonts w:ascii="標楷體" w:eastAsia="標楷體" w:hAnsi="標楷體" w:cs="新細明體" w:hint="eastAsia"/>
                <w:color w:val="000000"/>
                <w:kern w:val="0"/>
                <w:sz w:val="20"/>
                <w:szCs w:val="20"/>
              </w:rPr>
              <w:t>急性發作後一個月內由醫師逕行認定免申請證明</w:t>
            </w:r>
          </w:p>
        </w:tc>
        <w:tc>
          <w:tcPr>
            <w:tcW w:w="567" w:type="dxa"/>
            <w:shd w:val="clear" w:color="auto" w:fill="auto"/>
            <w:vAlign w:val="center"/>
          </w:tcPr>
          <w:p w:rsidR="00F96ACE" w:rsidRDefault="00F96ACE" w:rsidP="000649F9">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174177</w:t>
            </w:r>
          </w:p>
          <w:p w:rsidR="00F96ACE" w:rsidRPr="0090299E" w:rsidRDefault="00F96ACE" w:rsidP="000649F9">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181</w:t>
            </w:r>
          </w:p>
        </w:tc>
        <w:tc>
          <w:tcPr>
            <w:tcW w:w="992" w:type="dxa"/>
            <w:shd w:val="clear" w:color="auto" w:fill="auto"/>
            <w:vAlign w:val="center"/>
          </w:tcPr>
          <w:p w:rsidR="00F96ACE" w:rsidRPr="00601785" w:rsidRDefault="00F96ACE" w:rsidP="000649F9">
            <w:pPr>
              <w:snapToGrid w:val="0"/>
              <w:jc w:val="both"/>
              <w:textAlignment w:val="center"/>
              <w:rPr>
                <w:rFonts w:ascii="標楷體" w:eastAsia="標楷體" w:hAnsi="標楷體"/>
                <w:szCs w:val="24"/>
              </w:rPr>
            </w:pPr>
          </w:p>
        </w:tc>
      </w:tr>
      <w:tr w:rsidR="00F96ACE" w:rsidRPr="0090299E" w:rsidTr="001C0A41">
        <w:trPr>
          <w:trHeight w:val="393"/>
        </w:trPr>
        <w:tc>
          <w:tcPr>
            <w:tcW w:w="1022" w:type="dxa"/>
          </w:tcPr>
          <w:p w:rsidR="00F96ACE" w:rsidRPr="002234A1" w:rsidRDefault="00F96ACE" w:rsidP="000649F9">
            <w:pPr>
              <w:widowControl/>
              <w:snapToGrid w:val="0"/>
              <w:jc w:val="center"/>
              <w:rPr>
                <w:rFonts w:ascii="標楷體" w:eastAsia="標楷體" w:hAnsi="標楷體"/>
                <w:color w:val="000000"/>
                <w:kern w:val="0"/>
              </w:rPr>
            </w:pPr>
            <w:r w:rsidRPr="002234A1">
              <w:rPr>
                <w:rFonts w:ascii="標楷體" w:eastAsia="標楷體" w:hAnsi="標楷體"/>
                <w:color w:val="000000"/>
                <w:kern w:val="0"/>
              </w:rPr>
              <w:t>340</w:t>
            </w:r>
          </w:p>
        </w:tc>
        <w:tc>
          <w:tcPr>
            <w:tcW w:w="3514" w:type="dxa"/>
            <w:gridSpan w:val="2"/>
            <w:shd w:val="clear" w:color="auto" w:fill="auto"/>
            <w:tcMar>
              <w:top w:w="85" w:type="dxa"/>
              <w:left w:w="57" w:type="dxa"/>
              <w:bottom w:w="28" w:type="dxa"/>
              <w:right w:w="28" w:type="dxa"/>
            </w:tcMar>
          </w:tcPr>
          <w:p w:rsidR="00F96ACE" w:rsidRPr="002234A1" w:rsidRDefault="00F96ACE" w:rsidP="000649F9">
            <w:pPr>
              <w:widowControl/>
              <w:snapToGrid w:val="0"/>
              <w:rPr>
                <w:rFonts w:ascii="標楷體" w:eastAsia="標楷體" w:hAnsi="標楷體" w:cs="新細明體"/>
                <w:color w:val="000000"/>
                <w:kern w:val="0"/>
              </w:rPr>
            </w:pPr>
            <w:r w:rsidRPr="002234A1">
              <w:rPr>
                <w:rFonts w:ascii="標楷體" w:eastAsia="標楷體" w:hAnsi="標楷體" w:cs="新細明體" w:hint="eastAsia"/>
                <w:color w:val="000000"/>
                <w:kern w:val="0"/>
              </w:rPr>
              <w:t>二十一、多發性硬化症</w:t>
            </w:r>
          </w:p>
        </w:tc>
        <w:tc>
          <w:tcPr>
            <w:tcW w:w="2977" w:type="dxa"/>
            <w:shd w:val="clear" w:color="auto" w:fill="auto"/>
          </w:tcPr>
          <w:p w:rsidR="00F96ACE" w:rsidRPr="002234A1" w:rsidRDefault="00F96ACE" w:rsidP="000649F9">
            <w:pPr>
              <w:widowControl/>
              <w:snapToGrid w:val="0"/>
              <w:rPr>
                <w:rFonts w:ascii="標楷體" w:eastAsia="標楷體" w:hAnsi="標楷體"/>
                <w:color w:val="000000"/>
                <w:kern w:val="0"/>
              </w:rPr>
            </w:pPr>
            <w:r w:rsidRPr="002234A1">
              <w:rPr>
                <w:rFonts w:ascii="標楷體" w:eastAsia="標楷體" w:hAnsi="標楷體"/>
                <w:color w:val="000000"/>
                <w:kern w:val="0"/>
              </w:rPr>
              <w:t>Multiple sclerosis</w:t>
            </w:r>
          </w:p>
        </w:tc>
        <w:tc>
          <w:tcPr>
            <w:tcW w:w="567" w:type="dxa"/>
            <w:vAlign w:val="center"/>
          </w:tcPr>
          <w:p w:rsidR="00F96ACE" w:rsidRPr="002234A1" w:rsidRDefault="00F96ACE" w:rsidP="000649F9">
            <w:pPr>
              <w:widowControl/>
              <w:snapToGrid w:val="0"/>
              <w:rPr>
                <w:rFonts w:ascii="標楷體" w:eastAsia="標楷體" w:hAnsi="標楷體" w:cs="新細明體"/>
                <w:color w:val="000000"/>
                <w:kern w:val="0"/>
              </w:rPr>
            </w:pPr>
            <w:r w:rsidRPr="002234A1">
              <w:rPr>
                <w:rFonts w:ascii="標楷體" w:eastAsia="標楷體" w:hAnsi="標楷體" w:cs="新細明體" w:hint="eastAsia"/>
                <w:color w:val="000000"/>
                <w:kern w:val="0"/>
              </w:rPr>
              <w:t>五年</w:t>
            </w:r>
          </w:p>
        </w:tc>
        <w:tc>
          <w:tcPr>
            <w:tcW w:w="567" w:type="dxa"/>
            <w:shd w:val="clear" w:color="auto" w:fill="auto"/>
          </w:tcPr>
          <w:p w:rsidR="00F96ACE" w:rsidRDefault="00F96ACE" w:rsidP="000649F9">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9</w:t>
            </w:r>
          </w:p>
          <w:p w:rsidR="00F96ACE" w:rsidRPr="0090299E" w:rsidRDefault="00F96ACE" w:rsidP="000649F9">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21</w:t>
            </w:r>
          </w:p>
        </w:tc>
        <w:tc>
          <w:tcPr>
            <w:tcW w:w="992" w:type="dxa"/>
            <w:shd w:val="clear" w:color="auto" w:fill="auto"/>
            <w:vAlign w:val="center"/>
          </w:tcPr>
          <w:p w:rsidR="00F96ACE" w:rsidRPr="00601785" w:rsidRDefault="00F96ACE" w:rsidP="000649F9">
            <w:pPr>
              <w:snapToGrid w:val="0"/>
              <w:jc w:val="both"/>
              <w:textAlignment w:val="center"/>
              <w:rPr>
                <w:rFonts w:ascii="標楷體" w:eastAsia="標楷體" w:hAnsi="標楷體"/>
                <w:szCs w:val="24"/>
              </w:rPr>
            </w:pPr>
          </w:p>
        </w:tc>
      </w:tr>
      <w:tr w:rsidR="0038704D" w:rsidRPr="0090299E" w:rsidTr="001C0A41">
        <w:trPr>
          <w:trHeight w:val="1128"/>
        </w:trPr>
        <w:tc>
          <w:tcPr>
            <w:tcW w:w="1022" w:type="dxa"/>
          </w:tcPr>
          <w:p w:rsidR="0038704D" w:rsidRPr="002234A1" w:rsidRDefault="0038704D" w:rsidP="000649F9">
            <w:pPr>
              <w:widowControl/>
              <w:snapToGrid w:val="0"/>
              <w:jc w:val="center"/>
              <w:rPr>
                <w:rFonts w:ascii="標楷體" w:eastAsia="標楷體" w:hAnsi="標楷體"/>
                <w:color w:val="000000"/>
                <w:kern w:val="0"/>
              </w:rPr>
            </w:pPr>
            <w:r w:rsidRPr="002234A1">
              <w:rPr>
                <w:rFonts w:ascii="標楷體" w:eastAsia="標楷體" w:hAnsi="標楷體"/>
                <w:color w:val="000000"/>
                <w:kern w:val="0"/>
              </w:rPr>
              <w:t>359.0</w:t>
            </w:r>
            <w:r w:rsidRPr="002234A1">
              <w:rPr>
                <w:rFonts w:ascii="標楷體" w:eastAsia="標楷體" w:hAnsi="標楷體" w:hint="eastAsia"/>
                <w:color w:val="000000"/>
                <w:kern w:val="0"/>
              </w:rPr>
              <w:t>、</w:t>
            </w:r>
            <w:r w:rsidRPr="002234A1">
              <w:rPr>
                <w:rFonts w:ascii="標楷體" w:eastAsia="標楷體" w:hAnsi="標楷體"/>
                <w:color w:val="000000"/>
                <w:kern w:val="0"/>
              </w:rPr>
              <w:t>359.1</w:t>
            </w:r>
            <w:r>
              <w:rPr>
                <w:rFonts w:ascii="新細明體" w:eastAsia="新細明體" w:hAnsi="新細明體" w:hint="eastAsia"/>
                <w:color w:val="000000"/>
                <w:kern w:val="0"/>
              </w:rPr>
              <w:t>。</w:t>
            </w:r>
          </w:p>
        </w:tc>
        <w:tc>
          <w:tcPr>
            <w:tcW w:w="3514" w:type="dxa"/>
            <w:gridSpan w:val="2"/>
            <w:shd w:val="clear" w:color="auto" w:fill="auto"/>
            <w:tcMar>
              <w:top w:w="85" w:type="dxa"/>
              <w:left w:w="57" w:type="dxa"/>
              <w:bottom w:w="28" w:type="dxa"/>
              <w:right w:w="28" w:type="dxa"/>
            </w:tcMar>
          </w:tcPr>
          <w:p w:rsidR="0038704D" w:rsidRPr="002234A1" w:rsidRDefault="0038704D" w:rsidP="000649F9">
            <w:pPr>
              <w:widowControl/>
              <w:snapToGrid w:val="0"/>
              <w:rPr>
                <w:rFonts w:ascii="標楷體" w:eastAsia="標楷體" w:hAnsi="標楷體" w:cs="新細明體"/>
                <w:color w:val="000000"/>
                <w:kern w:val="0"/>
              </w:rPr>
            </w:pPr>
            <w:r w:rsidRPr="002234A1">
              <w:rPr>
                <w:rFonts w:ascii="標楷體" w:eastAsia="標楷體" w:hAnsi="標楷體" w:cs="新細明體" w:hint="eastAsia"/>
                <w:color w:val="000000"/>
                <w:kern w:val="0"/>
              </w:rPr>
              <w:t>二十二、先天性肌肉萎縮症</w:t>
            </w:r>
          </w:p>
        </w:tc>
        <w:tc>
          <w:tcPr>
            <w:tcW w:w="2977" w:type="dxa"/>
            <w:shd w:val="clear" w:color="auto" w:fill="auto"/>
          </w:tcPr>
          <w:p w:rsidR="0038704D" w:rsidRPr="002234A1" w:rsidRDefault="0038704D" w:rsidP="000649F9">
            <w:pPr>
              <w:widowControl/>
              <w:snapToGrid w:val="0"/>
              <w:rPr>
                <w:rFonts w:ascii="標楷體" w:eastAsia="標楷體" w:hAnsi="標楷體"/>
                <w:color w:val="000000"/>
                <w:kern w:val="0"/>
              </w:rPr>
            </w:pPr>
            <w:r w:rsidRPr="002234A1">
              <w:rPr>
                <w:rFonts w:ascii="標楷體" w:eastAsia="標楷體" w:hAnsi="標楷體"/>
                <w:color w:val="000000"/>
                <w:kern w:val="0"/>
              </w:rPr>
              <w:t>Congenital muscular dystrophy</w:t>
            </w:r>
          </w:p>
        </w:tc>
        <w:tc>
          <w:tcPr>
            <w:tcW w:w="567" w:type="dxa"/>
            <w:vAlign w:val="center"/>
          </w:tcPr>
          <w:p w:rsidR="0038704D" w:rsidRPr="002234A1" w:rsidRDefault="0038704D" w:rsidP="000649F9">
            <w:pPr>
              <w:widowControl/>
              <w:snapToGrid w:val="0"/>
              <w:rPr>
                <w:rFonts w:ascii="標楷體" w:eastAsia="標楷體" w:hAnsi="標楷體" w:cs="新細明體"/>
                <w:color w:val="000000"/>
                <w:kern w:val="0"/>
              </w:rPr>
            </w:pPr>
            <w:r w:rsidRPr="002234A1">
              <w:rPr>
                <w:rFonts w:ascii="標楷體" w:eastAsia="標楷體" w:hAnsi="標楷體" w:cs="新細明體" w:hint="eastAsia"/>
                <w:color w:val="000000"/>
                <w:kern w:val="0"/>
              </w:rPr>
              <w:t>永久</w:t>
            </w:r>
          </w:p>
        </w:tc>
        <w:tc>
          <w:tcPr>
            <w:tcW w:w="567" w:type="dxa"/>
            <w:shd w:val="clear" w:color="auto" w:fill="auto"/>
            <w:vAlign w:val="center"/>
          </w:tcPr>
          <w:p w:rsidR="0038704D" w:rsidRDefault="0038704D" w:rsidP="000649F9">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9</w:t>
            </w:r>
          </w:p>
          <w:p w:rsidR="0038704D" w:rsidRPr="0090299E" w:rsidRDefault="0038704D" w:rsidP="000649F9">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178</w:t>
            </w:r>
          </w:p>
        </w:tc>
        <w:tc>
          <w:tcPr>
            <w:tcW w:w="992" w:type="dxa"/>
            <w:shd w:val="clear" w:color="auto" w:fill="auto"/>
            <w:vAlign w:val="center"/>
          </w:tcPr>
          <w:p w:rsidR="0038704D" w:rsidRPr="00601785" w:rsidRDefault="0038704D" w:rsidP="000649F9">
            <w:pPr>
              <w:snapToGrid w:val="0"/>
              <w:jc w:val="both"/>
              <w:textAlignment w:val="center"/>
              <w:rPr>
                <w:rFonts w:ascii="標楷體" w:eastAsia="標楷體" w:hAnsi="標楷體"/>
                <w:szCs w:val="24"/>
              </w:rPr>
            </w:pPr>
          </w:p>
        </w:tc>
      </w:tr>
      <w:tr w:rsidR="0038704D" w:rsidRPr="0090299E" w:rsidTr="001C0A41">
        <w:trPr>
          <w:trHeight w:val="614"/>
        </w:trPr>
        <w:tc>
          <w:tcPr>
            <w:tcW w:w="1022" w:type="dxa"/>
            <w:vAlign w:val="center"/>
          </w:tcPr>
          <w:p w:rsidR="0038704D" w:rsidRPr="0090299E" w:rsidRDefault="0038704D" w:rsidP="002D56BA">
            <w:pPr>
              <w:adjustRightInd w:val="0"/>
              <w:snapToGrid w:val="0"/>
              <w:ind w:leftChars="-47" w:left="-113" w:rightChars="-47" w:right="-113"/>
              <w:jc w:val="center"/>
              <w:textAlignment w:val="center"/>
              <w:rPr>
                <w:rFonts w:ascii="標楷體" w:eastAsia="標楷體" w:hAnsi="標楷體"/>
                <w:szCs w:val="24"/>
              </w:rPr>
            </w:pPr>
            <w:r>
              <w:rPr>
                <w:rFonts w:ascii="標楷體" w:eastAsia="標楷體" w:hAnsi="標楷體" w:hint="eastAsia"/>
                <w:szCs w:val="24"/>
              </w:rPr>
              <w:lastRenderedPageBreak/>
              <w:t>ICD-9-CM</w:t>
            </w:r>
            <w:r w:rsidRPr="003016DA">
              <w:rPr>
                <w:rFonts w:ascii="標楷體" w:eastAsia="標楷體" w:hAnsi="標楷體" w:hint="eastAsia"/>
                <w:spacing w:val="-20"/>
                <w:szCs w:val="24"/>
              </w:rPr>
              <w:t>2001年版</w:t>
            </w:r>
          </w:p>
        </w:tc>
        <w:tc>
          <w:tcPr>
            <w:tcW w:w="3514" w:type="dxa"/>
            <w:gridSpan w:val="2"/>
            <w:shd w:val="clear" w:color="auto" w:fill="auto"/>
            <w:tcMar>
              <w:top w:w="85" w:type="dxa"/>
              <w:left w:w="57" w:type="dxa"/>
              <w:bottom w:w="28" w:type="dxa"/>
              <w:right w:w="28" w:type="dxa"/>
            </w:tcMar>
            <w:vAlign w:val="center"/>
          </w:tcPr>
          <w:p w:rsidR="0038704D" w:rsidRPr="0090299E" w:rsidRDefault="0038704D" w:rsidP="002D56BA">
            <w:pPr>
              <w:adjustRightInd w:val="0"/>
              <w:snapToGrid w:val="0"/>
              <w:ind w:leftChars="-82" w:left="-197" w:rightChars="-81" w:right="-194"/>
              <w:jc w:val="center"/>
              <w:textAlignment w:val="center"/>
              <w:rPr>
                <w:rFonts w:ascii="標楷體" w:eastAsia="標楷體" w:hAnsi="標楷體"/>
                <w:szCs w:val="24"/>
              </w:rPr>
            </w:pPr>
            <w:r>
              <w:rPr>
                <w:rFonts w:ascii="標楷體" w:eastAsia="標楷體" w:hAnsi="標楷體" w:hint="eastAsia"/>
                <w:szCs w:val="24"/>
              </w:rPr>
              <w:t>中文疾病名稱</w:t>
            </w:r>
          </w:p>
        </w:tc>
        <w:tc>
          <w:tcPr>
            <w:tcW w:w="2977" w:type="dxa"/>
            <w:shd w:val="clear" w:color="auto" w:fill="auto"/>
            <w:vAlign w:val="center"/>
          </w:tcPr>
          <w:p w:rsidR="0038704D" w:rsidRPr="0090299E" w:rsidRDefault="0038704D" w:rsidP="002D56BA">
            <w:pPr>
              <w:adjustRightInd w:val="0"/>
              <w:snapToGrid w:val="0"/>
              <w:ind w:leftChars="-35" w:rightChars="-41" w:right="-98" w:hangingChars="35" w:hanging="84"/>
              <w:jc w:val="center"/>
              <w:textAlignment w:val="center"/>
              <w:rPr>
                <w:rFonts w:ascii="標楷體" w:eastAsia="標楷體" w:hAnsi="標楷體"/>
                <w:szCs w:val="24"/>
              </w:rPr>
            </w:pPr>
            <w:r>
              <w:rPr>
                <w:rFonts w:ascii="標楷體" w:eastAsia="標楷體" w:hAnsi="標楷體" w:hint="eastAsia"/>
                <w:szCs w:val="24"/>
              </w:rPr>
              <w:t>英文疾病名稱</w:t>
            </w:r>
          </w:p>
        </w:tc>
        <w:tc>
          <w:tcPr>
            <w:tcW w:w="567" w:type="dxa"/>
            <w:vAlign w:val="center"/>
          </w:tcPr>
          <w:p w:rsidR="0038704D" w:rsidRDefault="0038704D" w:rsidP="002D56BA">
            <w:pPr>
              <w:adjustRightInd w:val="0"/>
              <w:snapToGrid w:val="0"/>
              <w:ind w:leftChars="-35" w:rightChars="-41" w:right="-98" w:hangingChars="35" w:hanging="84"/>
              <w:jc w:val="center"/>
              <w:textAlignment w:val="center"/>
              <w:rPr>
                <w:rFonts w:ascii="標楷體" w:eastAsia="標楷體" w:hAnsi="標楷體"/>
                <w:szCs w:val="24"/>
              </w:rPr>
            </w:pPr>
            <w:r>
              <w:rPr>
                <w:rFonts w:ascii="標楷體" w:eastAsia="標楷體" w:hAnsi="標楷體" w:hint="eastAsia"/>
                <w:szCs w:val="24"/>
              </w:rPr>
              <w:t>效期</w:t>
            </w:r>
          </w:p>
        </w:tc>
        <w:tc>
          <w:tcPr>
            <w:tcW w:w="567" w:type="dxa"/>
            <w:shd w:val="clear" w:color="auto" w:fill="auto"/>
            <w:vAlign w:val="center"/>
          </w:tcPr>
          <w:p w:rsidR="0038704D" w:rsidRPr="0090299E" w:rsidRDefault="0038704D" w:rsidP="002D56BA">
            <w:pPr>
              <w:adjustRightInd w:val="0"/>
              <w:snapToGrid w:val="0"/>
              <w:ind w:leftChars="-35" w:left="-79" w:rightChars="-41" w:right="-98" w:hangingChars="2" w:hanging="5"/>
              <w:jc w:val="center"/>
              <w:textAlignment w:val="center"/>
              <w:rPr>
                <w:rFonts w:ascii="標楷體" w:eastAsia="標楷體" w:hAnsi="標楷體"/>
                <w:szCs w:val="24"/>
              </w:rPr>
            </w:pPr>
            <w:r>
              <w:rPr>
                <w:rFonts w:ascii="標楷體" w:eastAsia="標楷體" w:hAnsi="標楷體" w:hint="eastAsia"/>
                <w:szCs w:val="24"/>
              </w:rPr>
              <w:t>對照</w:t>
            </w:r>
            <w:r w:rsidRPr="0090299E">
              <w:rPr>
                <w:rFonts w:ascii="標楷體" w:eastAsia="標楷體" w:hAnsi="標楷體" w:hint="eastAsia"/>
                <w:szCs w:val="24"/>
              </w:rPr>
              <w:t>項次</w:t>
            </w:r>
          </w:p>
        </w:tc>
        <w:tc>
          <w:tcPr>
            <w:tcW w:w="992" w:type="dxa"/>
            <w:shd w:val="clear" w:color="auto" w:fill="auto"/>
            <w:vAlign w:val="center"/>
          </w:tcPr>
          <w:p w:rsidR="0038704D" w:rsidRPr="0090299E" w:rsidRDefault="0038704D" w:rsidP="002D56BA">
            <w:pPr>
              <w:adjustRightInd w:val="0"/>
              <w:snapToGrid w:val="0"/>
              <w:jc w:val="center"/>
              <w:textAlignment w:val="center"/>
              <w:rPr>
                <w:rFonts w:ascii="標楷體" w:eastAsia="標楷體" w:hAnsi="標楷體"/>
                <w:szCs w:val="24"/>
              </w:rPr>
            </w:pPr>
            <w:r>
              <w:rPr>
                <w:rFonts w:ascii="標楷體" w:eastAsia="標楷體" w:hAnsi="標楷體" w:hint="eastAsia"/>
                <w:kern w:val="0"/>
                <w:szCs w:val="24"/>
              </w:rPr>
              <w:t>備考</w:t>
            </w:r>
          </w:p>
        </w:tc>
      </w:tr>
      <w:tr w:rsidR="0038704D" w:rsidRPr="0090299E" w:rsidTr="001C0A41">
        <w:trPr>
          <w:trHeight w:val="2498"/>
        </w:trPr>
        <w:tc>
          <w:tcPr>
            <w:tcW w:w="1022" w:type="dxa"/>
          </w:tcPr>
          <w:p w:rsidR="0038704D" w:rsidRDefault="0038704D" w:rsidP="00844711">
            <w:pPr>
              <w:snapToGrid w:val="0"/>
              <w:jc w:val="center"/>
              <w:textAlignment w:val="center"/>
              <w:rPr>
                <w:rFonts w:ascii="標楷體" w:eastAsia="標楷體" w:hAnsi="標楷體"/>
                <w:szCs w:val="24"/>
              </w:rPr>
            </w:pPr>
          </w:p>
          <w:p w:rsidR="0038704D" w:rsidRDefault="0038704D" w:rsidP="00844711">
            <w:pPr>
              <w:snapToGrid w:val="0"/>
              <w:jc w:val="center"/>
              <w:textAlignment w:val="center"/>
              <w:rPr>
                <w:rFonts w:ascii="標楷體" w:eastAsia="標楷體" w:hAnsi="標楷體"/>
                <w:szCs w:val="24"/>
              </w:rPr>
            </w:pPr>
          </w:p>
          <w:p w:rsidR="0038704D" w:rsidRDefault="0038704D" w:rsidP="00844711">
            <w:pPr>
              <w:snapToGrid w:val="0"/>
              <w:jc w:val="center"/>
              <w:textAlignment w:val="center"/>
              <w:rPr>
                <w:rFonts w:ascii="標楷體" w:eastAsia="標楷體" w:hAnsi="標楷體"/>
                <w:szCs w:val="24"/>
              </w:rPr>
            </w:pPr>
            <w:r>
              <w:rPr>
                <w:rFonts w:ascii="標楷體" w:eastAsia="標楷體" w:hAnsi="標楷體" w:hint="eastAsia"/>
                <w:szCs w:val="24"/>
              </w:rPr>
              <w:t>757.39</w:t>
            </w:r>
          </w:p>
          <w:p w:rsidR="0038704D" w:rsidRDefault="0038704D" w:rsidP="00844711">
            <w:pPr>
              <w:snapToGrid w:val="0"/>
              <w:jc w:val="center"/>
              <w:textAlignment w:val="center"/>
              <w:rPr>
                <w:rFonts w:ascii="標楷體" w:eastAsia="標楷體" w:hAnsi="標楷體"/>
                <w:szCs w:val="24"/>
              </w:rPr>
            </w:pPr>
          </w:p>
          <w:p w:rsidR="0038704D" w:rsidRDefault="0038704D" w:rsidP="00844711">
            <w:pPr>
              <w:snapToGrid w:val="0"/>
              <w:jc w:val="center"/>
              <w:textAlignment w:val="center"/>
              <w:rPr>
                <w:rFonts w:ascii="標楷體" w:eastAsia="標楷體" w:hAnsi="標楷體"/>
                <w:szCs w:val="24"/>
              </w:rPr>
            </w:pPr>
            <w:r>
              <w:rPr>
                <w:rFonts w:ascii="標楷體" w:eastAsia="標楷體" w:hAnsi="標楷體" w:hint="eastAsia"/>
                <w:szCs w:val="24"/>
              </w:rPr>
              <w:t>757.9</w:t>
            </w:r>
          </w:p>
          <w:p w:rsidR="0038704D" w:rsidRDefault="0038704D" w:rsidP="00844711">
            <w:pPr>
              <w:snapToGrid w:val="0"/>
              <w:jc w:val="center"/>
              <w:textAlignment w:val="center"/>
              <w:rPr>
                <w:rFonts w:ascii="標楷體" w:eastAsia="標楷體" w:hAnsi="標楷體"/>
                <w:szCs w:val="24"/>
              </w:rPr>
            </w:pPr>
          </w:p>
          <w:p w:rsidR="0038704D" w:rsidRPr="002234A1" w:rsidRDefault="0038704D" w:rsidP="00844711">
            <w:pPr>
              <w:snapToGrid w:val="0"/>
              <w:jc w:val="center"/>
              <w:textAlignment w:val="center"/>
              <w:rPr>
                <w:rFonts w:ascii="標楷體" w:eastAsia="標楷體" w:hAnsi="標楷體"/>
                <w:color w:val="000000"/>
                <w:kern w:val="0"/>
              </w:rPr>
            </w:pPr>
            <w:r>
              <w:rPr>
                <w:rFonts w:ascii="標楷體" w:eastAsia="標楷體" w:hAnsi="標楷體" w:hint="eastAsia"/>
                <w:szCs w:val="24"/>
              </w:rPr>
              <w:t>757.1</w:t>
            </w:r>
          </w:p>
        </w:tc>
        <w:tc>
          <w:tcPr>
            <w:tcW w:w="3514" w:type="dxa"/>
            <w:gridSpan w:val="2"/>
            <w:shd w:val="clear" w:color="auto" w:fill="auto"/>
            <w:tcMar>
              <w:top w:w="85" w:type="dxa"/>
              <w:left w:w="57" w:type="dxa"/>
              <w:bottom w:w="28" w:type="dxa"/>
              <w:right w:w="28" w:type="dxa"/>
            </w:tcMar>
          </w:tcPr>
          <w:p w:rsidR="0038704D" w:rsidRDefault="0038704D" w:rsidP="00844711">
            <w:pPr>
              <w:widowControl/>
              <w:snapToGrid w:val="0"/>
              <w:rPr>
                <w:rFonts w:ascii="標楷體" w:eastAsia="標楷體" w:hAnsi="標楷體" w:cs="新細明體"/>
                <w:color w:val="000000"/>
                <w:kern w:val="0"/>
              </w:rPr>
            </w:pPr>
            <w:r w:rsidRPr="002234A1">
              <w:rPr>
                <w:rFonts w:ascii="標楷體" w:eastAsia="標楷體" w:hAnsi="標楷體" w:cs="新細明體" w:hint="eastAsia"/>
                <w:color w:val="000000"/>
                <w:kern w:val="0"/>
              </w:rPr>
              <w:t>二十三、外皮之先天畸形</w:t>
            </w:r>
          </w:p>
          <w:p w:rsidR="0038704D" w:rsidRDefault="0038704D" w:rsidP="00844711">
            <w:pPr>
              <w:widowControl/>
              <w:snapToGrid w:val="0"/>
              <w:rPr>
                <w:rFonts w:ascii="標楷體" w:eastAsia="標楷體" w:hAnsi="標楷體" w:cs="新細明體"/>
                <w:color w:val="000000"/>
                <w:kern w:val="0"/>
              </w:rPr>
            </w:pPr>
          </w:p>
          <w:p w:rsidR="0038704D" w:rsidRPr="00826156" w:rsidRDefault="0038704D" w:rsidP="00826156">
            <w:pPr>
              <w:pStyle w:val="a7"/>
              <w:widowControl/>
              <w:numPr>
                <w:ilvl w:val="0"/>
                <w:numId w:val="5"/>
              </w:numPr>
              <w:snapToGrid w:val="0"/>
              <w:ind w:leftChars="0"/>
              <w:rPr>
                <w:rFonts w:ascii="新細明體" w:eastAsia="新細明體" w:hAnsi="新細明體" w:cs="新細明體"/>
                <w:color w:val="000000"/>
                <w:kern w:val="0"/>
              </w:rPr>
            </w:pPr>
            <w:r w:rsidRPr="00826156">
              <w:rPr>
                <w:rFonts w:ascii="標楷體" w:eastAsia="標楷體" w:hAnsi="標楷體" w:cs="新細明體" w:hint="eastAsia"/>
                <w:color w:val="000000"/>
                <w:kern w:val="0"/>
              </w:rPr>
              <w:t>先天性水泡性表皮鬆懈症</w:t>
            </w:r>
            <w:r w:rsidRPr="00826156">
              <w:rPr>
                <w:rFonts w:ascii="新細明體" w:eastAsia="新細明體" w:hAnsi="新細明體" w:cs="新細明體" w:hint="eastAsia"/>
                <w:color w:val="000000"/>
                <w:kern w:val="0"/>
              </w:rPr>
              <w:t>。</w:t>
            </w:r>
          </w:p>
          <w:p w:rsidR="0038704D" w:rsidRPr="002234A1" w:rsidRDefault="0038704D" w:rsidP="004B1170">
            <w:pPr>
              <w:pStyle w:val="a7"/>
              <w:widowControl/>
              <w:numPr>
                <w:ilvl w:val="0"/>
                <w:numId w:val="5"/>
              </w:numPr>
              <w:snapToGrid w:val="0"/>
              <w:ind w:leftChars="0"/>
              <w:rPr>
                <w:rFonts w:ascii="標楷體" w:eastAsia="標楷體" w:hAnsi="標楷體" w:cs="新細明體"/>
                <w:color w:val="000000"/>
                <w:kern w:val="0"/>
              </w:rPr>
            </w:pPr>
            <w:r w:rsidRPr="00826156">
              <w:rPr>
                <w:rFonts w:ascii="標楷體" w:eastAsia="標楷體" w:hAnsi="標楷體" w:cs="新細明體" w:hint="eastAsia"/>
                <w:color w:val="000000"/>
                <w:kern w:val="0"/>
              </w:rPr>
              <w:t>先天性之外皮畸形</w:t>
            </w:r>
            <w:r w:rsidRPr="00826156">
              <w:rPr>
                <w:rFonts w:ascii="新細明體" w:eastAsia="新細明體" w:hAnsi="新細明體" w:cs="新細明體" w:hint="eastAsia"/>
                <w:color w:val="000000"/>
                <w:kern w:val="0"/>
              </w:rPr>
              <w:t>。</w:t>
            </w:r>
          </w:p>
          <w:p w:rsidR="0038704D" w:rsidRDefault="0038704D" w:rsidP="00826156">
            <w:pPr>
              <w:snapToGrid w:val="0"/>
              <w:ind w:left="713" w:hangingChars="297" w:hanging="713"/>
              <w:rPr>
                <w:rFonts w:ascii="標楷體" w:eastAsia="標楷體" w:hAnsi="標楷體" w:cs="新細明體"/>
                <w:color w:val="000000"/>
                <w:kern w:val="0"/>
              </w:rPr>
            </w:pPr>
          </w:p>
          <w:p w:rsidR="0038704D" w:rsidRPr="002234A1" w:rsidRDefault="0038704D" w:rsidP="00826156">
            <w:pPr>
              <w:snapToGrid w:val="0"/>
              <w:ind w:left="713" w:hangingChars="297" w:hanging="713"/>
              <w:rPr>
                <w:rFonts w:ascii="標楷體" w:eastAsia="標楷體" w:hAnsi="標楷體" w:cs="新細明體"/>
                <w:color w:val="000000"/>
                <w:kern w:val="0"/>
              </w:rPr>
            </w:pPr>
            <w:r w:rsidRPr="002234A1">
              <w:rPr>
                <w:rFonts w:ascii="標楷體" w:eastAsia="標楷體" w:hAnsi="標楷體" w:cs="新細明體" w:hint="eastAsia"/>
                <w:color w:val="000000"/>
                <w:kern w:val="0"/>
              </w:rPr>
              <w:t>（三）先天性</w:t>
            </w:r>
            <w:proofErr w:type="gramStart"/>
            <w:r w:rsidRPr="002234A1">
              <w:rPr>
                <w:rFonts w:ascii="標楷體" w:eastAsia="標楷體" w:hAnsi="標楷體" w:cs="新細明體" w:hint="eastAsia"/>
                <w:color w:val="000000"/>
                <w:kern w:val="0"/>
              </w:rPr>
              <w:t>魚鱗癬症</w:t>
            </w:r>
            <w:proofErr w:type="gramEnd"/>
            <w:r w:rsidRPr="002234A1">
              <w:rPr>
                <w:rFonts w:ascii="標楷體" w:eastAsia="標楷體" w:hAnsi="標楷體" w:cs="新細明體" w:hint="eastAsia"/>
                <w:color w:val="000000"/>
                <w:kern w:val="0"/>
              </w:rPr>
              <w:t>（穿山甲症）</w:t>
            </w:r>
            <w:r>
              <w:rPr>
                <w:rFonts w:ascii="新細明體" w:eastAsia="新細明體" w:hAnsi="新細明體" w:cs="新細明體" w:hint="eastAsia"/>
                <w:color w:val="000000"/>
                <w:kern w:val="0"/>
              </w:rPr>
              <w:t>。</w:t>
            </w:r>
          </w:p>
        </w:tc>
        <w:tc>
          <w:tcPr>
            <w:tcW w:w="2977" w:type="dxa"/>
            <w:shd w:val="clear" w:color="auto" w:fill="auto"/>
          </w:tcPr>
          <w:p w:rsidR="0038704D" w:rsidRDefault="0038704D" w:rsidP="00826156">
            <w:pPr>
              <w:autoSpaceDE w:val="0"/>
              <w:autoSpaceDN w:val="0"/>
              <w:adjustRightInd w:val="0"/>
              <w:snapToGrid w:val="0"/>
              <w:ind w:left="2"/>
              <w:rPr>
                <w:rFonts w:ascii="標楷體" w:eastAsia="標楷體" w:hAnsi="標楷體"/>
                <w:color w:val="000000"/>
                <w:spacing w:val="-14"/>
                <w:kern w:val="0"/>
              </w:rPr>
            </w:pPr>
            <w:r w:rsidRPr="002234A1">
              <w:rPr>
                <w:rFonts w:ascii="標楷體" w:eastAsia="標楷體" w:hAnsi="標楷體"/>
                <w:color w:val="000000"/>
                <w:kern w:val="0"/>
              </w:rPr>
              <w:t xml:space="preserve">Congenital </w:t>
            </w:r>
            <w:r w:rsidRPr="00826156">
              <w:rPr>
                <w:rFonts w:ascii="標楷體" w:eastAsia="標楷體" w:hAnsi="標楷體"/>
                <w:color w:val="000000"/>
                <w:spacing w:val="-14"/>
                <w:kern w:val="0"/>
              </w:rPr>
              <w:t>anomalies i</w:t>
            </w:r>
            <w:r w:rsidRPr="00826156">
              <w:rPr>
                <w:rFonts w:ascii="標楷體" w:eastAsia="標楷體" w:hAnsi="標楷體"/>
                <w:color w:val="000000"/>
                <w:spacing w:val="-14"/>
                <w:kern w:val="0"/>
              </w:rPr>
              <w:t>n</w:t>
            </w:r>
            <w:r w:rsidRPr="00826156">
              <w:rPr>
                <w:rFonts w:ascii="標楷體" w:eastAsia="標楷體" w:hAnsi="標楷體"/>
                <w:color w:val="000000"/>
                <w:spacing w:val="-14"/>
                <w:kern w:val="0"/>
              </w:rPr>
              <w:t>tegument</w:t>
            </w:r>
          </w:p>
          <w:p w:rsidR="0038704D" w:rsidRDefault="0038704D" w:rsidP="00826156">
            <w:pPr>
              <w:autoSpaceDE w:val="0"/>
              <w:autoSpaceDN w:val="0"/>
              <w:adjustRightInd w:val="0"/>
              <w:snapToGrid w:val="0"/>
              <w:ind w:left="2"/>
              <w:rPr>
                <w:rFonts w:ascii="標楷體" w:eastAsia="標楷體" w:hAnsi="標楷體"/>
                <w:color w:val="000000"/>
                <w:kern w:val="0"/>
              </w:rPr>
            </w:pPr>
            <w:r w:rsidRPr="002234A1">
              <w:rPr>
                <w:rFonts w:ascii="標楷體" w:eastAsia="標楷體" w:hAnsi="標楷體"/>
                <w:color w:val="000000"/>
                <w:kern w:val="0"/>
              </w:rPr>
              <w:t>Congenital epidermolysis bullosa</w:t>
            </w:r>
          </w:p>
          <w:p w:rsidR="0038704D" w:rsidRPr="002234A1" w:rsidRDefault="0038704D" w:rsidP="00826156">
            <w:pPr>
              <w:autoSpaceDE w:val="0"/>
              <w:autoSpaceDN w:val="0"/>
              <w:adjustRightInd w:val="0"/>
              <w:snapToGrid w:val="0"/>
              <w:ind w:left="2"/>
              <w:rPr>
                <w:rFonts w:ascii="標楷體" w:eastAsia="標楷體" w:hAnsi="標楷體"/>
                <w:color w:val="000000"/>
                <w:kern w:val="0"/>
              </w:rPr>
            </w:pPr>
            <w:r w:rsidRPr="002234A1">
              <w:rPr>
                <w:rFonts w:ascii="標楷體" w:eastAsia="標楷體" w:hAnsi="標楷體"/>
                <w:color w:val="000000"/>
                <w:kern w:val="0"/>
              </w:rPr>
              <w:t>Congenital anomalies of the integument</w:t>
            </w:r>
          </w:p>
          <w:p w:rsidR="0038704D" w:rsidRPr="002234A1" w:rsidRDefault="0038704D" w:rsidP="00826156">
            <w:pPr>
              <w:autoSpaceDE w:val="0"/>
              <w:autoSpaceDN w:val="0"/>
              <w:adjustRightInd w:val="0"/>
              <w:snapToGrid w:val="0"/>
              <w:ind w:left="2"/>
              <w:rPr>
                <w:rFonts w:ascii="標楷體" w:eastAsia="標楷體" w:hAnsi="標楷體"/>
                <w:color w:val="000000"/>
                <w:kern w:val="0"/>
              </w:rPr>
            </w:pPr>
            <w:r w:rsidRPr="002234A1">
              <w:rPr>
                <w:rFonts w:ascii="標楷體" w:eastAsia="標楷體" w:hAnsi="標楷體"/>
                <w:color w:val="000000"/>
                <w:kern w:val="0"/>
              </w:rPr>
              <w:t>Ichthyosis congenita</w:t>
            </w:r>
          </w:p>
        </w:tc>
        <w:tc>
          <w:tcPr>
            <w:tcW w:w="567" w:type="dxa"/>
            <w:vAlign w:val="center"/>
          </w:tcPr>
          <w:p w:rsidR="0038704D" w:rsidRPr="002234A1" w:rsidRDefault="0038704D" w:rsidP="00826156">
            <w:pPr>
              <w:snapToGrid w:val="0"/>
              <w:jc w:val="center"/>
              <w:textAlignment w:val="center"/>
              <w:rPr>
                <w:rFonts w:ascii="標楷體" w:eastAsia="標楷體" w:hAnsi="標楷體" w:cs="新細明體"/>
                <w:color w:val="000000"/>
                <w:kern w:val="0"/>
              </w:rPr>
            </w:pPr>
            <w:r w:rsidRPr="002234A1">
              <w:rPr>
                <w:rFonts w:ascii="標楷體" w:eastAsia="標楷體" w:hAnsi="標楷體" w:cs="新細明體" w:hint="eastAsia"/>
                <w:color w:val="000000"/>
                <w:kern w:val="0"/>
              </w:rPr>
              <w:t>永久</w:t>
            </w:r>
          </w:p>
        </w:tc>
        <w:tc>
          <w:tcPr>
            <w:tcW w:w="567" w:type="dxa"/>
            <w:shd w:val="clear" w:color="auto" w:fill="auto"/>
            <w:vAlign w:val="center"/>
          </w:tcPr>
          <w:p w:rsidR="0038704D" w:rsidRPr="0090299E" w:rsidRDefault="0038704D" w:rsidP="006A6528">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11</w:t>
            </w:r>
          </w:p>
          <w:p w:rsidR="0038704D" w:rsidRPr="0090299E" w:rsidRDefault="0038704D" w:rsidP="006A6528">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19</w:t>
            </w:r>
          </w:p>
        </w:tc>
        <w:tc>
          <w:tcPr>
            <w:tcW w:w="992" w:type="dxa"/>
            <w:shd w:val="clear" w:color="auto" w:fill="auto"/>
            <w:vAlign w:val="center"/>
          </w:tcPr>
          <w:p w:rsidR="0038704D" w:rsidRPr="00601785" w:rsidRDefault="0038704D" w:rsidP="004B1170">
            <w:pPr>
              <w:snapToGrid w:val="0"/>
              <w:ind w:left="473" w:hangingChars="169" w:hanging="473"/>
              <w:jc w:val="both"/>
              <w:textAlignment w:val="center"/>
              <w:rPr>
                <w:rFonts w:ascii="標楷體" w:eastAsia="標楷體" w:hAnsi="標楷體"/>
                <w:spacing w:val="20"/>
                <w:szCs w:val="24"/>
              </w:rPr>
            </w:pPr>
          </w:p>
        </w:tc>
      </w:tr>
      <w:tr w:rsidR="0038704D" w:rsidRPr="0090299E" w:rsidTr="001C0A41">
        <w:trPr>
          <w:trHeight w:val="270"/>
        </w:trPr>
        <w:tc>
          <w:tcPr>
            <w:tcW w:w="1022" w:type="dxa"/>
          </w:tcPr>
          <w:p w:rsidR="0038704D" w:rsidRPr="002234A1" w:rsidRDefault="0038704D" w:rsidP="00826156">
            <w:pPr>
              <w:widowControl/>
              <w:snapToGrid w:val="0"/>
              <w:jc w:val="center"/>
              <w:rPr>
                <w:rFonts w:ascii="標楷體" w:eastAsia="標楷體" w:hAnsi="標楷體"/>
                <w:color w:val="000000"/>
                <w:kern w:val="0"/>
              </w:rPr>
            </w:pPr>
            <w:r w:rsidRPr="002234A1">
              <w:rPr>
                <w:rFonts w:ascii="標楷體" w:eastAsia="標楷體" w:hAnsi="標楷體"/>
                <w:color w:val="000000"/>
                <w:kern w:val="0"/>
              </w:rPr>
              <w:t>030</w:t>
            </w:r>
          </w:p>
        </w:tc>
        <w:tc>
          <w:tcPr>
            <w:tcW w:w="3514" w:type="dxa"/>
            <w:gridSpan w:val="2"/>
            <w:shd w:val="clear" w:color="auto" w:fill="auto"/>
            <w:tcMar>
              <w:top w:w="85" w:type="dxa"/>
              <w:left w:w="57" w:type="dxa"/>
              <w:bottom w:w="28" w:type="dxa"/>
              <w:right w:w="28" w:type="dxa"/>
            </w:tcMar>
          </w:tcPr>
          <w:p w:rsidR="0038704D" w:rsidRPr="002234A1" w:rsidRDefault="0038704D" w:rsidP="00826156">
            <w:pPr>
              <w:widowControl/>
              <w:snapToGrid w:val="0"/>
              <w:rPr>
                <w:rFonts w:ascii="標楷體" w:eastAsia="標楷體" w:hAnsi="標楷體" w:cs="新細明體"/>
                <w:color w:val="000000"/>
                <w:kern w:val="0"/>
              </w:rPr>
            </w:pPr>
            <w:r w:rsidRPr="002234A1">
              <w:rPr>
                <w:rFonts w:ascii="標楷體" w:eastAsia="標楷體" w:hAnsi="標楷體" w:cs="新細明體" w:hint="eastAsia"/>
                <w:color w:val="000000"/>
                <w:kern w:val="0"/>
              </w:rPr>
              <w:t>二十四、漢生病</w:t>
            </w:r>
          </w:p>
        </w:tc>
        <w:tc>
          <w:tcPr>
            <w:tcW w:w="2977" w:type="dxa"/>
            <w:shd w:val="clear" w:color="auto" w:fill="auto"/>
          </w:tcPr>
          <w:p w:rsidR="0038704D" w:rsidRPr="002234A1" w:rsidRDefault="0038704D" w:rsidP="00826156">
            <w:pPr>
              <w:widowControl/>
              <w:snapToGrid w:val="0"/>
              <w:rPr>
                <w:rFonts w:ascii="標楷體" w:eastAsia="標楷體" w:hAnsi="標楷體"/>
                <w:color w:val="000000"/>
                <w:kern w:val="0"/>
              </w:rPr>
            </w:pPr>
            <w:r w:rsidRPr="002234A1">
              <w:rPr>
                <w:rFonts w:ascii="標楷體" w:eastAsia="標楷體" w:hAnsi="標楷體"/>
                <w:color w:val="000000"/>
                <w:kern w:val="0"/>
              </w:rPr>
              <w:t>Leprosy</w:t>
            </w:r>
            <w:r w:rsidRPr="002234A1">
              <w:rPr>
                <w:rFonts w:ascii="標楷體" w:eastAsia="標楷體" w:hAnsi="標楷體" w:hint="eastAsia"/>
                <w:color w:val="000000"/>
                <w:kern w:val="0"/>
              </w:rPr>
              <w:t>（</w:t>
            </w:r>
            <w:r w:rsidRPr="002234A1">
              <w:rPr>
                <w:rFonts w:ascii="標楷體" w:eastAsia="標楷體" w:hAnsi="標楷體"/>
                <w:color w:val="000000"/>
                <w:kern w:val="0"/>
              </w:rPr>
              <w:t>Hansen’s di</w:t>
            </w:r>
            <w:r w:rsidRPr="002234A1">
              <w:rPr>
                <w:rFonts w:ascii="標楷體" w:eastAsia="標楷體" w:hAnsi="標楷體"/>
                <w:color w:val="000000"/>
                <w:kern w:val="0"/>
              </w:rPr>
              <w:t>s</w:t>
            </w:r>
            <w:r w:rsidRPr="002234A1">
              <w:rPr>
                <w:rFonts w:ascii="標楷體" w:eastAsia="標楷體" w:hAnsi="標楷體"/>
                <w:color w:val="000000"/>
                <w:kern w:val="0"/>
              </w:rPr>
              <w:t>ease</w:t>
            </w:r>
            <w:r w:rsidRPr="002234A1">
              <w:rPr>
                <w:rFonts w:ascii="標楷體" w:eastAsia="標楷體" w:hAnsi="標楷體" w:hint="eastAsia"/>
                <w:color w:val="000000"/>
                <w:kern w:val="0"/>
              </w:rPr>
              <w:t>）</w:t>
            </w:r>
          </w:p>
        </w:tc>
        <w:tc>
          <w:tcPr>
            <w:tcW w:w="567" w:type="dxa"/>
            <w:vAlign w:val="center"/>
          </w:tcPr>
          <w:p w:rsidR="0038704D" w:rsidRPr="002234A1" w:rsidRDefault="0038704D" w:rsidP="00826156">
            <w:pPr>
              <w:widowControl/>
              <w:snapToGrid w:val="0"/>
              <w:rPr>
                <w:rFonts w:ascii="標楷體" w:eastAsia="標楷體" w:hAnsi="標楷體" w:cs="新細明體"/>
                <w:color w:val="000000"/>
                <w:kern w:val="0"/>
              </w:rPr>
            </w:pPr>
            <w:r w:rsidRPr="002234A1">
              <w:rPr>
                <w:rFonts w:ascii="標楷體" w:eastAsia="標楷體" w:hAnsi="標楷體" w:cs="新細明體" w:hint="eastAsia"/>
                <w:color w:val="000000"/>
                <w:kern w:val="0"/>
              </w:rPr>
              <w:t>永久</w:t>
            </w:r>
          </w:p>
        </w:tc>
        <w:tc>
          <w:tcPr>
            <w:tcW w:w="567" w:type="dxa"/>
            <w:shd w:val="clear" w:color="auto" w:fill="auto"/>
            <w:vAlign w:val="center"/>
          </w:tcPr>
          <w:p w:rsidR="0038704D" w:rsidRPr="0090299E" w:rsidRDefault="0038704D" w:rsidP="006A6528">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6</w:t>
            </w:r>
          </w:p>
        </w:tc>
        <w:tc>
          <w:tcPr>
            <w:tcW w:w="992" w:type="dxa"/>
            <w:shd w:val="clear" w:color="auto" w:fill="auto"/>
          </w:tcPr>
          <w:p w:rsidR="0038704D" w:rsidRPr="0090299E" w:rsidRDefault="0038704D" w:rsidP="006F127A">
            <w:pPr>
              <w:snapToGrid w:val="0"/>
              <w:jc w:val="both"/>
              <w:textAlignment w:val="center"/>
              <w:rPr>
                <w:rFonts w:ascii="標楷體" w:eastAsia="標楷體" w:hAnsi="標楷體"/>
                <w:spacing w:val="20"/>
                <w:szCs w:val="24"/>
              </w:rPr>
            </w:pPr>
          </w:p>
        </w:tc>
      </w:tr>
      <w:tr w:rsidR="0038704D" w:rsidRPr="0090299E" w:rsidTr="001C0A41">
        <w:trPr>
          <w:trHeight w:val="2160"/>
        </w:trPr>
        <w:tc>
          <w:tcPr>
            <w:tcW w:w="1022" w:type="dxa"/>
          </w:tcPr>
          <w:p w:rsidR="0038704D" w:rsidRPr="002234A1" w:rsidRDefault="0038704D" w:rsidP="00826156">
            <w:pPr>
              <w:widowControl/>
              <w:snapToGrid w:val="0"/>
              <w:jc w:val="center"/>
              <w:rPr>
                <w:rFonts w:ascii="標楷體" w:eastAsia="標楷體" w:hAnsi="標楷體"/>
                <w:color w:val="000000"/>
                <w:kern w:val="0"/>
              </w:rPr>
            </w:pPr>
            <w:r w:rsidRPr="002234A1">
              <w:rPr>
                <w:rFonts w:ascii="標楷體" w:eastAsia="標楷體" w:hAnsi="標楷體"/>
                <w:color w:val="000000"/>
                <w:kern w:val="0"/>
              </w:rPr>
              <w:t>571.2</w:t>
            </w:r>
            <w:r w:rsidRPr="002234A1">
              <w:rPr>
                <w:rFonts w:ascii="標楷體" w:eastAsia="標楷體" w:hAnsi="標楷體" w:hint="eastAsia"/>
                <w:color w:val="000000"/>
                <w:kern w:val="0"/>
              </w:rPr>
              <w:t>、</w:t>
            </w:r>
            <w:r w:rsidRPr="002234A1">
              <w:rPr>
                <w:rFonts w:ascii="標楷體" w:eastAsia="標楷體" w:hAnsi="標楷體"/>
                <w:color w:val="000000"/>
                <w:kern w:val="0"/>
              </w:rPr>
              <w:t xml:space="preserve"> 571.5</w:t>
            </w:r>
            <w:r w:rsidRPr="002234A1">
              <w:rPr>
                <w:rFonts w:ascii="標楷體" w:eastAsia="標楷體" w:hAnsi="標楷體" w:hint="eastAsia"/>
                <w:color w:val="000000"/>
                <w:kern w:val="0"/>
              </w:rPr>
              <w:t>、</w:t>
            </w:r>
            <w:r w:rsidRPr="002234A1">
              <w:rPr>
                <w:rFonts w:ascii="標楷體" w:eastAsia="標楷體" w:hAnsi="標楷體"/>
                <w:color w:val="000000"/>
                <w:kern w:val="0"/>
              </w:rPr>
              <w:t xml:space="preserve"> 571.6</w:t>
            </w:r>
            <w:r>
              <w:rPr>
                <w:rFonts w:ascii="新細明體" w:eastAsia="新細明體" w:hAnsi="新細明體" w:hint="eastAsia"/>
                <w:color w:val="000000"/>
                <w:kern w:val="0"/>
              </w:rPr>
              <w:t>。</w:t>
            </w:r>
          </w:p>
        </w:tc>
        <w:tc>
          <w:tcPr>
            <w:tcW w:w="3514" w:type="dxa"/>
            <w:gridSpan w:val="2"/>
            <w:shd w:val="clear" w:color="auto" w:fill="auto"/>
            <w:tcMar>
              <w:top w:w="85" w:type="dxa"/>
              <w:left w:w="57" w:type="dxa"/>
              <w:bottom w:w="28" w:type="dxa"/>
              <w:right w:w="28" w:type="dxa"/>
            </w:tcMar>
          </w:tcPr>
          <w:p w:rsidR="0038704D" w:rsidRDefault="0038704D" w:rsidP="00826156">
            <w:pPr>
              <w:widowControl/>
              <w:snapToGrid w:val="0"/>
              <w:ind w:left="725" w:hangingChars="302" w:hanging="725"/>
              <w:rPr>
                <w:rFonts w:ascii="標楷體" w:eastAsia="標楷體" w:hAnsi="標楷體" w:cs="新細明體"/>
                <w:color w:val="000000"/>
                <w:kern w:val="0"/>
              </w:rPr>
            </w:pPr>
            <w:r w:rsidRPr="002234A1">
              <w:rPr>
                <w:rFonts w:ascii="標楷體" w:eastAsia="標楷體" w:hAnsi="標楷體" w:cs="新細明體" w:hint="eastAsia"/>
                <w:color w:val="000000"/>
                <w:kern w:val="0"/>
              </w:rPr>
              <w:t>二十五、肝硬化症，</w:t>
            </w:r>
            <w:proofErr w:type="gramStart"/>
            <w:r w:rsidRPr="002234A1">
              <w:rPr>
                <w:rFonts w:ascii="標楷體" w:eastAsia="標楷體" w:hAnsi="標楷體" w:cs="新細明體" w:hint="eastAsia"/>
                <w:color w:val="000000"/>
                <w:kern w:val="0"/>
              </w:rPr>
              <w:t>併</w:t>
            </w:r>
            <w:proofErr w:type="gramEnd"/>
            <w:r w:rsidRPr="002234A1">
              <w:rPr>
                <w:rFonts w:ascii="標楷體" w:eastAsia="標楷體" w:hAnsi="標楷體" w:cs="新細明體" w:hint="eastAsia"/>
                <w:color w:val="000000"/>
                <w:kern w:val="0"/>
              </w:rPr>
              <w:t>有下列情形之</w:t>
            </w:r>
            <w:proofErr w:type="gramStart"/>
            <w:r w:rsidRPr="002234A1">
              <w:rPr>
                <w:rFonts w:ascii="標楷體" w:eastAsia="標楷體" w:hAnsi="標楷體" w:cs="新細明體" w:hint="eastAsia"/>
                <w:color w:val="000000"/>
                <w:kern w:val="0"/>
              </w:rPr>
              <w:t>一</w:t>
            </w:r>
            <w:proofErr w:type="gramEnd"/>
            <w:r w:rsidRPr="002234A1">
              <w:rPr>
                <w:rFonts w:ascii="標楷體" w:eastAsia="標楷體" w:hAnsi="標楷體" w:cs="新細明體" w:hint="eastAsia"/>
                <w:color w:val="000000"/>
                <w:kern w:val="0"/>
              </w:rPr>
              <w:t>者：</w:t>
            </w:r>
          </w:p>
          <w:p w:rsidR="0038704D" w:rsidRDefault="0038704D" w:rsidP="00826156">
            <w:pPr>
              <w:widowControl/>
              <w:snapToGrid w:val="0"/>
              <w:rPr>
                <w:rFonts w:ascii="標楷體" w:eastAsia="標楷體" w:hAnsi="標楷體" w:cs="新細明體"/>
                <w:color w:val="000000"/>
                <w:kern w:val="0"/>
              </w:rPr>
            </w:pPr>
            <w:r w:rsidRPr="002234A1">
              <w:rPr>
                <w:rFonts w:ascii="標楷體" w:eastAsia="標楷體" w:hAnsi="標楷體" w:cs="新細明體" w:hint="eastAsia"/>
                <w:color w:val="000000"/>
                <w:kern w:val="0"/>
              </w:rPr>
              <w:t>（一）腹水無法控制</w:t>
            </w:r>
            <w:r>
              <w:rPr>
                <w:rFonts w:ascii="新細明體" w:eastAsia="新細明體" w:hAnsi="新細明體" w:cs="新細明體" w:hint="eastAsia"/>
                <w:color w:val="000000"/>
                <w:kern w:val="0"/>
              </w:rPr>
              <w:t>。</w:t>
            </w:r>
          </w:p>
          <w:p w:rsidR="0038704D" w:rsidRDefault="0038704D" w:rsidP="00826156">
            <w:pPr>
              <w:widowControl/>
              <w:snapToGrid w:val="0"/>
              <w:rPr>
                <w:rFonts w:ascii="標楷體" w:eastAsia="標楷體" w:hAnsi="標楷體" w:cs="新細明體"/>
                <w:color w:val="000000"/>
                <w:kern w:val="0"/>
              </w:rPr>
            </w:pPr>
            <w:r w:rsidRPr="002234A1">
              <w:rPr>
                <w:rFonts w:ascii="標楷體" w:eastAsia="標楷體" w:hAnsi="標楷體" w:cs="新細明體" w:hint="eastAsia"/>
                <w:color w:val="000000"/>
                <w:kern w:val="0"/>
              </w:rPr>
              <w:t>（二）食道或胃靜脈曲張出血</w:t>
            </w:r>
            <w:r>
              <w:rPr>
                <w:rFonts w:ascii="新細明體" w:eastAsia="新細明體" w:hAnsi="新細明體" w:cs="新細明體" w:hint="eastAsia"/>
                <w:color w:val="000000"/>
                <w:kern w:val="0"/>
              </w:rPr>
              <w:t>。</w:t>
            </w:r>
          </w:p>
          <w:p w:rsidR="0038704D" w:rsidRDefault="0038704D" w:rsidP="00826156">
            <w:pPr>
              <w:widowControl/>
              <w:snapToGrid w:val="0"/>
              <w:rPr>
                <w:rFonts w:ascii="標楷體" w:eastAsia="標楷體" w:hAnsi="標楷體" w:cs="新細明體"/>
                <w:color w:val="000000"/>
                <w:kern w:val="0"/>
              </w:rPr>
            </w:pPr>
          </w:p>
          <w:p w:rsidR="0038704D" w:rsidRPr="002234A1" w:rsidRDefault="0038704D" w:rsidP="00826156">
            <w:pPr>
              <w:widowControl/>
              <w:snapToGrid w:val="0"/>
              <w:rPr>
                <w:rFonts w:ascii="標楷體" w:eastAsia="標楷體" w:hAnsi="標楷體" w:cs="新細明體"/>
                <w:color w:val="000000"/>
                <w:kern w:val="0"/>
              </w:rPr>
            </w:pPr>
            <w:r w:rsidRPr="002234A1">
              <w:rPr>
                <w:rFonts w:ascii="標楷體" w:eastAsia="標楷體" w:hAnsi="標楷體" w:cs="新細明體" w:hint="eastAsia"/>
                <w:color w:val="000000"/>
                <w:kern w:val="0"/>
              </w:rPr>
              <w:t>（三）肝</w:t>
            </w:r>
            <w:proofErr w:type="gramStart"/>
            <w:r w:rsidRPr="002234A1">
              <w:rPr>
                <w:rFonts w:ascii="標楷體" w:eastAsia="標楷體" w:hAnsi="標楷體" w:cs="新細明體" w:hint="eastAsia"/>
                <w:color w:val="000000"/>
                <w:kern w:val="0"/>
              </w:rPr>
              <w:t>昏迷或肝代償</w:t>
            </w:r>
            <w:proofErr w:type="gramEnd"/>
            <w:r w:rsidRPr="002234A1">
              <w:rPr>
                <w:rFonts w:ascii="標楷體" w:eastAsia="標楷體" w:hAnsi="標楷體" w:cs="新細明體" w:hint="eastAsia"/>
                <w:color w:val="000000"/>
                <w:kern w:val="0"/>
              </w:rPr>
              <w:t>不全</w:t>
            </w:r>
            <w:r>
              <w:rPr>
                <w:rFonts w:ascii="新細明體" w:eastAsia="新細明體" w:hAnsi="新細明體" w:cs="新細明體" w:hint="eastAsia"/>
                <w:color w:val="000000"/>
                <w:kern w:val="0"/>
              </w:rPr>
              <w:t>。</w:t>
            </w:r>
          </w:p>
        </w:tc>
        <w:tc>
          <w:tcPr>
            <w:tcW w:w="2977" w:type="dxa"/>
            <w:shd w:val="clear" w:color="auto" w:fill="auto"/>
          </w:tcPr>
          <w:p w:rsidR="0038704D" w:rsidRDefault="0038704D" w:rsidP="00826156">
            <w:pPr>
              <w:widowControl/>
              <w:snapToGrid w:val="0"/>
              <w:rPr>
                <w:rFonts w:ascii="標楷體" w:eastAsia="標楷體" w:hAnsi="標楷體"/>
                <w:color w:val="000000"/>
                <w:kern w:val="0"/>
              </w:rPr>
            </w:pPr>
            <w:r w:rsidRPr="002234A1">
              <w:rPr>
                <w:rFonts w:ascii="標楷體" w:eastAsia="標楷體" w:hAnsi="標楷體"/>
                <w:color w:val="000000"/>
                <w:kern w:val="0"/>
              </w:rPr>
              <w:t>Liver cirrhosis with complication</w:t>
            </w:r>
          </w:p>
          <w:p w:rsidR="0038704D" w:rsidRDefault="0038704D" w:rsidP="00826156">
            <w:pPr>
              <w:widowControl/>
              <w:snapToGrid w:val="0"/>
              <w:rPr>
                <w:rFonts w:ascii="標楷體" w:eastAsia="標楷體" w:hAnsi="標楷體"/>
                <w:color w:val="000000"/>
                <w:kern w:val="0"/>
              </w:rPr>
            </w:pPr>
            <w:r w:rsidRPr="002234A1">
              <w:rPr>
                <w:rFonts w:ascii="標楷體" w:eastAsia="標楷體" w:hAnsi="標楷體"/>
                <w:color w:val="000000"/>
                <w:kern w:val="0"/>
              </w:rPr>
              <w:t>Ascites with poor control</w:t>
            </w:r>
          </w:p>
          <w:p w:rsidR="0038704D" w:rsidRDefault="0038704D" w:rsidP="00826156">
            <w:pPr>
              <w:widowControl/>
              <w:snapToGrid w:val="0"/>
              <w:rPr>
                <w:rFonts w:ascii="標楷體" w:eastAsia="標楷體" w:hAnsi="標楷體"/>
                <w:color w:val="000000"/>
                <w:kern w:val="0"/>
              </w:rPr>
            </w:pPr>
            <w:r w:rsidRPr="002234A1">
              <w:rPr>
                <w:rFonts w:ascii="標楷體" w:eastAsia="標楷體" w:hAnsi="標楷體"/>
                <w:color w:val="000000"/>
                <w:kern w:val="0"/>
              </w:rPr>
              <w:t>Esophageal or gastric varicosis bleeding</w:t>
            </w:r>
          </w:p>
          <w:p w:rsidR="0038704D" w:rsidRPr="002234A1" w:rsidRDefault="0038704D" w:rsidP="00826156">
            <w:pPr>
              <w:widowControl/>
              <w:snapToGrid w:val="0"/>
              <w:rPr>
                <w:rFonts w:ascii="標楷體" w:eastAsia="標楷體" w:hAnsi="標楷體"/>
                <w:color w:val="000000"/>
                <w:kern w:val="0"/>
              </w:rPr>
            </w:pPr>
            <w:r w:rsidRPr="002234A1">
              <w:rPr>
                <w:rFonts w:ascii="標楷體" w:eastAsia="標楷體" w:hAnsi="標楷體"/>
                <w:color w:val="000000"/>
                <w:kern w:val="0"/>
              </w:rPr>
              <w:t>Hepatic coma or liver dyscompensated</w:t>
            </w:r>
          </w:p>
        </w:tc>
        <w:tc>
          <w:tcPr>
            <w:tcW w:w="567" w:type="dxa"/>
          </w:tcPr>
          <w:p w:rsidR="0038704D" w:rsidRPr="002234A1" w:rsidRDefault="0038704D" w:rsidP="00941868">
            <w:pPr>
              <w:widowControl/>
              <w:snapToGrid w:val="0"/>
              <w:jc w:val="center"/>
              <w:rPr>
                <w:rFonts w:ascii="標楷體" w:eastAsia="標楷體" w:hAnsi="標楷體" w:cs="新細明體"/>
                <w:color w:val="000000"/>
                <w:kern w:val="0"/>
              </w:rPr>
            </w:pPr>
            <w:r w:rsidRPr="002234A1">
              <w:rPr>
                <w:rFonts w:ascii="標楷體" w:eastAsia="標楷體" w:hAnsi="標楷體" w:cs="新細明體" w:hint="eastAsia"/>
                <w:color w:val="000000"/>
                <w:kern w:val="0"/>
              </w:rPr>
              <w:t>五年</w:t>
            </w:r>
          </w:p>
        </w:tc>
        <w:tc>
          <w:tcPr>
            <w:tcW w:w="567" w:type="dxa"/>
            <w:shd w:val="clear" w:color="auto" w:fill="auto"/>
          </w:tcPr>
          <w:p w:rsidR="0038704D" w:rsidRPr="0090299E" w:rsidRDefault="0038704D" w:rsidP="00941868">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81</w:t>
            </w:r>
          </w:p>
        </w:tc>
        <w:tc>
          <w:tcPr>
            <w:tcW w:w="992" w:type="dxa"/>
            <w:shd w:val="clear" w:color="auto" w:fill="auto"/>
            <w:vAlign w:val="center"/>
          </w:tcPr>
          <w:p w:rsidR="0038704D" w:rsidRPr="00601785" w:rsidRDefault="0038704D" w:rsidP="004B1170">
            <w:pPr>
              <w:snapToGrid w:val="0"/>
              <w:jc w:val="both"/>
              <w:textAlignment w:val="center"/>
              <w:rPr>
                <w:rFonts w:ascii="標楷體" w:eastAsia="標楷體" w:hAnsi="標楷體"/>
                <w:szCs w:val="24"/>
              </w:rPr>
            </w:pPr>
          </w:p>
        </w:tc>
      </w:tr>
      <w:tr w:rsidR="0038704D" w:rsidRPr="0090299E" w:rsidTr="001C0A41">
        <w:trPr>
          <w:trHeight w:val="4065"/>
        </w:trPr>
        <w:tc>
          <w:tcPr>
            <w:tcW w:w="1022" w:type="dxa"/>
          </w:tcPr>
          <w:p w:rsidR="0038704D" w:rsidRDefault="0038704D" w:rsidP="000649F9">
            <w:pPr>
              <w:snapToGrid w:val="0"/>
              <w:jc w:val="center"/>
              <w:textAlignment w:val="center"/>
              <w:rPr>
                <w:rFonts w:ascii="標楷體" w:eastAsia="標楷體" w:hAnsi="標楷體"/>
                <w:szCs w:val="24"/>
              </w:rPr>
            </w:pPr>
          </w:p>
          <w:p w:rsidR="0038704D" w:rsidRDefault="0038704D" w:rsidP="000649F9">
            <w:pPr>
              <w:snapToGrid w:val="0"/>
              <w:jc w:val="center"/>
              <w:textAlignment w:val="center"/>
              <w:rPr>
                <w:rFonts w:ascii="標楷體" w:eastAsia="標楷體" w:hAnsi="標楷體"/>
                <w:szCs w:val="24"/>
              </w:rPr>
            </w:pPr>
          </w:p>
          <w:p w:rsidR="0038704D" w:rsidRDefault="0038704D" w:rsidP="000649F9">
            <w:pPr>
              <w:snapToGrid w:val="0"/>
              <w:jc w:val="center"/>
              <w:textAlignment w:val="center"/>
              <w:rPr>
                <w:rFonts w:ascii="標楷體" w:eastAsia="標楷體" w:hAnsi="標楷體"/>
                <w:szCs w:val="24"/>
              </w:rPr>
            </w:pPr>
          </w:p>
          <w:p w:rsidR="0038704D" w:rsidRDefault="0038704D" w:rsidP="000649F9">
            <w:pPr>
              <w:snapToGrid w:val="0"/>
              <w:jc w:val="center"/>
              <w:textAlignment w:val="center"/>
              <w:rPr>
                <w:rFonts w:ascii="標楷體" w:eastAsia="標楷體" w:hAnsi="標楷體"/>
                <w:szCs w:val="24"/>
              </w:rPr>
            </w:pPr>
            <w:r>
              <w:rPr>
                <w:rFonts w:ascii="標楷體" w:eastAsia="標楷體" w:hAnsi="標楷體" w:hint="eastAsia"/>
                <w:szCs w:val="24"/>
              </w:rPr>
              <w:t>765.90</w:t>
            </w:r>
          </w:p>
          <w:p w:rsidR="0038704D" w:rsidRDefault="0038704D" w:rsidP="000649F9">
            <w:pPr>
              <w:snapToGrid w:val="0"/>
              <w:jc w:val="center"/>
              <w:textAlignment w:val="center"/>
              <w:rPr>
                <w:rFonts w:ascii="標楷體" w:eastAsia="標楷體" w:hAnsi="標楷體"/>
                <w:szCs w:val="24"/>
              </w:rPr>
            </w:pPr>
          </w:p>
          <w:p w:rsidR="0038704D" w:rsidRDefault="0038704D" w:rsidP="000649F9">
            <w:pPr>
              <w:snapToGrid w:val="0"/>
              <w:jc w:val="center"/>
              <w:textAlignment w:val="center"/>
              <w:rPr>
                <w:rFonts w:ascii="標楷體" w:eastAsia="標楷體" w:hAnsi="標楷體"/>
                <w:szCs w:val="24"/>
              </w:rPr>
            </w:pPr>
          </w:p>
          <w:p w:rsidR="0038704D" w:rsidRDefault="0038704D" w:rsidP="000649F9">
            <w:pPr>
              <w:snapToGrid w:val="0"/>
              <w:jc w:val="center"/>
              <w:textAlignment w:val="center"/>
              <w:rPr>
                <w:rFonts w:ascii="標楷體" w:eastAsia="標楷體" w:hAnsi="標楷體"/>
                <w:szCs w:val="24"/>
              </w:rPr>
            </w:pPr>
          </w:p>
          <w:p w:rsidR="0038704D" w:rsidRDefault="0038704D" w:rsidP="000649F9">
            <w:pPr>
              <w:snapToGrid w:val="0"/>
              <w:jc w:val="center"/>
              <w:textAlignment w:val="center"/>
              <w:rPr>
                <w:rFonts w:ascii="標楷體" w:eastAsia="標楷體" w:hAnsi="標楷體"/>
                <w:szCs w:val="24"/>
              </w:rPr>
            </w:pPr>
          </w:p>
          <w:p w:rsidR="0038704D" w:rsidRDefault="0038704D" w:rsidP="000649F9">
            <w:pPr>
              <w:snapToGrid w:val="0"/>
              <w:jc w:val="center"/>
              <w:textAlignment w:val="center"/>
              <w:rPr>
                <w:rFonts w:ascii="標楷體" w:eastAsia="標楷體" w:hAnsi="標楷體"/>
                <w:szCs w:val="24"/>
              </w:rPr>
            </w:pPr>
          </w:p>
          <w:p w:rsidR="0038704D" w:rsidRDefault="0038704D" w:rsidP="000649F9">
            <w:pPr>
              <w:snapToGrid w:val="0"/>
              <w:jc w:val="center"/>
              <w:textAlignment w:val="center"/>
              <w:rPr>
                <w:rFonts w:ascii="標楷體" w:eastAsia="標楷體" w:hAnsi="標楷體"/>
                <w:szCs w:val="24"/>
              </w:rPr>
            </w:pPr>
          </w:p>
          <w:p w:rsidR="0038704D" w:rsidRDefault="0038704D" w:rsidP="000649F9">
            <w:pPr>
              <w:snapToGrid w:val="0"/>
              <w:jc w:val="center"/>
              <w:textAlignment w:val="center"/>
              <w:rPr>
                <w:rFonts w:ascii="標楷體" w:eastAsia="標楷體" w:hAnsi="標楷體"/>
                <w:szCs w:val="24"/>
              </w:rPr>
            </w:pPr>
            <w:r>
              <w:rPr>
                <w:rFonts w:ascii="標楷體" w:eastAsia="標楷體" w:hAnsi="標楷體" w:hint="eastAsia"/>
                <w:szCs w:val="24"/>
              </w:rPr>
              <w:t>765.99</w:t>
            </w:r>
          </w:p>
        </w:tc>
        <w:tc>
          <w:tcPr>
            <w:tcW w:w="3514" w:type="dxa"/>
            <w:gridSpan w:val="2"/>
            <w:shd w:val="clear" w:color="auto" w:fill="auto"/>
            <w:tcMar>
              <w:top w:w="85" w:type="dxa"/>
              <w:left w:w="57" w:type="dxa"/>
              <w:bottom w:w="28" w:type="dxa"/>
              <w:right w:w="28" w:type="dxa"/>
            </w:tcMar>
          </w:tcPr>
          <w:p w:rsidR="0038704D" w:rsidRDefault="0038704D" w:rsidP="000649F9">
            <w:pPr>
              <w:widowControl/>
              <w:snapToGrid w:val="0"/>
              <w:ind w:left="480" w:hangingChars="200" w:hanging="480"/>
              <w:rPr>
                <w:rFonts w:ascii="標楷體" w:eastAsia="標楷體" w:hAnsi="標楷體" w:cs="新細明體"/>
                <w:color w:val="000000"/>
                <w:kern w:val="0"/>
              </w:rPr>
            </w:pPr>
            <w:r w:rsidRPr="002234A1">
              <w:rPr>
                <w:rFonts w:ascii="標楷體" w:eastAsia="標楷體" w:hAnsi="標楷體" w:cs="新細明體" w:hint="eastAsia"/>
                <w:color w:val="000000"/>
                <w:kern w:val="0"/>
              </w:rPr>
              <w:t>二十六、早產兒所引起之神經、肌肉、骨骼、心臟、肺臟等之併發症。</w:t>
            </w:r>
          </w:p>
          <w:p w:rsidR="0038704D" w:rsidRDefault="0038704D" w:rsidP="000649F9">
            <w:pPr>
              <w:pStyle w:val="a7"/>
              <w:widowControl/>
              <w:numPr>
                <w:ilvl w:val="0"/>
                <w:numId w:val="6"/>
              </w:numPr>
              <w:snapToGrid w:val="0"/>
              <w:ind w:leftChars="0"/>
              <w:rPr>
                <w:rFonts w:ascii="標楷體" w:eastAsia="標楷體" w:hAnsi="標楷體" w:cs="新細明體"/>
                <w:color w:val="000000"/>
                <w:kern w:val="0"/>
              </w:rPr>
            </w:pPr>
            <w:r w:rsidRPr="00826156">
              <w:rPr>
                <w:rFonts w:ascii="標楷體" w:eastAsia="標楷體" w:hAnsi="標楷體" w:cs="新細明體" w:hint="eastAsia"/>
                <w:color w:val="000000"/>
                <w:kern w:val="0"/>
              </w:rPr>
              <w:t>早產兒出生後三</w:t>
            </w:r>
            <w:proofErr w:type="gramStart"/>
            <w:r w:rsidRPr="00826156">
              <w:rPr>
                <w:rFonts w:ascii="標楷體" w:eastAsia="標楷體" w:hAnsi="標楷體" w:cs="新細明體" w:hint="eastAsia"/>
                <w:color w:val="000000"/>
                <w:kern w:val="0"/>
              </w:rPr>
              <w:t>個</w:t>
            </w:r>
            <w:proofErr w:type="gramEnd"/>
            <w:r w:rsidRPr="00826156">
              <w:rPr>
                <w:rFonts w:ascii="標楷體" w:eastAsia="標楷體" w:hAnsi="標楷體" w:cs="新細明體" w:hint="eastAsia"/>
                <w:color w:val="000000"/>
                <w:kern w:val="0"/>
              </w:rPr>
              <w:t>月內因神經、肌肉、骨骼、心臟、肺臟（含支氣管）等之併發症住院者</w:t>
            </w:r>
            <w:r>
              <w:rPr>
                <w:rFonts w:ascii="新細明體" w:eastAsia="新細明體" w:hAnsi="新細明體" w:cs="新細明體" w:hint="eastAsia"/>
                <w:color w:val="000000"/>
                <w:kern w:val="0"/>
              </w:rPr>
              <w:t>。</w:t>
            </w:r>
          </w:p>
          <w:p w:rsidR="0038704D" w:rsidRDefault="0038704D" w:rsidP="000649F9">
            <w:pPr>
              <w:widowControl/>
              <w:snapToGrid w:val="0"/>
              <w:rPr>
                <w:rFonts w:ascii="標楷體" w:eastAsia="標楷體" w:hAnsi="標楷體" w:cs="新細明體"/>
                <w:color w:val="000000"/>
                <w:kern w:val="0"/>
              </w:rPr>
            </w:pPr>
          </w:p>
          <w:p w:rsidR="0038704D" w:rsidRDefault="0038704D" w:rsidP="000649F9">
            <w:pPr>
              <w:widowControl/>
              <w:snapToGrid w:val="0"/>
              <w:rPr>
                <w:rFonts w:ascii="標楷體" w:eastAsia="標楷體" w:hAnsi="標楷體" w:cs="新細明體"/>
                <w:color w:val="000000"/>
                <w:kern w:val="0"/>
              </w:rPr>
            </w:pPr>
          </w:p>
          <w:p w:rsidR="0038704D" w:rsidRDefault="0038704D" w:rsidP="000649F9">
            <w:pPr>
              <w:widowControl/>
              <w:snapToGrid w:val="0"/>
              <w:rPr>
                <w:rFonts w:ascii="標楷體" w:eastAsia="標楷體" w:hAnsi="標楷體" w:cs="新細明體"/>
                <w:color w:val="000000"/>
                <w:kern w:val="0"/>
              </w:rPr>
            </w:pPr>
          </w:p>
          <w:p w:rsidR="0038704D" w:rsidRPr="00826156" w:rsidRDefault="0038704D" w:rsidP="000649F9">
            <w:pPr>
              <w:widowControl/>
              <w:snapToGrid w:val="0"/>
              <w:ind w:left="684" w:hangingChars="285" w:hanging="684"/>
              <w:rPr>
                <w:rFonts w:ascii="標楷體" w:eastAsia="標楷體" w:hAnsi="標楷體" w:cs="新細明體"/>
                <w:color w:val="000000"/>
                <w:kern w:val="0"/>
              </w:rPr>
            </w:pPr>
            <w:r w:rsidRPr="002234A1">
              <w:rPr>
                <w:rFonts w:ascii="標楷體" w:eastAsia="標楷體" w:hAnsi="標楷體" w:cs="新細明體" w:hint="eastAsia"/>
                <w:color w:val="000000"/>
                <w:kern w:val="0"/>
              </w:rPr>
              <w:t>（二）早產兒出生滿三個月後，經身心障礙等級評鑑為中度以上，領有社政單位核發之身心障礙手冊者</w:t>
            </w:r>
            <w:r>
              <w:rPr>
                <w:rFonts w:ascii="新細明體" w:eastAsia="新細明體" w:hAnsi="新細明體" w:cs="新細明體" w:hint="eastAsia"/>
                <w:color w:val="000000"/>
                <w:kern w:val="0"/>
              </w:rPr>
              <w:t>。</w:t>
            </w:r>
          </w:p>
        </w:tc>
        <w:tc>
          <w:tcPr>
            <w:tcW w:w="2977" w:type="dxa"/>
            <w:shd w:val="clear" w:color="auto" w:fill="auto"/>
          </w:tcPr>
          <w:p w:rsidR="0038704D" w:rsidRDefault="0038704D" w:rsidP="000649F9">
            <w:pPr>
              <w:autoSpaceDE w:val="0"/>
              <w:autoSpaceDN w:val="0"/>
              <w:adjustRightInd w:val="0"/>
              <w:snapToGrid w:val="0"/>
              <w:spacing w:line="240" w:lineRule="atLeast"/>
              <w:ind w:leftChars="-74" w:left="-178" w:firstLineChars="74" w:firstLine="178"/>
              <w:rPr>
                <w:rFonts w:ascii="標楷體" w:eastAsia="標楷體" w:hAnsi="標楷體"/>
                <w:color w:val="000000"/>
                <w:kern w:val="0"/>
              </w:rPr>
            </w:pPr>
          </w:p>
          <w:p w:rsidR="0038704D" w:rsidRDefault="0038704D" w:rsidP="000649F9">
            <w:pPr>
              <w:autoSpaceDE w:val="0"/>
              <w:autoSpaceDN w:val="0"/>
              <w:adjustRightInd w:val="0"/>
              <w:snapToGrid w:val="0"/>
              <w:spacing w:line="240" w:lineRule="atLeast"/>
              <w:ind w:left="12" w:hangingChars="5" w:hanging="12"/>
              <w:rPr>
                <w:rFonts w:ascii="標楷體" w:eastAsia="標楷體" w:hAnsi="標楷體"/>
                <w:color w:val="000000"/>
                <w:kern w:val="0"/>
              </w:rPr>
            </w:pPr>
          </w:p>
          <w:p w:rsidR="0038704D" w:rsidRDefault="0038704D" w:rsidP="000649F9">
            <w:pPr>
              <w:autoSpaceDE w:val="0"/>
              <w:autoSpaceDN w:val="0"/>
              <w:adjustRightInd w:val="0"/>
              <w:snapToGrid w:val="0"/>
              <w:spacing w:line="240" w:lineRule="atLeast"/>
              <w:ind w:leftChars="-74" w:left="-178" w:firstLineChars="74" w:firstLine="178"/>
              <w:rPr>
                <w:rFonts w:ascii="標楷體" w:eastAsia="標楷體" w:hAnsi="標楷體"/>
                <w:color w:val="000000"/>
                <w:kern w:val="0"/>
              </w:rPr>
            </w:pPr>
          </w:p>
          <w:p w:rsidR="0038704D" w:rsidRDefault="0038704D" w:rsidP="000649F9">
            <w:pPr>
              <w:autoSpaceDE w:val="0"/>
              <w:autoSpaceDN w:val="0"/>
              <w:adjustRightInd w:val="0"/>
              <w:snapToGrid w:val="0"/>
              <w:spacing w:line="240" w:lineRule="atLeast"/>
              <w:rPr>
                <w:rFonts w:ascii="標楷體" w:eastAsia="標楷體" w:hAnsi="標楷體"/>
                <w:color w:val="000000"/>
                <w:kern w:val="0"/>
              </w:rPr>
            </w:pPr>
            <w:r w:rsidRPr="002234A1">
              <w:rPr>
                <w:rFonts w:ascii="標楷體" w:eastAsia="標楷體" w:hAnsi="標楷體"/>
                <w:color w:val="000000"/>
                <w:kern w:val="0"/>
              </w:rPr>
              <w:t>Neurological, muscular, skeletal, cardiac or pulmonary complications due to premature infants to have admission care within three months birth.</w:t>
            </w:r>
          </w:p>
          <w:p w:rsidR="0038704D" w:rsidRDefault="0038704D" w:rsidP="000649F9">
            <w:pPr>
              <w:autoSpaceDE w:val="0"/>
              <w:autoSpaceDN w:val="0"/>
              <w:adjustRightInd w:val="0"/>
              <w:snapToGrid w:val="0"/>
              <w:spacing w:line="240" w:lineRule="atLeast"/>
              <w:ind w:left="12" w:hangingChars="5" w:hanging="12"/>
              <w:rPr>
                <w:rFonts w:ascii="標楷體" w:eastAsia="標楷體" w:hAnsi="標楷體"/>
                <w:color w:val="000000"/>
                <w:kern w:val="0"/>
              </w:rPr>
            </w:pPr>
            <w:r w:rsidRPr="002234A1">
              <w:rPr>
                <w:rFonts w:ascii="標楷體" w:eastAsia="標楷體" w:hAnsi="標楷體"/>
                <w:color w:val="000000"/>
                <w:kern w:val="0"/>
              </w:rPr>
              <w:t>Neurological, muscular, skeletal, cardiac or pulmonary complications due to premature infants certified to have mo</w:t>
            </w:r>
            <w:r w:rsidRPr="002234A1">
              <w:rPr>
                <w:rFonts w:ascii="標楷體" w:eastAsia="標楷體" w:hAnsi="標楷體"/>
                <w:color w:val="000000"/>
                <w:kern w:val="0"/>
              </w:rPr>
              <w:t>d</w:t>
            </w:r>
            <w:r w:rsidRPr="002234A1">
              <w:rPr>
                <w:rFonts w:ascii="標楷體" w:eastAsia="標楷體" w:hAnsi="標楷體"/>
                <w:color w:val="000000"/>
                <w:kern w:val="0"/>
              </w:rPr>
              <w:t>erate impairments three months of age.</w:t>
            </w:r>
          </w:p>
        </w:tc>
        <w:tc>
          <w:tcPr>
            <w:tcW w:w="567" w:type="dxa"/>
            <w:textDirection w:val="tbRlV"/>
            <w:vAlign w:val="center"/>
          </w:tcPr>
          <w:p w:rsidR="0038704D" w:rsidRPr="0090299E" w:rsidRDefault="0038704D" w:rsidP="000649F9">
            <w:pPr>
              <w:snapToGrid w:val="0"/>
              <w:ind w:left="113" w:right="113"/>
              <w:jc w:val="both"/>
              <w:textAlignment w:val="center"/>
              <w:rPr>
                <w:rFonts w:ascii="標楷體" w:eastAsia="標楷體" w:hAnsi="標楷體"/>
                <w:spacing w:val="20"/>
                <w:szCs w:val="24"/>
              </w:rPr>
            </w:pPr>
            <w:r w:rsidRPr="002234A1">
              <w:rPr>
                <w:rFonts w:ascii="標楷體" w:eastAsia="標楷體" w:hAnsi="標楷體" w:cs="新細明體" w:hint="eastAsia"/>
                <w:color w:val="000000"/>
                <w:kern w:val="0"/>
              </w:rPr>
              <w:t>由醫師逕行認定免申請證明</w:t>
            </w:r>
            <w:r>
              <w:rPr>
                <w:rFonts w:ascii="新細明體" w:eastAsia="新細明體" w:hAnsi="新細明體" w:cs="新細明體" w:hint="eastAsia"/>
                <w:color w:val="000000"/>
                <w:kern w:val="0"/>
              </w:rPr>
              <w:t>。</w:t>
            </w:r>
          </w:p>
        </w:tc>
        <w:tc>
          <w:tcPr>
            <w:tcW w:w="567" w:type="dxa"/>
            <w:shd w:val="clear" w:color="auto" w:fill="auto"/>
            <w:vAlign w:val="center"/>
          </w:tcPr>
          <w:p w:rsidR="0038704D" w:rsidRDefault="0038704D" w:rsidP="000649F9">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9</w:t>
            </w:r>
          </w:p>
          <w:p w:rsidR="0038704D" w:rsidRDefault="0038704D" w:rsidP="000649F9">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58</w:t>
            </w:r>
          </w:p>
          <w:p w:rsidR="0038704D" w:rsidRDefault="0038704D" w:rsidP="000649F9">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59</w:t>
            </w:r>
          </w:p>
          <w:p w:rsidR="0038704D" w:rsidRDefault="0038704D" w:rsidP="000649F9">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91</w:t>
            </w:r>
          </w:p>
          <w:p w:rsidR="0038704D" w:rsidRDefault="0038704D" w:rsidP="000649F9">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174</w:t>
            </w:r>
          </w:p>
          <w:p w:rsidR="0038704D" w:rsidRDefault="0038704D" w:rsidP="000649F9">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175</w:t>
            </w:r>
          </w:p>
          <w:p w:rsidR="0038704D" w:rsidRDefault="0038704D" w:rsidP="000649F9">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176</w:t>
            </w:r>
          </w:p>
          <w:p w:rsidR="0038704D" w:rsidRDefault="0038704D" w:rsidP="000649F9">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177</w:t>
            </w:r>
          </w:p>
          <w:p w:rsidR="0038704D" w:rsidRDefault="0038704D" w:rsidP="000649F9">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178</w:t>
            </w:r>
          </w:p>
          <w:p w:rsidR="0038704D" w:rsidRDefault="0038704D" w:rsidP="000649F9">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179</w:t>
            </w:r>
          </w:p>
          <w:p w:rsidR="0038704D" w:rsidRDefault="0038704D" w:rsidP="000649F9">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180</w:t>
            </w:r>
          </w:p>
          <w:p w:rsidR="0038704D" w:rsidRDefault="0038704D" w:rsidP="000649F9">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181</w:t>
            </w:r>
          </w:p>
          <w:p w:rsidR="0038704D" w:rsidRPr="0090299E" w:rsidRDefault="0038704D" w:rsidP="000649F9">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182</w:t>
            </w:r>
          </w:p>
        </w:tc>
        <w:tc>
          <w:tcPr>
            <w:tcW w:w="992" w:type="dxa"/>
            <w:shd w:val="clear" w:color="auto" w:fill="auto"/>
            <w:vAlign w:val="center"/>
          </w:tcPr>
          <w:p w:rsidR="0038704D" w:rsidRPr="00601785" w:rsidRDefault="0038704D" w:rsidP="000649F9">
            <w:pPr>
              <w:snapToGrid w:val="0"/>
              <w:jc w:val="both"/>
              <w:textAlignment w:val="center"/>
              <w:rPr>
                <w:rFonts w:ascii="標楷體" w:eastAsia="標楷體" w:hAnsi="標楷體"/>
                <w:szCs w:val="24"/>
              </w:rPr>
            </w:pPr>
          </w:p>
        </w:tc>
      </w:tr>
      <w:tr w:rsidR="0038704D" w:rsidRPr="0090299E" w:rsidTr="001C0A41">
        <w:trPr>
          <w:trHeight w:val="900"/>
        </w:trPr>
        <w:tc>
          <w:tcPr>
            <w:tcW w:w="1022" w:type="dxa"/>
          </w:tcPr>
          <w:p w:rsidR="0038704D" w:rsidRPr="002234A1" w:rsidRDefault="0038704D" w:rsidP="000649F9">
            <w:pPr>
              <w:widowControl/>
              <w:snapToGrid w:val="0"/>
              <w:jc w:val="center"/>
              <w:rPr>
                <w:rFonts w:ascii="標楷體" w:eastAsia="標楷體" w:hAnsi="標楷體"/>
                <w:color w:val="000000"/>
                <w:kern w:val="0"/>
              </w:rPr>
            </w:pPr>
            <w:r w:rsidRPr="002234A1">
              <w:rPr>
                <w:rFonts w:ascii="標楷體" w:eastAsia="標楷體" w:hAnsi="標楷體"/>
                <w:color w:val="000000"/>
                <w:kern w:val="0"/>
              </w:rPr>
              <w:t>985.1</w:t>
            </w:r>
          </w:p>
        </w:tc>
        <w:tc>
          <w:tcPr>
            <w:tcW w:w="3514" w:type="dxa"/>
            <w:gridSpan w:val="2"/>
            <w:shd w:val="clear" w:color="auto" w:fill="auto"/>
            <w:tcMar>
              <w:top w:w="85" w:type="dxa"/>
              <w:left w:w="57" w:type="dxa"/>
              <w:bottom w:w="28" w:type="dxa"/>
              <w:right w:w="28" w:type="dxa"/>
            </w:tcMar>
          </w:tcPr>
          <w:p w:rsidR="0038704D" w:rsidRPr="002234A1" w:rsidRDefault="0038704D" w:rsidP="000649F9">
            <w:pPr>
              <w:widowControl/>
              <w:snapToGrid w:val="0"/>
              <w:ind w:left="480" w:hangingChars="200" w:hanging="480"/>
              <w:rPr>
                <w:rFonts w:ascii="標楷體" w:eastAsia="標楷體" w:hAnsi="標楷體" w:cs="新細明體"/>
                <w:color w:val="000000"/>
                <w:kern w:val="0"/>
              </w:rPr>
            </w:pPr>
            <w:r w:rsidRPr="002234A1">
              <w:rPr>
                <w:rFonts w:ascii="標楷體" w:eastAsia="標楷體" w:hAnsi="標楷體" w:cs="新細明體" w:hint="eastAsia"/>
                <w:color w:val="000000"/>
                <w:kern w:val="0"/>
              </w:rPr>
              <w:t>二十七、砷及其化合物之毒性作用（烏腳病）</w:t>
            </w:r>
          </w:p>
        </w:tc>
        <w:tc>
          <w:tcPr>
            <w:tcW w:w="2977" w:type="dxa"/>
            <w:shd w:val="clear" w:color="auto" w:fill="auto"/>
          </w:tcPr>
          <w:p w:rsidR="0038704D" w:rsidRPr="002234A1" w:rsidRDefault="0038704D" w:rsidP="000649F9">
            <w:pPr>
              <w:widowControl/>
              <w:adjustRightInd w:val="0"/>
              <w:snapToGrid w:val="0"/>
              <w:spacing w:line="240" w:lineRule="atLeast"/>
              <w:rPr>
                <w:rFonts w:ascii="標楷體" w:eastAsia="標楷體" w:hAnsi="標楷體"/>
                <w:color w:val="000000"/>
                <w:kern w:val="0"/>
              </w:rPr>
            </w:pPr>
            <w:r w:rsidRPr="002234A1">
              <w:rPr>
                <w:rFonts w:ascii="標楷體" w:eastAsia="標楷體" w:hAnsi="標楷體"/>
                <w:color w:val="000000"/>
                <w:kern w:val="0"/>
              </w:rPr>
              <w:t>Toxic effect of arsenic and its compounds (black foot disease)</w:t>
            </w:r>
          </w:p>
        </w:tc>
        <w:tc>
          <w:tcPr>
            <w:tcW w:w="567" w:type="dxa"/>
            <w:vAlign w:val="center"/>
          </w:tcPr>
          <w:p w:rsidR="0038704D" w:rsidRPr="002234A1" w:rsidRDefault="0038704D" w:rsidP="000649F9">
            <w:pPr>
              <w:widowControl/>
              <w:snapToGrid w:val="0"/>
              <w:rPr>
                <w:rFonts w:ascii="標楷體" w:eastAsia="標楷體" w:hAnsi="標楷體" w:cs="新細明體"/>
                <w:color w:val="000000"/>
                <w:kern w:val="0"/>
              </w:rPr>
            </w:pPr>
            <w:r w:rsidRPr="002234A1">
              <w:rPr>
                <w:rFonts w:ascii="標楷體" w:eastAsia="標楷體" w:hAnsi="標楷體" w:cs="新細明體" w:hint="eastAsia"/>
                <w:color w:val="000000"/>
                <w:kern w:val="0"/>
              </w:rPr>
              <w:t>永久</w:t>
            </w:r>
          </w:p>
        </w:tc>
        <w:tc>
          <w:tcPr>
            <w:tcW w:w="567" w:type="dxa"/>
            <w:shd w:val="clear" w:color="auto" w:fill="auto"/>
            <w:vAlign w:val="center"/>
          </w:tcPr>
          <w:p w:rsidR="0038704D" w:rsidRPr="0090299E" w:rsidRDefault="0038704D" w:rsidP="000649F9">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9</w:t>
            </w:r>
          </w:p>
        </w:tc>
        <w:tc>
          <w:tcPr>
            <w:tcW w:w="992" w:type="dxa"/>
            <w:shd w:val="clear" w:color="auto" w:fill="auto"/>
            <w:vAlign w:val="center"/>
          </w:tcPr>
          <w:p w:rsidR="0038704D" w:rsidRPr="0090299E" w:rsidRDefault="0038704D" w:rsidP="002D56BA">
            <w:pPr>
              <w:adjustRightInd w:val="0"/>
              <w:snapToGrid w:val="0"/>
              <w:jc w:val="center"/>
              <w:textAlignment w:val="center"/>
              <w:rPr>
                <w:rFonts w:ascii="標楷體" w:eastAsia="標楷體" w:hAnsi="標楷體"/>
                <w:szCs w:val="24"/>
              </w:rPr>
            </w:pPr>
          </w:p>
        </w:tc>
      </w:tr>
      <w:tr w:rsidR="0038704D" w:rsidRPr="0090299E" w:rsidTr="001C0A41">
        <w:trPr>
          <w:trHeight w:val="1591"/>
        </w:trPr>
        <w:tc>
          <w:tcPr>
            <w:tcW w:w="1022" w:type="dxa"/>
          </w:tcPr>
          <w:p w:rsidR="0038704D" w:rsidRPr="002234A1" w:rsidRDefault="0038704D" w:rsidP="000649F9">
            <w:pPr>
              <w:snapToGrid w:val="0"/>
              <w:jc w:val="center"/>
              <w:rPr>
                <w:rFonts w:ascii="標楷體" w:eastAsia="標楷體" w:hAnsi="標楷體"/>
                <w:color w:val="000000"/>
                <w:kern w:val="0"/>
              </w:rPr>
            </w:pPr>
            <w:r w:rsidRPr="002234A1">
              <w:rPr>
                <w:rFonts w:ascii="標楷體" w:eastAsia="標楷體" w:hAnsi="標楷體"/>
                <w:color w:val="000000"/>
                <w:kern w:val="0"/>
              </w:rPr>
              <w:t>335.2</w:t>
            </w:r>
          </w:p>
        </w:tc>
        <w:tc>
          <w:tcPr>
            <w:tcW w:w="3514" w:type="dxa"/>
            <w:gridSpan w:val="2"/>
            <w:shd w:val="clear" w:color="auto" w:fill="auto"/>
            <w:tcMar>
              <w:top w:w="85" w:type="dxa"/>
              <w:left w:w="57" w:type="dxa"/>
              <w:bottom w:w="28" w:type="dxa"/>
              <w:right w:w="28" w:type="dxa"/>
            </w:tcMar>
          </w:tcPr>
          <w:p w:rsidR="0038704D" w:rsidRPr="002234A1" w:rsidRDefault="0038704D" w:rsidP="0038704D">
            <w:pPr>
              <w:snapToGrid w:val="0"/>
              <w:ind w:left="480" w:hangingChars="200" w:hanging="480"/>
              <w:rPr>
                <w:rFonts w:ascii="標楷體" w:eastAsia="標楷體" w:hAnsi="標楷體" w:cs="新細明體"/>
                <w:color w:val="000000"/>
                <w:kern w:val="0"/>
              </w:rPr>
            </w:pPr>
            <w:r w:rsidRPr="002234A1">
              <w:rPr>
                <w:rFonts w:ascii="標楷體" w:eastAsia="標楷體" w:hAnsi="標楷體" w:cs="新細明體" w:hint="eastAsia"/>
                <w:color w:val="000000"/>
                <w:kern w:val="0"/>
              </w:rPr>
              <w:t>二十八、運動神經元疾病其身心障礙等級在中度以上或須使用呼吸器者</w:t>
            </w:r>
            <w:proofErr w:type="gramStart"/>
            <w:r w:rsidRPr="002234A1">
              <w:rPr>
                <w:rFonts w:ascii="標楷體" w:eastAsia="標楷體" w:hAnsi="標楷體" w:cs="新細明體" w:hint="eastAsia"/>
                <w:color w:val="000000"/>
                <w:kern w:val="0"/>
              </w:rPr>
              <w:t>【</w:t>
            </w:r>
            <w:proofErr w:type="gramEnd"/>
            <w:r w:rsidRPr="002234A1">
              <w:rPr>
                <w:rFonts w:ascii="標楷體" w:eastAsia="標楷體" w:hAnsi="標楷體" w:cs="新細明體" w:hint="eastAsia"/>
                <w:color w:val="000000"/>
                <w:kern w:val="0"/>
              </w:rPr>
              <w:t>惟經神經內科專科醫師診斷為肌萎縮性側索硬化症者</w:t>
            </w:r>
            <w:r w:rsidRPr="002234A1">
              <w:rPr>
                <w:rFonts w:ascii="標楷體" w:eastAsia="標楷體" w:hAnsi="標楷體"/>
                <w:color w:val="000000"/>
                <w:kern w:val="0"/>
              </w:rPr>
              <w:t xml:space="preserve">(AMYOTROPHIC </w:t>
            </w:r>
          </w:p>
        </w:tc>
        <w:tc>
          <w:tcPr>
            <w:tcW w:w="2977" w:type="dxa"/>
            <w:shd w:val="clear" w:color="auto" w:fill="auto"/>
          </w:tcPr>
          <w:p w:rsidR="0038704D" w:rsidRPr="002234A1" w:rsidRDefault="0038704D" w:rsidP="000649F9">
            <w:pPr>
              <w:adjustRightInd w:val="0"/>
              <w:snapToGrid w:val="0"/>
              <w:spacing w:line="240" w:lineRule="atLeast"/>
              <w:rPr>
                <w:rFonts w:ascii="標楷體" w:eastAsia="標楷體" w:hAnsi="標楷體"/>
                <w:color w:val="000000"/>
                <w:kern w:val="0"/>
              </w:rPr>
            </w:pPr>
            <w:r w:rsidRPr="002234A1">
              <w:rPr>
                <w:rFonts w:ascii="標楷體" w:eastAsia="標楷體" w:hAnsi="標楷體"/>
                <w:color w:val="000000"/>
                <w:kern w:val="0"/>
              </w:rPr>
              <w:t>Motor</w:t>
            </w:r>
            <w:r w:rsidRPr="002234A1">
              <w:rPr>
                <w:rFonts w:ascii="標楷體" w:eastAsia="標楷體" w:hAnsi="標楷體"/>
                <w:color w:val="FF0000"/>
                <w:kern w:val="0"/>
              </w:rPr>
              <w:t xml:space="preserve"> </w:t>
            </w:r>
            <w:r w:rsidRPr="002234A1">
              <w:rPr>
                <w:rFonts w:ascii="標楷體" w:eastAsia="標楷體" w:hAnsi="標楷體"/>
                <w:color w:val="000000"/>
                <w:kern w:val="0"/>
              </w:rPr>
              <w:t>neuron disease</w:t>
            </w:r>
          </w:p>
        </w:tc>
        <w:tc>
          <w:tcPr>
            <w:tcW w:w="567" w:type="dxa"/>
            <w:vAlign w:val="center"/>
          </w:tcPr>
          <w:p w:rsidR="0038704D" w:rsidRPr="002234A1" w:rsidRDefault="0038704D" w:rsidP="000649F9">
            <w:pPr>
              <w:widowControl/>
              <w:snapToGrid w:val="0"/>
              <w:rPr>
                <w:rFonts w:ascii="標楷體" w:eastAsia="標楷體" w:hAnsi="標楷體" w:cs="新細明體"/>
                <w:color w:val="000000"/>
                <w:kern w:val="0"/>
              </w:rPr>
            </w:pPr>
            <w:r w:rsidRPr="002234A1">
              <w:rPr>
                <w:rFonts w:ascii="標楷體" w:eastAsia="標楷體" w:hAnsi="標楷體" w:cs="新細明體" w:hint="eastAsia"/>
                <w:color w:val="000000"/>
                <w:kern w:val="0"/>
              </w:rPr>
              <w:t>永久</w:t>
            </w:r>
          </w:p>
        </w:tc>
        <w:tc>
          <w:tcPr>
            <w:tcW w:w="567" w:type="dxa"/>
            <w:shd w:val="clear" w:color="auto" w:fill="auto"/>
            <w:vAlign w:val="center"/>
          </w:tcPr>
          <w:p w:rsidR="0038704D" w:rsidRPr="0090299E" w:rsidRDefault="0038704D" w:rsidP="000649F9">
            <w:pPr>
              <w:snapToGrid w:val="0"/>
              <w:jc w:val="center"/>
              <w:textAlignment w:val="center"/>
              <w:rPr>
                <w:rFonts w:ascii="標楷體" w:eastAsia="標楷體" w:hAnsi="標楷體"/>
                <w:spacing w:val="20"/>
                <w:szCs w:val="24"/>
              </w:rPr>
            </w:pPr>
            <w:r>
              <w:rPr>
                <w:rFonts w:ascii="標楷體" w:eastAsia="標楷體" w:hAnsi="標楷體" w:hint="eastAsia"/>
                <w:spacing w:val="20"/>
                <w:szCs w:val="24"/>
              </w:rPr>
              <w:t>182</w:t>
            </w:r>
          </w:p>
        </w:tc>
        <w:tc>
          <w:tcPr>
            <w:tcW w:w="992" w:type="dxa"/>
            <w:shd w:val="clear" w:color="auto" w:fill="auto"/>
            <w:vAlign w:val="center"/>
          </w:tcPr>
          <w:p w:rsidR="0038704D" w:rsidRPr="0090299E" w:rsidRDefault="0038704D" w:rsidP="002D56BA">
            <w:pPr>
              <w:adjustRightInd w:val="0"/>
              <w:snapToGrid w:val="0"/>
              <w:jc w:val="center"/>
              <w:textAlignment w:val="center"/>
              <w:rPr>
                <w:rFonts w:ascii="標楷體" w:eastAsia="標楷體" w:hAnsi="標楷體"/>
                <w:szCs w:val="24"/>
              </w:rPr>
            </w:pPr>
          </w:p>
        </w:tc>
      </w:tr>
      <w:tr w:rsidR="0038704D" w:rsidRPr="0090299E" w:rsidTr="001C0A41">
        <w:trPr>
          <w:trHeight w:val="270"/>
        </w:trPr>
        <w:tc>
          <w:tcPr>
            <w:tcW w:w="1022" w:type="dxa"/>
            <w:vAlign w:val="center"/>
          </w:tcPr>
          <w:p w:rsidR="0038704D" w:rsidRPr="0090299E" w:rsidRDefault="0038704D" w:rsidP="000649F9">
            <w:pPr>
              <w:adjustRightInd w:val="0"/>
              <w:snapToGrid w:val="0"/>
              <w:ind w:leftChars="-47" w:left="-113" w:rightChars="-47" w:right="-113"/>
              <w:jc w:val="center"/>
              <w:textAlignment w:val="center"/>
              <w:rPr>
                <w:rFonts w:ascii="標楷體" w:eastAsia="標楷體" w:hAnsi="標楷體"/>
                <w:szCs w:val="24"/>
              </w:rPr>
            </w:pPr>
            <w:r>
              <w:rPr>
                <w:rFonts w:ascii="標楷體" w:eastAsia="標楷體" w:hAnsi="標楷體" w:hint="eastAsia"/>
                <w:szCs w:val="24"/>
              </w:rPr>
              <w:lastRenderedPageBreak/>
              <w:t>ICD-9-CM</w:t>
            </w:r>
            <w:r w:rsidRPr="003016DA">
              <w:rPr>
                <w:rFonts w:ascii="標楷體" w:eastAsia="標楷體" w:hAnsi="標楷體" w:hint="eastAsia"/>
                <w:spacing w:val="-20"/>
                <w:szCs w:val="24"/>
              </w:rPr>
              <w:t>2001年版</w:t>
            </w:r>
          </w:p>
        </w:tc>
        <w:tc>
          <w:tcPr>
            <w:tcW w:w="3514" w:type="dxa"/>
            <w:gridSpan w:val="2"/>
            <w:shd w:val="clear" w:color="auto" w:fill="auto"/>
            <w:tcMar>
              <w:top w:w="85" w:type="dxa"/>
              <w:left w:w="57" w:type="dxa"/>
              <w:bottom w:w="28" w:type="dxa"/>
              <w:right w:w="28" w:type="dxa"/>
            </w:tcMar>
            <w:vAlign w:val="center"/>
          </w:tcPr>
          <w:p w:rsidR="0038704D" w:rsidRPr="0090299E" w:rsidRDefault="0038704D" w:rsidP="000649F9">
            <w:pPr>
              <w:adjustRightInd w:val="0"/>
              <w:snapToGrid w:val="0"/>
              <w:ind w:leftChars="-82" w:left="-197" w:rightChars="-81" w:right="-194"/>
              <w:jc w:val="center"/>
              <w:textAlignment w:val="center"/>
              <w:rPr>
                <w:rFonts w:ascii="標楷體" w:eastAsia="標楷體" w:hAnsi="標楷體"/>
                <w:szCs w:val="24"/>
              </w:rPr>
            </w:pPr>
            <w:r>
              <w:rPr>
                <w:rFonts w:ascii="標楷體" w:eastAsia="標楷體" w:hAnsi="標楷體" w:hint="eastAsia"/>
                <w:szCs w:val="24"/>
              </w:rPr>
              <w:t>中文疾病名稱</w:t>
            </w:r>
          </w:p>
        </w:tc>
        <w:tc>
          <w:tcPr>
            <w:tcW w:w="2977" w:type="dxa"/>
            <w:shd w:val="clear" w:color="auto" w:fill="auto"/>
            <w:vAlign w:val="center"/>
          </w:tcPr>
          <w:p w:rsidR="0038704D" w:rsidRPr="0090299E" w:rsidRDefault="0038704D" w:rsidP="000649F9">
            <w:pPr>
              <w:adjustRightInd w:val="0"/>
              <w:snapToGrid w:val="0"/>
              <w:ind w:leftChars="-35" w:rightChars="-41" w:right="-98" w:hangingChars="35" w:hanging="84"/>
              <w:jc w:val="center"/>
              <w:textAlignment w:val="center"/>
              <w:rPr>
                <w:rFonts w:ascii="標楷體" w:eastAsia="標楷體" w:hAnsi="標楷體"/>
                <w:szCs w:val="24"/>
              </w:rPr>
            </w:pPr>
            <w:r>
              <w:rPr>
                <w:rFonts w:ascii="標楷體" w:eastAsia="標楷體" w:hAnsi="標楷體" w:hint="eastAsia"/>
                <w:szCs w:val="24"/>
              </w:rPr>
              <w:t>英文疾病名稱</w:t>
            </w:r>
          </w:p>
        </w:tc>
        <w:tc>
          <w:tcPr>
            <w:tcW w:w="567" w:type="dxa"/>
            <w:vAlign w:val="center"/>
          </w:tcPr>
          <w:p w:rsidR="0038704D" w:rsidRDefault="0038704D" w:rsidP="000649F9">
            <w:pPr>
              <w:adjustRightInd w:val="0"/>
              <w:snapToGrid w:val="0"/>
              <w:ind w:leftChars="-35" w:rightChars="-41" w:right="-98" w:hangingChars="35" w:hanging="84"/>
              <w:jc w:val="center"/>
              <w:textAlignment w:val="center"/>
              <w:rPr>
                <w:rFonts w:ascii="標楷體" w:eastAsia="標楷體" w:hAnsi="標楷體"/>
                <w:szCs w:val="24"/>
              </w:rPr>
            </w:pPr>
            <w:r>
              <w:rPr>
                <w:rFonts w:ascii="標楷體" w:eastAsia="標楷體" w:hAnsi="標楷體" w:hint="eastAsia"/>
                <w:szCs w:val="24"/>
              </w:rPr>
              <w:t>效期</w:t>
            </w:r>
          </w:p>
        </w:tc>
        <w:tc>
          <w:tcPr>
            <w:tcW w:w="567" w:type="dxa"/>
            <w:shd w:val="clear" w:color="auto" w:fill="auto"/>
            <w:vAlign w:val="center"/>
          </w:tcPr>
          <w:p w:rsidR="0038704D" w:rsidRPr="0090299E" w:rsidRDefault="0038704D" w:rsidP="000649F9">
            <w:pPr>
              <w:adjustRightInd w:val="0"/>
              <w:snapToGrid w:val="0"/>
              <w:ind w:leftChars="-35" w:left="-79" w:rightChars="-41" w:right="-98" w:hangingChars="2" w:hanging="5"/>
              <w:jc w:val="center"/>
              <w:textAlignment w:val="center"/>
              <w:rPr>
                <w:rFonts w:ascii="標楷體" w:eastAsia="標楷體" w:hAnsi="標楷體"/>
                <w:szCs w:val="24"/>
              </w:rPr>
            </w:pPr>
            <w:r>
              <w:rPr>
                <w:rFonts w:ascii="標楷體" w:eastAsia="標楷體" w:hAnsi="標楷體" w:hint="eastAsia"/>
                <w:szCs w:val="24"/>
              </w:rPr>
              <w:t>對照</w:t>
            </w:r>
            <w:r w:rsidRPr="0090299E">
              <w:rPr>
                <w:rFonts w:ascii="標楷體" w:eastAsia="標楷體" w:hAnsi="標楷體" w:hint="eastAsia"/>
                <w:szCs w:val="24"/>
              </w:rPr>
              <w:t>項次</w:t>
            </w:r>
          </w:p>
        </w:tc>
        <w:tc>
          <w:tcPr>
            <w:tcW w:w="992" w:type="dxa"/>
            <w:shd w:val="clear" w:color="auto" w:fill="auto"/>
            <w:vAlign w:val="center"/>
          </w:tcPr>
          <w:p w:rsidR="0038704D" w:rsidRPr="0090299E" w:rsidRDefault="0038704D" w:rsidP="000649F9">
            <w:pPr>
              <w:adjustRightInd w:val="0"/>
              <w:snapToGrid w:val="0"/>
              <w:jc w:val="center"/>
              <w:textAlignment w:val="center"/>
              <w:rPr>
                <w:rFonts w:ascii="標楷體" w:eastAsia="標楷體" w:hAnsi="標楷體"/>
                <w:szCs w:val="24"/>
              </w:rPr>
            </w:pPr>
            <w:r>
              <w:rPr>
                <w:rFonts w:ascii="標楷體" w:eastAsia="標楷體" w:hAnsi="標楷體" w:hint="eastAsia"/>
                <w:kern w:val="0"/>
                <w:szCs w:val="24"/>
              </w:rPr>
              <w:t>備考</w:t>
            </w:r>
          </w:p>
        </w:tc>
      </w:tr>
      <w:tr w:rsidR="0038704D" w:rsidRPr="0090299E" w:rsidTr="001C0A41">
        <w:trPr>
          <w:trHeight w:val="270"/>
        </w:trPr>
        <w:tc>
          <w:tcPr>
            <w:tcW w:w="1022" w:type="dxa"/>
          </w:tcPr>
          <w:p w:rsidR="0038704D" w:rsidRPr="002234A1" w:rsidRDefault="0038704D" w:rsidP="00DE4C8C">
            <w:pPr>
              <w:widowControl/>
              <w:snapToGrid w:val="0"/>
              <w:jc w:val="center"/>
              <w:rPr>
                <w:rFonts w:ascii="標楷體" w:eastAsia="標楷體" w:hAnsi="標楷體"/>
                <w:color w:val="000000"/>
                <w:kern w:val="0"/>
              </w:rPr>
            </w:pPr>
          </w:p>
        </w:tc>
        <w:tc>
          <w:tcPr>
            <w:tcW w:w="3514" w:type="dxa"/>
            <w:gridSpan w:val="2"/>
            <w:shd w:val="clear" w:color="auto" w:fill="auto"/>
            <w:tcMar>
              <w:top w:w="85" w:type="dxa"/>
              <w:left w:w="57" w:type="dxa"/>
              <w:bottom w:w="28" w:type="dxa"/>
              <w:right w:w="28" w:type="dxa"/>
            </w:tcMar>
          </w:tcPr>
          <w:p w:rsidR="0038704D" w:rsidRPr="002234A1" w:rsidRDefault="0038704D" w:rsidP="0038704D">
            <w:pPr>
              <w:widowControl/>
              <w:snapToGrid w:val="0"/>
              <w:ind w:leftChars="200" w:left="480" w:firstLine="1"/>
              <w:rPr>
                <w:rFonts w:ascii="標楷體" w:eastAsia="標楷體" w:hAnsi="標楷體" w:cs="新細明體"/>
                <w:color w:val="000000"/>
                <w:kern w:val="0"/>
              </w:rPr>
            </w:pPr>
            <w:r w:rsidRPr="002234A1">
              <w:rPr>
                <w:rFonts w:ascii="標楷體" w:eastAsia="標楷體" w:hAnsi="標楷體"/>
                <w:color w:val="000000"/>
                <w:kern w:val="0"/>
              </w:rPr>
              <w:t>LATERAL SCLEROSIS ICD-9-CM 335.20)</w:t>
            </w:r>
            <w:r w:rsidRPr="002234A1">
              <w:rPr>
                <w:rFonts w:ascii="標楷體" w:eastAsia="標楷體" w:hAnsi="標楷體" w:cs="新細明體" w:hint="eastAsia"/>
                <w:color w:val="000000"/>
                <w:kern w:val="0"/>
              </w:rPr>
              <w:t>，不受其身心障礙等級在中度以上或須使用呼吸器之限制</w:t>
            </w:r>
            <w:proofErr w:type="gramStart"/>
            <w:r w:rsidRPr="002234A1">
              <w:rPr>
                <w:rFonts w:ascii="標楷體" w:eastAsia="標楷體" w:hAnsi="標楷體" w:cs="新細明體" w:hint="eastAsia"/>
                <w:color w:val="000000"/>
                <w:kern w:val="0"/>
              </w:rPr>
              <w:t>】</w:t>
            </w:r>
            <w:proofErr w:type="gramEnd"/>
            <w:r w:rsidRPr="002234A1">
              <w:rPr>
                <w:rFonts w:ascii="標楷體" w:eastAsia="標楷體" w:hAnsi="標楷體" w:cs="新細明體" w:hint="eastAsia"/>
                <w:color w:val="000000"/>
                <w:kern w:val="0"/>
              </w:rPr>
              <w:t>。</w:t>
            </w:r>
          </w:p>
        </w:tc>
        <w:tc>
          <w:tcPr>
            <w:tcW w:w="2977" w:type="dxa"/>
            <w:shd w:val="clear" w:color="auto" w:fill="auto"/>
          </w:tcPr>
          <w:p w:rsidR="0038704D" w:rsidRPr="002234A1" w:rsidRDefault="0038704D" w:rsidP="00DE4C8C">
            <w:pPr>
              <w:widowControl/>
              <w:snapToGrid w:val="0"/>
              <w:rPr>
                <w:rFonts w:ascii="標楷體" w:eastAsia="標楷體" w:hAnsi="標楷體"/>
                <w:color w:val="000000"/>
                <w:kern w:val="0"/>
              </w:rPr>
            </w:pPr>
          </w:p>
        </w:tc>
        <w:tc>
          <w:tcPr>
            <w:tcW w:w="567" w:type="dxa"/>
            <w:vAlign w:val="center"/>
          </w:tcPr>
          <w:p w:rsidR="0038704D" w:rsidRPr="002234A1" w:rsidRDefault="0038704D" w:rsidP="00DE4C8C">
            <w:pPr>
              <w:widowControl/>
              <w:snapToGrid w:val="0"/>
              <w:rPr>
                <w:rFonts w:ascii="標楷體" w:eastAsia="標楷體" w:hAnsi="標楷體" w:cs="新細明體"/>
                <w:color w:val="000000"/>
                <w:kern w:val="0"/>
              </w:rPr>
            </w:pPr>
          </w:p>
        </w:tc>
        <w:tc>
          <w:tcPr>
            <w:tcW w:w="567" w:type="dxa"/>
            <w:shd w:val="clear" w:color="auto" w:fill="auto"/>
            <w:vAlign w:val="center"/>
          </w:tcPr>
          <w:p w:rsidR="0038704D" w:rsidRPr="0090299E" w:rsidRDefault="0038704D" w:rsidP="006A6528">
            <w:pPr>
              <w:snapToGrid w:val="0"/>
              <w:jc w:val="center"/>
              <w:textAlignment w:val="center"/>
              <w:rPr>
                <w:rFonts w:ascii="標楷體" w:eastAsia="標楷體" w:hAnsi="標楷體"/>
                <w:spacing w:val="20"/>
                <w:szCs w:val="24"/>
              </w:rPr>
            </w:pPr>
          </w:p>
        </w:tc>
        <w:tc>
          <w:tcPr>
            <w:tcW w:w="992" w:type="dxa"/>
            <w:shd w:val="clear" w:color="auto" w:fill="auto"/>
            <w:vAlign w:val="center"/>
          </w:tcPr>
          <w:p w:rsidR="0038704D" w:rsidRPr="00601785" w:rsidRDefault="0038704D" w:rsidP="00601785">
            <w:pPr>
              <w:snapToGrid w:val="0"/>
              <w:jc w:val="both"/>
              <w:textAlignment w:val="center"/>
              <w:rPr>
                <w:rFonts w:ascii="標楷體" w:eastAsia="標楷體" w:hAnsi="標楷體"/>
                <w:szCs w:val="24"/>
              </w:rPr>
            </w:pPr>
          </w:p>
        </w:tc>
      </w:tr>
      <w:tr w:rsidR="0038704D" w:rsidRPr="0090299E" w:rsidTr="001C0A41">
        <w:trPr>
          <w:trHeight w:val="562"/>
        </w:trPr>
        <w:tc>
          <w:tcPr>
            <w:tcW w:w="1022" w:type="dxa"/>
          </w:tcPr>
          <w:p w:rsidR="0038704D" w:rsidRPr="002234A1" w:rsidRDefault="0038704D" w:rsidP="003012B6">
            <w:pPr>
              <w:widowControl/>
              <w:snapToGrid w:val="0"/>
              <w:spacing w:line="240" w:lineRule="exact"/>
              <w:jc w:val="center"/>
              <w:rPr>
                <w:rFonts w:ascii="標楷體" w:eastAsia="標楷體" w:hAnsi="標楷體"/>
                <w:color w:val="000000"/>
                <w:kern w:val="0"/>
              </w:rPr>
            </w:pPr>
            <w:r w:rsidRPr="002234A1">
              <w:rPr>
                <w:rFonts w:ascii="標楷體" w:eastAsia="標楷體" w:hAnsi="標楷體"/>
                <w:color w:val="000000"/>
                <w:kern w:val="0"/>
              </w:rPr>
              <w:t>046.1</w:t>
            </w:r>
          </w:p>
        </w:tc>
        <w:tc>
          <w:tcPr>
            <w:tcW w:w="3514" w:type="dxa"/>
            <w:gridSpan w:val="2"/>
            <w:shd w:val="clear" w:color="auto" w:fill="auto"/>
            <w:tcMar>
              <w:top w:w="85" w:type="dxa"/>
              <w:left w:w="57" w:type="dxa"/>
              <w:bottom w:w="28" w:type="dxa"/>
              <w:right w:w="28" w:type="dxa"/>
            </w:tcMar>
          </w:tcPr>
          <w:p w:rsidR="0038704D" w:rsidRPr="002234A1" w:rsidRDefault="0038704D" w:rsidP="003012B6">
            <w:pPr>
              <w:widowControl/>
              <w:snapToGrid w:val="0"/>
              <w:spacing w:line="240" w:lineRule="exact"/>
              <w:rPr>
                <w:rFonts w:ascii="標楷體" w:eastAsia="標楷體" w:hAnsi="標楷體" w:cs="新細明體"/>
                <w:color w:val="000000"/>
                <w:kern w:val="0"/>
              </w:rPr>
            </w:pPr>
            <w:r w:rsidRPr="002234A1">
              <w:rPr>
                <w:rFonts w:ascii="標楷體" w:eastAsia="標楷體" w:hAnsi="標楷體" w:cs="新細明體" w:hint="eastAsia"/>
                <w:color w:val="000000"/>
                <w:kern w:val="0"/>
              </w:rPr>
              <w:t>二十九、庫賈氏病</w:t>
            </w:r>
          </w:p>
        </w:tc>
        <w:tc>
          <w:tcPr>
            <w:tcW w:w="2977" w:type="dxa"/>
            <w:shd w:val="clear" w:color="auto" w:fill="auto"/>
          </w:tcPr>
          <w:p w:rsidR="0038704D" w:rsidRPr="002234A1" w:rsidRDefault="0038704D" w:rsidP="003012B6">
            <w:pPr>
              <w:widowControl/>
              <w:snapToGrid w:val="0"/>
              <w:spacing w:line="280" w:lineRule="exact"/>
              <w:rPr>
                <w:rFonts w:ascii="標楷體" w:eastAsia="標楷體" w:hAnsi="標楷體"/>
                <w:color w:val="000000"/>
                <w:kern w:val="0"/>
              </w:rPr>
            </w:pPr>
            <w:r w:rsidRPr="002234A1">
              <w:rPr>
                <w:rFonts w:ascii="標楷體" w:eastAsia="標楷體" w:hAnsi="標楷體"/>
                <w:color w:val="000000"/>
                <w:kern w:val="0"/>
              </w:rPr>
              <w:t>Jakob -Creutzfeldt di</w:t>
            </w:r>
            <w:r w:rsidRPr="002234A1">
              <w:rPr>
                <w:rFonts w:ascii="標楷體" w:eastAsia="標楷體" w:hAnsi="標楷體"/>
                <w:color w:val="000000"/>
                <w:kern w:val="0"/>
              </w:rPr>
              <w:t>s</w:t>
            </w:r>
            <w:r w:rsidRPr="002234A1">
              <w:rPr>
                <w:rFonts w:ascii="標楷體" w:eastAsia="標楷體" w:hAnsi="標楷體"/>
                <w:color w:val="000000"/>
                <w:kern w:val="0"/>
              </w:rPr>
              <w:t>ease</w:t>
            </w:r>
          </w:p>
        </w:tc>
        <w:tc>
          <w:tcPr>
            <w:tcW w:w="567" w:type="dxa"/>
            <w:vAlign w:val="center"/>
          </w:tcPr>
          <w:p w:rsidR="0038704D" w:rsidRPr="002234A1" w:rsidRDefault="0038704D" w:rsidP="003012B6">
            <w:pPr>
              <w:widowControl/>
              <w:snapToGrid w:val="0"/>
              <w:spacing w:line="240" w:lineRule="exact"/>
              <w:rPr>
                <w:rFonts w:ascii="標楷體" w:eastAsia="標楷體" w:hAnsi="標楷體" w:cs="新細明體"/>
                <w:color w:val="000000"/>
                <w:kern w:val="0"/>
              </w:rPr>
            </w:pPr>
            <w:r w:rsidRPr="002234A1">
              <w:rPr>
                <w:rFonts w:ascii="標楷體" w:eastAsia="標楷體" w:hAnsi="標楷體" w:cs="新細明體" w:hint="eastAsia"/>
                <w:color w:val="000000"/>
                <w:kern w:val="0"/>
              </w:rPr>
              <w:t>永久</w:t>
            </w:r>
          </w:p>
        </w:tc>
        <w:tc>
          <w:tcPr>
            <w:tcW w:w="567" w:type="dxa"/>
            <w:shd w:val="clear" w:color="auto" w:fill="auto"/>
            <w:vAlign w:val="center"/>
          </w:tcPr>
          <w:p w:rsidR="0038704D" w:rsidRDefault="0038704D" w:rsidP="003012B6">
            <w:pPr>
              <w:snapToGrid w:val="0"/>
              <w:spacing w:line="240" w:lineRule="exact"/>
              <w:jc w:val="center"/>
              <w:textAlignment w:val="center"/>
              <w:rPr>
                <w:rFonts w:ascii="標楷體" w:eastAsia="標楷體" w:hAnsi="標楷體"/>
                <w:spacing w:val="20"/>
                <w:szCs w:val="24"/>
              </w:rPr>
            </w:pPr>
            <w:r>
              <w:rPr>
                <w:rFonts w:ascii="標楷體" w:eastAsia="標楷體" w:hAnsi="標楷體" w:hint="eastAsia"/>
                <w:spacing w:val="20"/>
                <w:szCs w:val="24"/>
              </w:rPr>
              <w:t>9</w:t>
            </w:r>
          </w:p>
          <w:p w:rsidR="0038704D" w:rsidRPr="0090299E" w:rsidRDefault="0038704D" w:rsidP="003012B6">
            <w:pPr>
              <w:snapToGrid w:val="0"/>
              <w:spacing w:line="240" w:lineRule="exact"/>
              <w:jc w:val="center"/>
              <w:textAlignment w:val="center"/>
              <w:rPr>
                <w:rFonts w:ascii="標楷體" w:eastAsia="標楷體" w:hAnsi="標楷體"/>
                <w:spacing w:val="20"/>
                <w:szCs w:val="24"/>
              </w:rPr>
            </w:pPr>
            <w:r>
              <w:rPr>
                <w:rFonts w:ascii="標楷體" w:eastAsia="標楷體" w:hAnsi="標楷體" w:hint="eastAsia"/>
                <w:spacing w:val="20"/>
                <w:szCs w:val="24"/>
              </w:rPr>
              <w:t>174</w:t>
            </w:r>
          </w:p>
        </w:tc>
        <w:tc>
          <w:tcPr>
            <w:tcW w:w="992" w:type="dxa"/>
            <w:shd w:val="clear" w:color="auto" w:fill="auto"/>
            <w:vAlign w:val="center"/>
          </w:tcPr>
          <w:p w:rsidR="0038704D" w:rsidRPr="0090299E" w:rsidRDefault="0038704D" w:rsidP="003012B6">
            <w:pPr>
              <w:snapToGrid w:val="0"/>
              <w:spacing w:line="240" w:lineRule="exact"/>
              <w:jc w:val="both"/>
              <w:textAlignment w:val="center"/>
              <w:rPr>
                <w:rFonts w:ascii="標楷體" w:eastAsia="標楷體" w:hAnsi="標楷體"/>
                <w:spacing w:val="20"/>
                <w:szCs w:val="24"/>
              </w:rPr>
            </w:pPr>
          </w:p>
        </w:tc>
      </w:tr>
      <w:tr w:rsidR="0038704D" w:rsidRPr="0090299E" w:rsidTr="001C0A41">
        <w:trPr>
          <w:trHeight w:val="553"/>
        </w:trPr>
        <w:tc>
          <w:tcPr>
            <w:tcW w:w="1022" w:type="dxa"/>
          </w:tcPr>
          <w:p w:rsidR="0038704D" w:rsidRPr="002234A1" w:rsidRDefault="0038704D" w:rsidP="003012B6">
            <w:pPr>
              <w:widowControl/>
              <w:snapToGrid w:val="0"/>
              <w:spacing w:line="240" w:lineRule="exact"/>
              <w:jc w:val="center"/>
              <w:rPr>
                <w:rFonts w:ascii="標楷體" w:eastAsia="標楷體" w:hAnsi="標楷體"/>
                <w:color w:val="000000"/>
                <w:kern w:val="0"/>
              </w:rPr>
            </w:pPr>
          </w:p>
        </w:tc>
        <w:tc>
          <w:tcPr>
            <w:tcW w:w="3514" w:type="dxa"/>
            <w:gridSpan w:val="2"/>
            <w:shd w:val="clear" w:color="auto" w:fill="auto"/>
            <w:tcMar>
              <w:top w:w="85" w:type="dxa"/>
              <w:left w:w="57" w:type="dxa"/>
              <w:bottom w:w="28" w:type="dxa"/>
              <w:right w:w="28" w:type="dxa"/>
            </w:tcMar>
          </w:tcPr>
          <w:p w:rsidR="0038704D" w:rsidRPr="002234A1" w:rsidRDefault="0038704D" w:rsidP="003012B6">
            <w:pPr>
              <w:widowControl/>
              <w:snapToGrid w:val="0"/>
              <w:spacing w:line="260" w:lineRule="exact"/>
              <w:ind w:left="480" w:hangingChars="200" w:hanging="480"/>
              <w:rPr>
                <w:rFonts w:ascii="標楷體" w:eastAsia="標楷體" w:hAnsi="標楷體" w:cs="新細明體"/>
                <w:color w:val="000000"/>
                <w:kern w:val="0"/>
              </w:rPr>
            </w:pPr>
            <w:r w:rsidRPr="002234A1">
              <w:rPr>
                <w:rFonts w:ascii="標楷體" w:eastAsia="標楷體" w:hAnsi="標楷體" w:cs="新細明體" w:hint="eastAsia"/>
                <w:color w:val="000000"/>
                <w:kern w:val="0"/>
              </w:rPr>
              <w:t>三十、</w:t>
            </w:r>
            <w:proofErr w:type="gramStart"/>
            <w:r w:rsidRPr="002234A1">
              <w:rPr>
                <w:rFonts w:ascii="標楷體" w:eastAsia="標楷體" w:hAnsi="標楷體" w:cs="新細明體" w:hint="eastAsia"/>
                <w:color w:val="000000"/>
                <w:kern w:val="0"/>
              </w:rPr>
              <w:t>經本署公告</w:t>
            </w:r>
            <w:proofErr w:type="gramEnd"/>
            <w:r w:rsidRPr="002234A1">
              <w:rPr>
                <w:rFonts w:ascii="標楷體" w:eastAsia="標楷體" w:hAnsi="標楷體" w:cs="新細明體" w:hint="eastAsia"/>
                <w:color w:val="000000"/>
                <w:kern w:val="0"/>
              </w:rPr>
              <w:t>之罕見疾病，但已列屬</w:t>
            </w:r>
            <w:proofErr w:type="gramStart"/>
            <w:r w:rsidRPr="002234A1">
              <w:rPr>
                <w:rFonts w:ascii="標楷體" w:eastAsia="標楷體" w:hAnsi="標楷體" w:cs="新細明體" w:hint="eastAsia"/>
                <w:color w:val="000000"/>
                <w:kern w:val="0"/>
              </w:rPr>
              <w:t>前二十九類者除外</w:t>
            </w:r>
            <w:proofErr w:type="gramEnd"/>
            <w:r w:rsidRPr="002234A1">
              <w:rPr>
                <w:rFonts w:ascii="標楷體" w:eastAsia="標楷體" w:hAnsi="標楷體" w:cs="新細明體" w:hint="eastAsia"/>
                <w:color w:val="000000"/>
                <w:kern w:val="0"/>
              </w:rPr>
              <w:t>。</w:t>
            </w:r>
          </w:p>
        </w:tc>
        <w:tc>
          <w:tcPr>
            <w:tcW w:w="2977" w:type="dxa"/>
            <w:shd w:val="clear" w:color="auto" w:fill="auto"/>
          </w:tcPr>
          <w:p w:rsidR="0038704D" w:rsidRPr="002234A1" w:rsidRDefault="0038704D" w:rsidP="003012B6">
            <w:pPr>
              <w:widowControl/>
              <w:snapToGrid w:val="0"/>
              <w:spacing w:line="240" w:lineRule="exact"/>
              <w:rPr>
                <w:rFonts w:ascii="標楷體" w:eastAsia="標楷體" w:hAnsi="標楷體"/>
                <w:color w:val="000000"/>
                <w:kern w:val="0"/>
              </w:rPr>
            </w:pPr>
            <w:r w:rsidRPr="002234A1">
              <w:rPr>
                <w:rFonts w:ascii="標楷體" w:eastAsia="標楷體" w:hAnsi="標楷體"/>
                <w:color w:val="000000"/>
                <w:kern w:val="0"/>
              </w:rPr>
              <w:t>Rare disease</w:t>
            </w:r>
          </w:p>
        </w:tc>
        <w:tc>
          <w:tcPr>
            <w:tcW w:w="567" w:type="dxa"/>
            <w:vAlign w:val="center"/>
          </w:tcPr>
          <w:p w:rsidR="0038704D" w:rsidRPr="002234A1" w:rsidRDefault="0038704D" w:rsidP="003012B6">
            <w:pPr>
              <w:widowControl/>
              <w:snapToGrid w:val="0"/>
              <w:spacing w:line="240" w:lineRule="exact"/>
              <w:jc w:val="center"/>
              <w:rPr>
                <w:rFonts w:ascii="標楷體" w:eastAsia="標楷體" w:hAnsi="標楷體" w:cs="新細明體"/>
                <w:color w:val="000000"/>
                <w:kern w:val="0"/>
              </w:rPr>
            </w:pPr>
            <w:r w:rsidRPr="002234A1">
              <w:rPr>
                <w:rFonts w:ascii="標楷體" w:eastAsia="標楷體" w:hAnsi="標楷體" w:cs="新細明體" w:hint="eastAsia"/>
                <w:color w:val="000000"/>
                <w:kern w:val="0"/>
              </w:rPr>
              <w:t>永久</w:t>
            </w:r>
          </w:p>
        </w:tc>
        <w:tc>
          <w:tcPr>
            <w:tcW w:w="567" w:type="dxa"/>
            <w:shd w:val="clear" w:color="auto" w:fill="auto"/>
            <w:vAlign w:val="center"/>
          </w:tcPr>
          <w:p w:rsidR="0038704D" w:rsidRPr="0090299E" w:rsidRDefault="0038704D" w:rsidP="003012B6">
            <w:pPr>
              <w:snapToGrid w:val="0"/>
              <w:spacing w:line="240" w:lineRule="exact"/>
              <w:jc w:val="center"/>
              <w:textAlignment w:val="center"/>
              <w:rPr>
                <w:rFonts w:ascii="標楷體" w:eastAsia="標楷體" w:hAnsi="標楷體"/>
                <w:spacing w:val="20"/>
                <w:szCs w:val="24"/>
              </w:rPr>
            </w:pPr>
            <w:r>
              <w:rPr>
                <w:rFonts w:ascii="標楷體" w:eastAsia="標楷體" w:hAnsi="標楷體" w:hint="eastAsia"/>
                <w:spacing w:val="20"/>
                <w:szCs w:val="24"/>
              </w:rPr>
              <w:t>9</w:t>
            </w:r>
          </w:p>
        </w:tc>
        <w:tc>
          <w:tcPr>
            <w:tcW w:w="992" w:type="dxa"/>
            <w:shd w:val="clear" w:color="auto" w:fill="auto"/>
            <w:vAlign w:val="center"/>
          </w:tcPr>
          <w:p w:rsidR="0038704D" w:rsidRPr="0090299E" w:rsidRDefault="0038704D" w:rsidP="003012B6">
            <w:pPr>
              <w:snapToGrid w:val="0"/>
              <w:spacing w:line="240" w:lineRule="exact"/>
              <w:jc w:val="both"/>
              <w:textAlignment w:val="center"/>
              <w:rPr>
                <w:rFonts w:ascii="標楷體" w:eastAsia="標楷體" w:hAnsi="標楷體"/>
                <w:spacing w:val="20"/>
                <w:szCs w:val="24"/>
              </w:rPr>
            </w:pPr>
          </w:p>
        </w:tc>
      </w:tr>
    </w:tbl>
    <w:p w:rsidR="007E3618" w:rsidRDefault="007E3618" w:rsidP="003012B6">
      <w:pPr>
        <w:autoSpaceDE w:val="0"/>
        <w:autoSpaceDN w:val="0"/>
        <w:adjustRightInd w:val="0"/>
        <w:snapToGrid w:val="0"/>
        <w:spacing w:line="240" w:lineRule="atLeast"/>
        <w:ind w:leftChars="-8" w:left="-19" w:right="-51" w:firstLineChars="1" w:firstLine="2"/>
        <w:rPr>
          <w:rFonts w:ascii="標楷體" w:eastAsia="標楷體" w:hAnsi="標楷體" w:cs="TT46o02"/>
          <w:kern w:val="0"/>
          <w:sz w:val="16"/>
          <w:szCs w:val="16"/>
        </w:rPr>
      </w:pPr>
    </w:p>
    <w:p w:rsidR="00C7429A" w:rsidRPr="003012B6" w:rsidRDefault="00C7429A" w:rsidP="003012B6">
      <w:pPr>
        <w:autoSpaceDE w:val="0"/>
        <w:autoSpaceDN w:val="0"/>
        <w:adjustRightInd w:val="0"/>
        <w:snapToGrid w:val="0"/>
        <w:spacing w:line="240" w:lineRule="atLeast"/>
        <w:ind w:leftChars="-8" w:left="-19" w:right="-51" w:firstLineChars="1" w:firstLine="2"/>
        <w:rPr>
          <w:rFonts w:ascii="標楷體" w:eastAsia="標楷體" w:hAnsi="標楷體" w:cs="TT46o02"/>
          <w:kern w:val="0"/>
          <w:sz w:val="16"/>
          <w:szCs w:val="16"/>
        </w:rPr>
      </w:pPr>
    </w:p>
    <w:sectPr w:rsidR="00C7429A" w:rsidRPr="003012B6" w:rsidSect="00B23637">
      <w:footerReference w:type="default" r:id="rId9"/>
      <w:pgSz w:w="11906" w:h="16838"/>
      <w:pgMar w:top="1021" w:right="1134" w:bottom="1021" w:left="1134" w:header="851" w:footer="624"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EA1" w:rsidRDefault="00924EA1" w:rsidP="009E4AE0">
      <w:r>
        <w:separator/>
      </w:r>
    </w:p>
  </w:endnote>
  <w:endnote w:type="continuationSeparator" w:id="0">
    <w:p w:rsidR="00924EA1" w:rsidRDefault="00924EA1" w:rsidP="009E4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T46o01">
    <w:altName w:val="Arial Unicode MS"/>
    <w:panose1 w:val="00000000000000000000"/>
    <w:charset w:val="88"/>
    <w:family w:val="auto"/>
    <w:notTrueType/>
    <w:pitch w:val="default"/>
    <w:sig w:usb0="00000001" w:usb1="08080000" w:usb2="00000010" w:usb3="00000000" w:csb0="00100000" w:csb1="00000000"/>
  </w:font>
  <w:font w:name="TT46o00">
    <w:altName w:val="Arial Unicode MS"/>
    <w:panose1 w:val="00000000000000000000"/>
    <w:charset w:val="88"/>
    <w:family w:val="auto"/>
    <w:notTrueType/>
    <w:pitch w:val="default"/>
    <w:sig w:usb0="00000001" w:usb1="08080000" w:usb2="00000010" w:usb3="00000000" w:csb0="00100000" w:csb1="00000000"/>
  </w:font>
  <w:font w:name="TT46o02">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9F9" w:rsidRPr="00C43648" w:rsidRDefault="000649F9" w:rsidP="00844711">
    <w:pPr>
      <w:pStyle w:val="a5"/>
      <w:jc w:val="center"/>
      <w:rPr>
        <w:rFonts w:ascii="標楷體" w:eastAsia="標楷體" w:hAnsi="標楷體"/>
        <w:sz w:val="24"/>
        <w:szCs w:val="24"/>
      </w:rPr>
    </w:pPr>
    <w:r w:rsidRPr="00C43648">
      <w:rPr>
        <w:rFonts w:ascii="標楷體" w:eastAsia="標楷體" w:hAnsi="標楷體" w:hint="eastAsia"/>
        <w:sz w:val="24"/>
        <w:szCs w:val="24"/>
      </w:rPr>
      <w:t>第</w:t>
    </w:r>
    <w:r w:rsidRPr="00C43648">
      <w:rPr>
        <w:rFonts w:ascii="標楷體" w:eastAsia="標楷體" w:hAnsi="標楷體"/>
        <w:sz w:val="24"/>
        <w:szCs w:val="24"/>
      </w:rPr>
      <w:fldChar w:fldCharType="begin"/>
    </w:r>
    <w:r w:rsidRPr="00C43648">
      <w:rPr>
        <w:rFonts w:ascii="標楷體" w:eastAsia="標楷體" w:hAnsi="標楷體"/>
        <w:sz w:val="24"/>
        <w:szCs w:val="24"/>
      </w:rPr>
      <w:instrText>PAGE   \* MERGEFORMAT</w:instrText>
    </w:r>
    <w:r w:rsidRPr="00C43648">
      <w:rPr>
        <w:rFonts w:ascii="標楷體" w:eastAsia="標楷體" w:hAnsi="標楷體"/>
        <w:sz w:val="24"/>
        <w:szCs w:val="24"/>
      </w:rPr>
      <w:fldChar w:fldCharType="separate"/>
    </w:r>
    <w:r w:rsidR="005309C2" w:rsidRPr="005309C2">
      <w:rPr>
        <w:rFonts w:ascii="標楷體" w:eastAsia="標楷體" w:hAnsi="標楷體"/>
        <w:noProof/>
        <w:sz w:val="24"/>
        <w:szCs w:val="24"/>
        <w:lang w:val="zh-TW"/>
      </w:rPr>
      <w:t>4</w:t>
    </w:r>
    <w:r w:rsidRPr="00C43648">
      <w:rPr>
        <w:rFonts w:ascii="標楷體" w:eastAsia="標楷體" w:hAnsi="標楷體"/>
        <w:sz w:val="24"/>
        <w:szCs w:val="24"/>
      </w:rPr>
      <w:fldChar w:fldCharType="end"/>
    </w:r>
    <w:r w:rsidRPr="00C43648">
      <w:rPr>
        <w:rFonts w:ascii="標楷體" w:eastAsia="標楷體" w:hAnsi="標楷體" w:hint="eastAsia"/>
        <w:sz w:val="24"/>
        <w:szCs w:val="24"/>
      </w:rPr>
      <w:t>頁，共</w:t>
    </w:r>
    <w:r>
      <w:rPr>
        <w:rFonts w:ascii="標楷體" w:eastAsia="標楷體" w:hAnsi="標楷體" w:hint="eastAsia"/>
        <w:sz w:val="24"/>
        <w:szCs w:val="24"/>
      </w:rPr>
      <w:t>24</w:t>
    </w:r>
    <w:r w:rsidRPr="00C43648">
      <w:rPr>
        <w:rFonts w:ascii="標楷體" w:eastAsia="標楷體" w:hAnsi="標楷體" w:hint="eastAsia"/>
        <w:sz w:val="24"/>
        <w:szCs w:val="24"/>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EA1" w:rsidRDefault="00924EA1" w:rsidP="009E4AE0">
      <w:r>
        <w:separator/>
      </w:r>
    </w:p>
  </w:footnote>
  <w:footnote w:type="continuationSeparator" w:id="0">
    <w:p w:rsidR="00924EA1" w:rsidRDefault="00924EA1" w:rsidP="009E4A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34B5A"/>
    <w:multiLevelType w:val="hybridMultilevel"/>
    <w:tmpl w:val="5CD836CE"/>
    <w:lvl w:ilvl="0" w:tplc="CF78D10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A9B6951"/>
    <w:multiLevelType w:val="hybridMultilevel"/>
    <w:tmpl w:val="C834207C"/>
    <w:lvl w:ilvl="0" w:tplc="D3282C5A">
      <w:start w:val="1"/>
      <w:numFmt w:val="taiwaneseCountingThousand"/>
      <w:lvlText w:val="（%1）"/>
      <w:lvlJc w:val="left"/>
      <w:pPr>
        <w:ind w:left="691" w:hanging="720"/>
      </w:pPr>
      <w:rPr>
        <w:rFonts w:hint="default"/>
      </w:r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2">
    <w:nsid w:val="2D886A5F"/>
    <w:multiLevelType w:val="hybridMultilevel"/>
    <w:tmpl w:val="FEE66F74"/>
    <w:lvl w:ilvl="0" w:tplc="E7DED2C2">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BEA313C"/>
    <w:multiLevelType w:val="hybridMultilevel"/>
    <w:tmpl w:val="8F34384A"/>
    <w:lvl w:ilvl="0" w:tplc="5CD4C9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F5223AE"/>
    <w:multiLevelType w:val="hybridMultilevel"/>
    <w:tmpl w:val="B0DC7672"/>
    <w:lvl w:ilvl="0" w:tplc="47C60ECA">
      <w:start w:val="1"/>
      <w:numFmt w:val="decimal"/>
      <w:lvlText w:val="%1."/>
      <w:lvlJc w:val="left"/>
      <w:pPr>
        <w:ind w:left="341" w:hanging="360"/>
      </w:pPr>
      <w:rPr>
        <w:rFonts w:hint="default"/>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5">
    <w:nsid w:val="62E77332"/>
    <w:multiLevelType w:val="hybridMultilevel"/>
    <w:tmpl w:val="21CACAC0"/>
    <w:lvl w:ilvl="0" w:tplc="CB0631AC">
      <w:start w:val="1"/>
      <w:numFmt w:val="taiwaneseCountingThousand"/>
      <w:lvlText w:val="%1、"/>
      <w:lvlJc w:val="left"/>
      <w:pPr>
        <w:ind w:left="433" w:hanging="450"/>
      </w:pPr>
      <w:rPr>
        <w:rFonts w:hint="default"/>
      </w:rPr>
    </w:lvl>
    <w:lvl w:ilvl="1" w:tplc="04090019" w:tentative="1">
      <w:start w:val="1"/>
      <w:numFmt w:val="ideographTraditional"/>
      <w:lvlText w:val="%2、"/>
      <w:lvlJc w:val="left"/>
      <w:pPr>
        <w:ind w:left="943" w:hanging="480"/>
      </w:pPr>
    </w:lvl>
    <w:lvl w:ilvl="2" w:tplc="0409001B" w:tentative="1">
      <w:start w:val="1"/>
      <w:numFmt w:val="lowerRoman"/>
      <w:lvlText w:val="%3."/>
      <w:lvlJc w:val="right"/>
      <w:pPr>
        <w:ind w:left="1423" w:hanging="480"/>
      </w:pPr>
    </w:lvl>
    <w:lvl w:ilvl="3" w:tplc="0409000F" w:tentative="1">
      <w:start w:val="1"/>
      <w:numFmt w:val="decimal"/>
      <w:lvlText w:val="%4."/>
      <w:lvlJc w:val="left"/>
      <w:pPr>
        <w:ind w:left="1903" w:hanging="480"/>
      </w:pPr>
    </w:lvl>
    <w:lvl w:ilvl="4" w:tplc="04090019" w:tentative="1">
      <w:start w:val="1"/>
      <w:numFmt w:val="ideographTraditional"/>
      <w:lvlText w:val="%5、"/>
      <w:lvlJc w:val="left"/>
      <w:pPr>
        <w:ind w:left="2383" w:hanging="480"/>
      </w:pPr>
    </w:lvl>
    <w:lvl w:ilvl="5" w:tplc="0409001B" w:tentative="1">
      <w:start w:val="1"/>
      <w:numFmt w:val="lowerRoman"/>
      <w:lvlText w:val="%6."/>
      <w:lvlJc w:val="right"/>
      <w:pPr>
        <w:ind w:left="2863" w:hanging="480"/>
      </w:pPr>
    </w:lvl>
    <w:lvl w:ilvl="6" w:tplc="0409000F" w:tentative="1">
      <w:start w:val="1"/>
      <w:numFmt w:val="decimal"/>
      <w:lvlText w:val="%7."/>
      <w:lvlJc w:val="left"/>
      <w:pPr>
        <w:ind w:left="3343" w:hanging="480"/>
      </w:pPr>
    </w:lvl>
    <w:lvl w:ilvl="7" w:tplc="04090019" w:tentative="1">
      <w:start w:val="1"/>
      <w:numFmt w:val="ideographTraditional"/>
      <w:lvlText w:val="%8、"/>
      <w:lvlJc w:val="left"/>
      <w:pPr>
        <w:ind w:left="3823" w:hanging="480"/>
      </w:pPr>
    </w:lvl>
    <w:lvl w:ilvl="8" w:tplc="0409001B" w:tentative="1">
      <w:start w:val="1"/>
      <w:numFmt w:val="lowerRoman"/>
      <w:lvlText w:val="%9."/>
      <w:lvlJc w:val="right"/>
      <w:pPr>
        <w:ind w:left="4303" w:hanging="480"/>
      </w:pPr>
    </w:lvl>
  </w:abstractNum>
  <w:abstractNum w:abstractNumId="6">
    <w:nsid w:val="747458F1"/>
    <w:multiLevelType w:val="hybridMultilevel"/>
    <w:tmpl w:val="463276C0"/>
    <w:lvl w:ilvl="0" w:tplc="3DCC11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A01558C"/>
    <w:multiLevelType w:val="hybridMultilevel"/>
    <w:tmpl w:val="D5BE675E"/>
    <w:lvl w:ilvl="0" w:tplc="881C1EBE">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6"/>
  </w:num>
  <w:num w:numId="4">
    <w:abstractNumId w:val="1"/>
  </w:num>
  <w:num w:numId="5">
    <w:abstractNumId w:val="7"/>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grammar="clean"/>
  <w:defaultTabStop w:val="480"/>
  <w:autoHyphenation/>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BAE"/>
    <w:rsid w:val="00004C5A"/>
    <w:rsid w:val="0002250F"/>
    <w:rsid w:val="000244EA"/>
    <w:rsid w:val="000265E3"/>
    <w:rsid w:val="000328B4"/>
    <w:rsid w:val="00033CC6"/>
    <w:rsid w:val="00054977"/>
    <w:rsid w:val="00055D39"/>
    <w:rsid w:val="000618BD"/>
    <w:rsid w:val="000649F9"/>
    <w:rsid w:val="00066BA0"/>
    <w:rsid w:val="00076D2C"/>
    <w:rsid w:val="0008169D"/>
    <w:rsid w:val="000820A9"/>
    <w:rsid w:val="00087E5D"/>
    <w:rsid w:val="00092FD9"/>
    <w:rsid w:val="000931BB"/>
    <w:rsid w:val="000944E5"/>
    <w:rsid w:val="00096480"/>
    <w:rsid w:val="000A425E"/>
    <w:rsid w:val="000A600C"/>
    <w:rsid w:val="000B0E99"/>
    <w:rsid w:val="000B3E2E"/>
    <w:rsid w:val="000C5F18"/>
    <w:rsid w:val="000E279D"/>
    <w:rsid w:val="000F47E4"/>
    <w:rsid w:val="000F7792"/>
    <w:rsid w:val="000F7FB1"/>
    <w:rsid w:val="00117732"/>
    <w:rsid w:val="00120DEF"/>
    <w:rsid w:val="001259AF"/>
    <w:rsid w:val="0014771A"/>
    <w:rsid w:val="001855E0"/>
    <w:rsid w:val="00192C8B"/>
    <w:rsid w:val="0019397C"/>
    <w:rsid w:val="001B387F"/>
    <w:rsid w:val="001C00C1"/>
    <w:rsid w:val="001C0A41"/>
    <w:rsid w:val="001C19D2"/>
    <w:rsid w:val="001D11E4"/>
    <w:rsid w:val="001F285A"/>
    <w:rsid w:val="0020770D"/>
    <w:rsid w:val="00213414"/>
    <w:rsid w:val="002268BC"/>
    <w:rsid w:val="00235FFF"/>
    <w:rsid w:val="00236AD3"/>
    <w:rsid w:val="00245781"/>
    <w:rsid w:val="00254AEB"/>
    <w:rsid w:val="00281AE6"/>
    <w:rsid w:val="0028518B"/>
    <w:rsid w:val="0028718B"/>
    <w:rsid w:val="002873FD"/>
    <w:rsid w:val="0029326B"/>
    <w:rsid w:val="00294BE6"/>
    <w:rsid w:val="002D56BA"/>
    <w:rsid w:val="002E1D99"/>
    <w:rsid w:val="003012B6"/>
    <w:rsid w:val="003016DA"/>
    <w:rsid w:val="0031043F"/>
    <w:rsid w:val="00345A63"/>
    <w:rsid w:val="00360055"/>
    <w:rsid w:val="003630AF"/>
    <w:rsid w:val="00373E23"/>
    <w:rsid w:val="003822EF"/>
    <w:rsid w:val="00384B69"/>
    <w:rsid w:val="0038704D"/>
    <w:rsid w:val="003B1B65"/>
    <w:rsid w:val="003C09AF"/>
    <w:rsid w:val="00405FFA"/>
    <w:rsid w:val="004078B5"/>
    <w:rsid w:val="00414F36"/>
    <w:rsid w:val="00431B2F"/>
    <w:rsid w:val="00431D80"/>
    <w:rsid w:val="00451CE7"/>
    <w:rsid w:val="00454979"/>
    <w:rsid w:val="0046220E"/>
    <w:rsid w:val="00475C7A"/>
    <w:rsid w:val="00485F07"/>
    <w:rsid w:val="004A1258"/>
    <w:rsid w:val="004A3CCB"/>
    <w:rsid w:val="004B1170"/>
    <w:rsid w:val="004C0FCD"/>
    <w:rsid w:val="004C16B1"/>
    <w:rsid w:val="004D61BA"/>
    <w:rsid w:val="004E0A1C"/>
    <w:rsid w:val="004F18CD"/>
    <w:rsid w:val="004F7B60"/>
    <w:rsid w:val="00505884"/>
    <w:rsid w:val="005062E7"/>
    <w:rsid w:val="00507ECA"/>
    <w:rsid w:val="005137A5"/>
    <w:rsid w:val="00516E39"/>
    <w:rsid w:val="00522AC6"/>
    <w:rsid w:val="005309C2"/>
    <w:rsid w:val="005318D4"/>
    <w:rsid w:val="00533CF7"/>
    <w:rsid w:val="0054096E"/>
    <w:rsid w:val="0054774F"/>
    <w:rsid w:val="00547769"/>
    <w:rsid w:val="00564F31"/>
    <w:rsid w:val="005672B0"/>
    <w:rsid w:val="0057215B"/>
    <w:rsid w:val="00591464"/>
    <w:rsid w:val="005950CD"/>
    <w:rsid w:val="00595CC6"/>
    <w:rsid w:val="005A24F8"/>
    <w:rsid w:val="005B3E32"/>
    <w:rsid w:val="005C638D"/>
    <w:rsid w:val="005D4A4F"/>
    <w:rsid w:val="005D6DCA"/>
    <w:rsid w:val="005E0349"/>
    <w:rsid w:val="005F1CDF"/>
    <w:rsid w:val="005F792E"/>
    <w:rsid w:val="00601785"/>
    <w:rsid w:val="00612BAE"/>
    <w:rsid w:val="006253E3"/>
    <w:rsid w:val="00637952"/>
    <w:rsid w:val="00657D9E"/>
    <w:rsid w:val="00662191"/>
    <w:rsid w:val="006708F1"/>
    <w:rsid w:val="00687590"/>
    <w:rsid w:val="00690992"/>
    <w:rsid w:val="006A6528"/>
    <w:rsid w:val="006C7F53"/>
    <w:rsid w:val="006D1C74"/>
    <w:rsid w:val="006E2D48"/>
    <w:rsid w:val="006F127A"/>
    <w:rsid w:val="006F6CB5"/>
    <w:rsid w:val="00703BA5"/>
    <w:rsid w:val="00734F71"/>
    <w:rsid w:val="00741F49"/>
    <w:rsid w:val="00755434"/>
    <w:rsid w:val="00755B50"/>
    <w:rsid w:val="00760790"/>
    <w:rsid w:val="00781CB3"/>
    <w:rsid w:val="00783CAA"/>
    <w:rsid w:val="00797DF5"/>
    <w:rsid w:val="007B22E5"/>
    <w:rsid w:val="007B4146"/>
    <w:rsid w:val="007B4940"/>
    <w:rsid w:val="007C182E"/>
    <w:rsid w:val="007D0D14"/>
    <w:rsid w:val="007E09F8"/>
    <w:rsid w:val="007E3618"/>
    <w:rsid w:val="007F7005"/>
    <w:rsid w:val="00816682"/>
    <w:rsid w:val="0082574A"/>
    <w:rsid w:val="00826156"/>
    <w:rsid w:val="00844711"/>
    <w:rsid w:val="0085001D"/>
    <w:rsid w:val="00860B0A"/>
    <w:rsid w:val="0086184C"/>
    <w:rsid w:val="00864C68"/>
    <w:rsid w:val="00866C31"/>
    <w:rsid w:val="008740C6"/>
    <w:rsid w:val="00882DC3"/>
    <w:rsid w:val="0089156A"/>
    <w:rsid w:val="00897470"/>
    <w:rsid w:val="008B06DD"/>
    <w:rsid w:val="008B4C57"/>
    <w:rsid w:val="008B697F"/>
    <w:rsid w:val="008B7EF8"/>
    <w:rsid w:val="008D79EA"/>
    <w:rsid w:val="008E06A3"/>
    <w:rsid w:val="008F5BD3"/>
    <w:rsid w:val="008F5C61"/>
    <w:rsid w:val="0090299E"/>
    <w:rsid w:val="00910108"/>
    <w:rsid w:val="00924EA1"/>
    <w:rsid w:val="0092756A"/>
    <w:rsid w:val="009325EF"/>
    <w:rsid w:val="00941868"/>
    <w:rsid w:val="00955D03"/>
    <w:rsid w:val="009671B8"/>
    <w:rsid w:val="00973C3D"/>
    <w:rsid w:val="00980194"/>
    <w:rsid w:val="00983850"/>
    <w:rsid w:val="0098536F"/>
    <w:rsid w:val="009865F8"/>
    <w:rsid w:val="00991477"/>
    <w:rsid w:val="00993779"/>
    <w:rsid w:val="009D6871"/>
    <w:rsid w:val="009E010B"/>
    <w:rsid w:val="009E12C6"/>
    <w:rsid w:val="009E4AE0"/>
    <w:rsid w:val="009E521C"/>
    <w:rsid w:val="00A01874"/>
    <w:rsid w:val="00A02BDE"/>
    <w:rsid w:val="00A058B0"/>
    <w:rsid w:val="00A126EF"/>
    <w:rsid w:val="00A177C4"/>
    <w:rsid w:val="00A31ACC"/>
    <w:rsid w:val="00A5135C"/>
    <w:rsid w:val="00A6719F"/>
    <w:rsid w:val="00A70F55"/>
    <w:rsid w:val="00A82FA5"/>
    <w:rsid w:val="00A90D0E"/>
    <w:rsid w:val="00A9779A"/>
    <w:rsid w:val="00AB6E53"/>
    <w:rsid w:val="00AC19D6"/>
    <w:rsid w:val="00AE6C98"/>
    <w:rsid w:val="00AF5948"/>
    <w:rsid w:val="00B21382"/>
    <w:rsid w:val="00B23637"/>
    <w:rsid w:val="00B40728"/>
    <w:rsid w:val="00B436D9"/>
    <w:rsid w:val="00B624A6"/>
    <w:rsid w:val="00B7257A"/>
    <w:rsid w:val="00B75C6B"/>
    <w:rsid w:val="00B918AD"/>
    <w:rsid w:val="00BA33B1"/>
    <w:rsid w:val="00BA6BE0"/>
    <w:rsid w:val="00BE20C1"/>
    <w:rsid w:val="00BF7018"/>
    <w:rsid w:val="00C0135C"/>
    <w:rsid w:val="00C02464"/>
    <w:rsid w:val="00C054E4"/>
    <w:rsid w:val="00C07AF1"/>
    <w:rsid w:val="00C147B2"/>
    <w:rsid w:val="00C20CFD"/>
    <w:rsid w:val="00C24A13"/>
    <w:rsid w:val="00C32340"/>
    <w:rsid w:val="00C3261F"/>
    <w:rsid w:val="00C43648"/>
    <w:rsid w:val="00C47178"/>
    <w:rsid w:val="00C61407"/>
    <w:rsid w:val="00C67D77"/>
    <w:rsid w:val="00C7429A"/>
    <w:rsid w:val="00C81DEC"/>
    <w:rsid w:val="00C86410"/>
    <w:rsid w:val="00CB3F83"/>
    <w:rsid w:val="00CD5EF0"/>
    <w:rsid w:val="00CE6A55"/>
    <w:rsid w:val="00CF4BAE"/>
    <w:rsid w:val="00D00946"/>
    <w:rsid w:val="00D01EDA"/>
    <w:rsid w:val="00D025F4"/>
    <w:rsid w:val="00D0281C"/>
    <w:rsid w:val="00D03303"/>
    <w:rsid w:val="00D03BCC"/>
    <w:rsid w:val="00D10C14"/>
    <w:rsid w:val="00D212A8"/>
    <w:rsid w:val="00D32693"/>
    <w:rsid w:val="00D45B89"/>
    <w:rsid w:val="00D475E8"/>
    <w:rsid w:val="00D84528"/>
    <w:rsid w:val="00D85928"/>
    <w:rsid w:val="00D91207"/>
    <w:rsid w:val="00D932A3"/>
    <w:rsid w:val="00D949E5"/>
    <w:rsid w:val="00DA01EB"/>
    <w:rsid w:val="00DA05E0"/>
    <w:rsid w:val="00DA3CAF"/>
    <w:rsid w:val="00DB18EB"/>
    <w:rsid w:val="00DB40F5"/>
    <w:rsid w:val="00DC47FB"/>
    <w:rsid w:val="00DE4C8C"/>
    <w:rsid w:val="00DE5FEF"/>
    <w:rsid w:val="00DE6FD0"/>
    <w:rsid w:val="00DF5E11"/>
    <w:rsid w:val="00DF67DF"/>
    <w:rsid w:val="00DF7502"/>
    <w:rsid w:val="00E013AB"/>
    <w:rsid w:val="00E031DB"/>
    <w:rsid w:val="00E07DCE"/>
    <w:rsid w:val="00E11CE0"/>
    <w:rsid w:val="00E12A51"/>
    <w:rsid w:val="00E16D9C"/>
    <w:rsid w:val="00E208A7"/>
    <w:rsid w:val="00E231D6"/>
    <w:rsid w:val="00E24DAC"/>
    <w:rsid w:val="00E325B9"/>
    <w:rsid w:val="00E41729"/>
    <w:rsid w:val="00E42532"/>
    <w:rsid w:val="00E439B1"/>
    <w:rsid w:val="00E44156"/>
    <w:rsid w:val="00E57BEA"/>
    <w:rsid w:val="00E6306A"/>
    <w:rsid w:val="00E8085A"/>
    <w:rsid w:val="00EA5E20"/>
    <w:rsid w:val="00EB4C13"/>
    <w:rsid w:val="00EC4E96"/>
    <w:rsid w:val="00EC5C09"/>
    <w:rsid w:val="00EE0B69"/>
    <w:rsid w:val="00EE2580"/>
    <w:rsid w:val="00EE6F68"/>
    <w:rsid w:val="00EF62BB"/>
    <w:rsid w:val="00EF740F"/>
    <w:rsid w:val="00F02032"/>
    <w:rsid w:val="00F1501D"/>
    <w:rsid w:val="00F1506D"/>
    <w:rsid w:val="00F42869"/>
    <w:rsid w:val="00F43271"/>
    <w:rsid w:val="00F45C6F"/>
    <w:rsid w:val="00F5025C"/>
    <w:rsid w:val="00F5036F"/>
    <w:rsid w:val="00F512E2"/>
    <w:rsid w:val="00F51738"/>
    <w:rsid w:val="00F57508"/>
    <w:rsid w:val="00F86075"/>
    <w:rsid w:val="00F87804"/>
    <w:rsid w:val="00F96ACE"/>
    <w:rsid w:val="00FD3057"/>
    <w:rsid w:val="00FE47FE"/>
    <w:rsid w:val="00FE4E73"/>
    <w:rsid w:val="00FF15A2"/>
    <w:rsid w:val="00FF41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AE0"/>
    <w:pPr>
      <w:tabs>
        <w:tab w:val="center" w:pos="4153"/>
        <w:tab w:val="right" w:pos="8306"/>
      </w:tabs>
      <w:snapToGrid w:val="0"/>
    </w:pPr>
    <w:rPr>
      <w:sz w:val="20"/>
      <w:szCs w:val="20"/>
    </w:rPr>
  </w:style>
  <w:style w:type="character" w:customStyle="1" w:styleId="a4">
    <w:name w:val="頁首 字元"/>
    <w:basedOn w:val="a0"/>
    <w:link w:val="a3"/>
    <w:uiPriority w:val="99"/>
    <w:rsid w:val="009E4AE0"/>
    <w:rPr>
      <w:sz w:val="20"/>
      <w:szCs w:val="20"/>
    </w:rPr>
  </w:style>
  <w:style w:type="paragraph" w:styleId="a5">
    <w:name w:val="footer"/>
    <w:basedOn w:val="a"/>
    <w:link w:val="a6"/>
    <w:uiPriority w:val="99"/>
    <w:unhideWhenUsed/>
    <w:rsid w:val="009E4AE0"/>
    <w:pPr>
      <w:tabs>
        <w:tab w:val="center" w:pos="4153"/>
        <w:tab w:val="right" w:pos="8306"/>
      </w:tabs>
      <w:snapToGrid w:val="0"/>
    </w:pPr>
    <w:rPr>
      <w:sz w:val="20"/>
      <w:szCs w:val="20"/>
    </w:rPr>
  </w:style>
  <w:style w:type="character" w:customStyle="1" w:styleId="a6">
    <w:name w:val="頁尾 字元"/>
    <w:basedOn w:val="a0"/>
    <w:link w:val="a5"/>
    <w:uiPriority w:val="99"/>
    <w:rsid w:val="009E4AE0"/>
    <w:rPr>
      <w:sz w:val="20"/>
      <w:szCs w:val="20"/>
    </w:rPr>
  </w:style>
  <w:style w:type="paragraph" w:styleId="a7">
    <w:name w:val="List Paragraph"/>
    <w:basedOn w:val="a"/>
    <w:uiPriority w:val="34"/>
    <w:qFormat/>
    <w:rsid w:val="00AC19D6"/>
    <w:pPr>
      <w:ind w:leftChars="200" w:left="480"/>
    </w:pPr>
  </w:style>
  <w:style w:type="paragraph" w:styleId="a8">
    <w:name w:val="Balloon Text"/>
    <w:basedOn w:val="a"/>
    <w:link w:val="a9"/>
    <w:uiPriority w:val="99"/>
    <w:semiHidden/>
    <w:unhideWhenUsed/>
    <w:rsid w:val="0068759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8759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AE0"/>
    <w:pPr>
      <w:tabs>
        <w:tab w:val="center" w:pos="4153"/>
        <w:tab w:val="right" w:pos="8306"/>
      </w:tabs>
      <w:snapToGrid w:val="0"/>
    </w:pPr>
    <w:rPr>
      <w:sz w:val="20"/>
      <w:szCs w:val="20"/>
    </w:rPr>
  </w:style>
  <w:style w:type="character" w:customStyle="1" w:styleId="a4">
    <w:name w:val="頁首 字元"/>
    <w:basedOn w:val="a0"/>
    <w:link w:val="a3"/>
    <w:uiPriority w:val="99"/>
    <w:rsid w:val="009E4AE0"/>
    <w:rPr>
      <w:sz w:val="20"/>
      <w:szCs w:val="20"/>
    </w:rPr>
  </w:style>
  <w:style w:type="paragraph" w:styleId="a5">
    <w:name w:val="footer"/>
    <w:basedOn w:val="a"/>
    <w:link w:val="a6"/>
    <w:uiPriority w:val="99"/>
    <w:unhideWhenUsed/>
    <w:rsid w:val="009E4AE0"/>
    <w:pPr>
      <w:tabs>
        <w:tab w:val="center" w:pos="4153"/>
        <w:tab w:val="right" w:pos="8306"/>
      </w:tabs>
      <w:snapToGrid w:val="0"/>
    </w:pPr>
    <w:rPr>
      <w:sz w:val="20"/>
      <w:szCs w:val="20"/>
    </w:rPr>
  </w:style>
  <w:style w:type="character" w:customStyle="1" w:styleId="a6">
    <w:name w:val="頁尾 字元"/>
    <w:basedOn w:val="a0"/>
    <w:link w:val="a5"/>
    <w:uiPriority w:val="99"/>
    <w:rsid w:val="009E4AE0"/>
    <w:rPr>
      <w:sz w:val="20"/>
      <w:szCs w:val="20"/>
    </w:rPr>
  </w:style>
  <w:style w:type="paragraph" w:styleId="a7">
    <w:name w:val="List Paragraph"/>
    <w:basedOn w:val="a"/>
    <w:uiPriority w:val="34"/>
    <w:qFormat/>
    <w:rsid w:val="00AC19D6"/>
    <w:pPr>
      <w:ind w:leftChars="200" w:left="480"/>
    </w:pPr>
  </w:style>
  <w:style w:type="paragraph" w:styleId="a8">
    <w:name w:val="Balloon Text"/>
    <w:basedOn w:val="a"/>
    <w:link w:val="a9"/>
    <w:uiPriority w:val="99"/>
    <w:semiHidden/>
    <w:unhideWhenUsed/>
    <w:rsid w:val="0068759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875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5AAD9-DCD5-43D1-BB94-B458AF57A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24</Pages>
  <Words>3681</Words>
  <Characters>20982</Characters>
  <Application>Microsoft Office Word</Application>
  <DocSecurity>0</DocSecurity>
  <Lines>174</Lines>
  <Paragraphs>49</Paragraphs>
  <ScaleCrop>false</ScaleCrop>
  <Company/>
  <LinksUpToDate>false</LinksUpToDate>
  <CharactersWithSpaces>24614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劉秀玉</dc:creator>
  <cp:lastModifiedBy>劉秀玉</cp:lastModifiedBy>
  <cp:revision>6</cp:revision>
  <cp:lastPrinted>2014-06-30T06:41:00Z</cp:lastPrinted>
  <dcterms:created xsi:type="dcterms:W3CDTF">2014-05-21T10:06:00Z</dcterms:created>
  <dcterms:modified xsi:type="dcterms:W3CDTF">2014-11-17T06:50:00Z</dcterms:modified>
</cp:coreProperties>
</file>